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ADD" w:rsidRPr="00A95DEE" w:rsidRDefault="00F13ADD" w:rsidP="00F13ADD">
      <w:pPr>
        <w:overflowPunct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A95DEE">
        <w:rPr>
          <w:rFonts w:eastAsia="Calibri"/>
          <w:sz w:val="28"/>
          <w:szCs w:val="28"/>
          <w:lang w:eastAsia="en-US"/>
        </w:rPr>
        <w:t>Проект</w:t>
      </w:r>
    </w:p>
    <w:p w:rsidR="00F13ADD" w:rsidRPr="00A95DEE" w:rsidRDefault="00F13ADD" w:rsidP="00F13ADD">
      <w:pPr>
        <w:overflowPunct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A95DEE">
        <w:rPr>
          <w:rFonts w:eastAsia="Calibri"/>
          <w:sz w:val="28"/>
          <w:szCs w:val="28"/>
          <w:lang w:eastAsia="en-US"/>
        </w:rPr>
        <w:t xml:space="preserve">вносит депутат </w:t>
      </w:r>
    </w:p>
    <w:p w:rsidR="00F13ADD" w:rsidRPr="00A95DEE" w:rsidRDefault="00F13ADD" w:rsidP="00F13ADD">
      <w:pPr>
        <w:overflowPunct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A95DEE">
        <w:rPr>
          <w:rFonts w:eastAsia="Calibri"/>
          <w:sz w:val="28"/>
          <w:szCs w:val="28"/>
          <w:lang w:eastAsia="en-US"/>
        </w:rPr>
        <w:t>Законодательного собрания</w:t>
      </w:r>
    </w:p>
    <w:p w:rsidR="00F13ADD" w:rsidRPr="00A95DEE" w:rsidRDefault="00F13ADD" w:rsidP="00F13ADD">
      <w:pPr>
        <w:overflowPunct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A95DEE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F13ADD" w:rsidRPr="00A95DEE" w:rsidRDefault="00F13ADD" w:rsidP="00F13ADD">
      <w:pPr>
        <w:overflowPunct/>
        <w:autoSpaceDE/>
        <w:autoSpaceDN/>
        <w:adjustRightInd/>
        <w:jc w:val="right"/>
        <w:rPr>
          <w:rFonts w:eastAsiaTheme="minorHAnsi"/>
          <w:sz w:val="28"/>
          <w:szCs w:val="28"/>
          <w:lang w:eastAsia="en-US"/>
        </w:rPr>
      </w:pPr>
      <w:r w:rsidRPr="00A95DEE">
        <w:rPr>
          <w:rFonts w:eastAsiaTheme="minorHAnsi"/>
          <w:sz w:val="28"/>
          <w:szCs w:val="28"/>
          <w:lang w:eastAsia="en-US"/>
        </w:rPr>
        <w:t>А.А. Рязанов</w:t>
      </w:r>
    </w:p>
    <w:p w:rsidR="00F13ADD" w:rsidRDefault="00F13ADD" w:rsidP="00F13ADD">
      <w:pPr>
        <w:jc w:val="center"/>
        <w:rPr>
          <w:b/>
          <w:sz w:val="28"/>
          <w:szCs w:val="28"/>
        </w:rPr>
      </w:pPr>
    </w:p>
    <w:p w:rsidR="00F13ADD" w:rsidRDefault="00F13ADD" w:rsidP="00F13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ЛЕНИНГРАДСКАЯ ОБЛАСТЬ</w:t>
      </w:r>
    </w:p>
    <w:p w:rsidR="00F13ADD" w:rsidRDefault="00F13ADD" w:rsidP="00F13ADD">
      <w:pPr>
        <w:jc w:val="center"/>
        <w:rPr>
          <w:b/>
          <w:sz w:val="28"/>
          <w:szCs w:val="28"/>
        </w:rPr>
      </w:pPr>
    </w:p>
    <w:p w:rsidR="00F13ADD" w:rsidRDefault="00F13ADD" w:rsidP="00F13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F13ADD" w:rsidRDefault="00F13ADD" w:rsidP="00F13ADD">
      <w:pPr>
        <w:jc w:val="center"/>
        <w:rPr>
          <w:b/>
          <w:sz w:val="28"/>
          <w:szCs w:val="28"/>
        </w:rPr>
      </w:pPr>
    </w:p>
    <w:p w:rsidR="00F13ADD" w:rsidRDefault="00F13ADD" w:rsidP="00F13ADD">
      <w:pPr>
        <w:ind w:right="707"/>
        <w:jc w:val="center"/>
        <w:rPr>
          <w:b/>
          <w:bCs/>
          <w:color w:val="000000" w:themeColor="text1"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О внесении изменения в статью 3¹ областного закона </w:t>
      </w:r>
      <w:r>
        <w:rPr>
          <w:rFonts w:eastAsia="Calibri"/>
          <w:b/>
          <w:sz w:val="28"/>
          <w:szCs w:val="28"/>
          <w:lang w:eastAsia="en-US"/>
        </w:rPr>
        <w:br/>
        <w:t>"О налоге на имущество организаций"</w:t>
      </w:r>
    </w:p>
    <w:p w:rsidR="00F13ADD" w:rsidRDefault="00F13ADD" w:rsidP="00F13ADD">
      <w:pPr>
        <w:pStyle w:val="ConsPlusTitle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F13ADD" w:rsidRDefault="00F13ADD" w:rsidP="00F13ADD">
      <w:pPr>
        <w:pStyle w:val="ConsPlusTitle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F13ADD" w:rsidRDefault="00F13ADD" w:rsidP="00F13ADD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F13ADD" w:rsidRPr="00711AC4" w:rsidRDefault="00F13ADD" w:rsidP="00F13ADD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11AC4">
        <w:rPr>
          <w:sz w:val="28"/>
          <w:szCs w:val="28"/>
        </w:rPr>
        <w:t xml:space="preserve">Внести в часть 1 </w:t>
      </w:r>
      <w:r>
        <w:rPr>
          <w:sz w:val="28"/>
          <w:szCs w:val="28"/>
        </w:rPr>
        <w:t>статьи 3¹</w:t>
      </w:r>
      <w:r w:rsidRPr="00711AC4">
        <w:rPr>
          <w:sz w:val="28"/>
          <w:szCs w:val="28"/>
        </w:rPr>
        <w:t xml:space="preserve"> областного закона от 25 ноября 2003 года </w:t>
      </w:r>
      <w:r>
        <w:rPr>
          <w:sz w:val="28"/>
          <w:szCs w:val="28"/>
        </w:rPr>
        <w:br/>
        <w:t xml:space="preserve">№ </w:t>
      </w:r>
      <w:r w:rsidRPr="00711AC4">
        <w:rPr>
          <w:sz w:val="28"/>
          <w:szCs w:val="28"/>
        </w:rPr>
        <w:t>98-оз "О налоге на имущество организаций" (с последующими изменениями) изменение, дополнив ее пунктом "</w:t>
      </w:r>
      <w:r>
        <w:rPr>
          <w:sz w:val="28"/>
          <w:szCs w:val="28"/>
        </w:rPr>
        <w:t>я²</w:t>
      </w:r>
      <w:r w:rsidRPr="00711AC4">
        <w:rPr>
          <w:sz w:val="28"/>
          <w:szCs w:val="28"/>
        </w:rPr>
        <w:t xml:space="preserve">" следующего содержания: </w:t>
      </w:r>
    </w:p>
    <w:p w:rsidR="00F13ADD" w:rsidRPr="00711AC4" w:rsidRDefault="00F13ADD" w:rsidP="00F13AD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3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"я²) организации, в отношении зданий (строений, сооружений), переданных </w:t>
      </w:r>
      <w:r w:rsidRPr="00FD7BBF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 или частично в безвозмездное пользование государственным</w:t>
      </w:r>
      <w:r w:rsidR="0028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муниципальным</w:t>
      </w:r>
      <w:r w:rsidRPr="00FD7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учреждениям Ленинградской области (далее – учреждения), при условии, что передано не менее 20 </w:t>
      </w:r>
      <w:r w:rsidRPr="00FD7BB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процентов общей площади здания (строения, сооружения) в соответствии со сведениями, содержащимися в Едином государственном реестре недвижимости</w:t>
      </w:r>
      <w:r w:rsidR="00284FAB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 на срок не менее одного года.</w:t>
      </w:r>
      <w:bookmarkStart w:id="0" w:name="_GoBack"/>
      <w:bookmarkEnd w:id="0"/>
      <w:r w:rsidRPr="00711AC4">
        <w:rPr>
          <w:rFonts w:ascii="Times New Roman" w:hAnsi="Times New Roman" w:cs="Times New Roman"/>
          <w:color w:val="000000" w:themeColor="text1"/>
          <w:sz w:val="28"/>
          <w:szCs w:val="28"/>
        </w:rPr>
        <w:t>".</w:t>
      </w:r>
    </w:p>
    <w:p w:rsidR="00F13ADD" w:rsidRPr="00711AC4" w:rsidRDefault="00F13ADD" w:rsidP="00F13A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3ADD" w:rsidRPr="00711AC4" w:rsidRDefault="00F13ADD" w:rsidP="00F13ADD">
      <w:pPr>
        <w:pStyle w:val="ConsPlusTitle"/>
        <w:ind w:firstLine="540"/>
        <w:jc w:val="both"/>
        <w:outlineLvl w:val="0"/>
        <w:rPr>
          <w:sz w:val="28"/>
          <w:szCs w:val="28"/>
        </w:rPr>
      </w:pPr>
      <w:r w:rsidRPr="00711AC4">
        <w:rPr>
          <w:sz w:val="28"/>
          <w:szCs w:val="28"/>
        </w:rPr>
        <w:t>Статья 2</w:t>
      </w:r>
    </w:p>
    <w:p w:rsidR="00F13ADD" w:rsidRPr="00711AC4" w:rsidRDefault="00F13ADD" w:rsidP="00F13A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3ADD" w:rsidRPr="00711AC4" w:rsidRDefault="00F13ADD" w:rsidP="00F13AD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AC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11AC4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711AC4">
        <w:rPr>
          <w:rFonts w:ascii="Times New Roman" w:hAnsi="Times New Roman" w:cs="Times New Roman"/>
          <w:sz w:val="28"/>
          <w:szCs w:val="28"/>
        </w:rPr>
        <w:t>с 1 января 2024 года.</w:t>
      </w:r>
    </w:p>
    <w:p w:rsidR="00F13ADD" w:rsidRPr="00711AC4" w:rsidRDefault="00F13ADD" w:rsidP="00F13ADD">
      <w:pPr>
        <w:rPr>
          <w:color w:val="000000" w:themeColor="text1"/>
          <w:sz w:val="28"/>
          <w:szCs w:val="28"/>
        </w:rPr>
      </w:pPr>
    </w:p>
    <w:p w:rsidR="00F13ADD" w:rsidRPr="00711AC4" w:rsidRDefault="00F13ADD" w:rsidP="00F13ADD">
      <w:pPr>
        <w:rPr>
          <w:color w:val="000000" w:themeColor="text1"/>
          <w:sz w:val="28"/>
          <w:szCs w:val="28"/>
        </w:rPr>
      </w:pPr>
    </w:p>
    <w:p w:rsidR="00F13ADD" w:rsidRPr="00711AC4" w:rsidRDefault="00F13ADD" w:rsidP="00F13ADD">
      <w:pPr>
        <w:widowControl w:val="0"/>
        <w:tabs>
          <w:tab w:val="left" w:pos="720"/>
        </w:tabs>
        <w:overflowPunct/>
        <w:adjustRightInd/>
        <w:rPr>
          <w:sz w:val="28"/>
          <w:szCs w:val="28"/>
        </w:rPr>
      </w:pPr>
      <w:r w:rsidRPr="00711AC4">
        <w:rPr>
          <w:sz w:val="28"/>
          <w:szCs w:val="28"/>
        </w:rPr>
        <w:t>Губернатор</w:t>
      </w:r>
    </w:p>
    <w:p w:rsidR="00F13ADD" w:rsidRPr="00711AC4" w:rsidRDefault="00F13ADD" w:rsidP="00F13ADD">
      <w:pPr>
        <w:overflowPunct/>
        <w:autoSpaceDE/>
        <w:autoSpaceDN/>
        <w:adjustRightInd/>
        <w:rPr>
          <w:rFonts w:eastAsiaTheme="minorHAnsi"/>
          <w:sz w:val="28"/>
          <w:szCs w:val="28"/>
          <w:lang w:eastAsia="en-US"/>
        </w:rPr>
      </w:pPr>
      <w:r w:rsidRPr="00711AC4">
        <w:rPr>
          <w:rFonts w:eastAsiaTheme="minorHAnsi"/>
          <w:sz w:val="28"/>
          <w:szCs w:val="28"/>
          <w:lang w:eastAsia="en-US"/>
        </w:rPr>
        <w:t>Ленинградской области                                                                   А. Дрозденко</w:t>
      </w:r>
    </w:p>
    <w:p w:rsidR="00F13ADD" w:rsidRDefault="00F13ADD" w:rsidP="00F13ADD"/>
    <w:p w:rsidR="00F13ADD" w:rsidRDefault="00F13ADD" w:rsidP="00F13ADD"/>
    <w:p w:rsidR="00F13ADD" w:rsidRDefault="00F13ADD" w:rsidP="00F13ADD"/>
    <w:p w:rsidR="00F13ADD" w:rsidRDefault="00F13ADD" w:rsidP="00F13ADD"/>
    <w:p w:rsidR="0008114B" w:rsidRDefault="0008114B"/>
    <w:sectPr w:rsidR="0008114B" w:rsidSect="00836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DD"/>
    <w:rsid w:val="0008114B"/>
    <w:rsid w:val="000F7702"/>
    <w:rsid w:val="00284FAB"/>
    <w:rsid w:val="00842212"/>
    <w:rsid w:val="00D65581"/>
    <w:rsid w:val="00F13ADD"/>
    <w:rsid w:val="00FD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C593D3-5EB5-41B2-95FD-2F1FB6813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ADD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13ADD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13A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13ADD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Оксана</cp:lastModifiedBy>
  <cp:revision>4</cp:revision>
  <dcterms:created xsi:type="dcterms:W3CDTF">2024-09-25T14:51:00Z</dcterms:created>
  <dcterms:modified xsi:type="dcterms:W3CDTF">2024-09-25T14:58:00Z</dcterms:modified>
</cp:coreProperties>
</file>