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 xml:space="preserve">Обоснование </w:t>
      </w:r>
    </w:p>
    <w:p w:rsidR="00D10FF6" w:rsidRDefault="009A4271" w:rsidP="009A4271">
      <w:pPr>
        <w:jc w:val="center"/>
        <w:rPr>
          <w:rFonts w:cs="Times New Roman"/>
          <w:b/>
          <w:szCs w:val="28"/>
        </w:rPr>
      </w:pPr>
      <w:r w:rsidRPr="00A72A67">
        <w:rPr>
          <w:rFonts w:cs="Times New Roman"/>
          <w:b/>
          <w:szCs w:val="28"/>
        </w:rPr>
        <w:t>необходимости принятия областного закона</w:t>
      </w:r>
      <w:r w:rsidR="0092290E">
        <w:rPr>
          <w:rFonts w:cs="Times New Roman"/>
          <w:b/>
          <w:szCs w:val="28"/>
        </w:rPr>
        <w:t xml:space="preserve"> (пояснительная записка)</w:t>
      </w:r>
    </w:p>
    <w:p w:rsidR="00CB20A4" w:rsidRDefault="00397E85" w:rsidP="005111AF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 </w:t>
      </w:r>
      <w:r w:rsidR="00CB20A4">
        <w:rPr>
          <w:b/>
        </w:rPr>
        <w:t xml:space="preserve">«О внесении изменений в </w:t>
      </w:r>
      <w:r w:rsidR="000626B3">
        <w:rPr>
          <w:b/>
        </w:rPr>
        <w:t xml:space="preserve">некоторые </w:t>
      </w:r>
      <w:r w:rsidR="00CB20A4">
        <w:rPr>
          <w:b/>
        </w:rPr>
        <w:t>областн</w:t>
      </w:r>
      <w:r w:rsidR="000626B3">
        <w:rPr>
          <w:b/>
        </w:rPr>
        <w:t>ые</w:t>
      </w:r>
      <w:r w:rsidR="00CB20A4">
        <w:rPr>
          <w:b/>
        </w:rPr>
        <w:t xml:space="preserve"> закон</w:t>
      </w:r>
      <w:r w:rsidR="000626B3">
        <w:rPr>
          <w:b/>
        </w:rPr>
        <w:t>ы</w:t>
      </w:r>
      <w:r w:rsidR="00CB20A4">
        <w:rPr>
          <w:b/>
        </w:rPr>
        <w:t xml:space="preserve">» </w:t>
      </w:r>
    </w:p>
    <w:p w:rsidR="009A4271" w:rsidRPr="00A72A67" w:rsidRDefault="009A4271" w:rsidP="009A4271">
      <w:pPr>
        <w:rPr>
          <w:rFonts w:cs="Times New Roman"/>
          <w:szCs w:val="28"/>
        </w:rPr>
      </w:pPr>
    </w:p>
    <w:p w:rsidR="003E1187" w:rsidRDefault="003E1187" w:rsidP="009A4271">
      <w:pPr>
        <w:ind w:firstLine="851"/>
        <w:jc w:val="both"/>
        <w:rPr>
          <w:rFonts w:cs="Times New Roman"/>
          <w:szCs w:val="28"/>
        </w:rPr>
      </w:pPr>
    </w:p>
    <w:p w:rsidR="006F702F" w:rsidRDefault="00BE4156" w:rsidP="006F702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Проект областного закона </w:t>
      </w:r>
      <w:r>
        <w:t xml:space="preserve">«О внесении изменений </w:t>
      </w:r>
      <w:r>
        <w:rPr>
          <w:szCs w:val="28"/>
        </w:rPr>
        <w:t xml:space="preserve"> </w:t>
      </w:r>
      <w:r>
        <w:t xml:space="preserve">в некоторые  областные законы» (далее – </w:t>
      </w:r>
      <w:r w:rsidR="002967B3" w:rsidRPr="006F702F">
        <w:rPr>
          <w:rFonts w:cs="Times New Roman"/>
          <w:szCs w:val="28"/>
        </w:rPr>
        <w:t>законопроект</w:t>
      </w:r>
      <w:r>
        <w:rPr>
          <w:rFonts w:cs="Times New Roman"/>
          <w:szCs w:val="28"/>
        </w:rPr>
        <w:t>)</w:t>
      </w:r>
      <w:r w:rsidR="002967B3" w:rsidRPr="006F702F">
        <w:rPr>
          <w:rFonts w:cs="Times New Roman"/>
          <w:szCs w:val="28"/>
        </w:rPr>
        <w:t xml:space="preserve"> подготовлен в </w:t>
      </w:r>
      <w:r w:rsidR="006F702F">
        <w:rPr>
          <w:rFonts w:cs="Times New Roman"/>
          <w:szCs w:val="28"/>
        </w:rPr>
        <w:t>связи с принятием о</w:t>
      </w:r>
      <w:r w:rsidR="006F702F" w:rsidRPr="006F702F">
        <w:rPr>
          <w:rFonts w:cs="Times New Roman"/>
          <w:szCs w:val="28"/>
        </w:rPr>
        <w:t>бластно</w:t>
      </w:r>
      <w:r w:rsidR="006F702F">
        <w:rPr>
          <w:rFonts w:cs="Times New Roman"/>
          <w:szCs w:val="28"/>
        </w:rPr>
        <w:t>го</w:t>
      </w:r>
      <w:r w:rsidR="006F702F" w:rsidRPr="006F702F">
        <w:rPr>
          <w:rFonts w:cs="Times New Roman"/>
          <w:szCs w:val="28"/>
        </w:rPr>
        <w:t xml:space="preserve"> закон</w:t>
      </w:r>
      <w:r w:rsidR="006F702F">
        <w:rPr>
          <w:rFonts w:cs="Times New Roman"/>
          <w:szCs w:val="28"/>
        </w:rPr>
        <w:t>а</w:t>
      </w:r>
      <w:r w:rsidR="006F702F" w:rsidRPr="006F702F">
        <w:rPr>
          <w:rFonts w:cs="Times New Roman"/>
          <w:szCs w:val="28"/>
        </w:rPr>
        <w:t xml:space="preserve"> от </w:t>
      </w:r>
      <w:r w:rsidR="007B4486">
        <w:rPr>
          <w:rFonts w:cs="Times New Roman"/>
          <w:szCs w:val="28"/>
        </w:rPr>
        <w:t>02.05.</w:t>
      </w:r>
      <w:r w:rsidR="006F702F" w:rsidRPr="006F702F">
        <w:rPr>
          <w:rFonts w:cs="Times New Roman"/>
          <w:szCs w:val="28"/>
        </w:rPr>
        <w:t>2024 № 50-оз «Об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«Об административно-территориальном устройстве Ленинградской области и порядке его изменения».</w:t>
      </w:r>
    </w:p>
    <w:p w:rsidR="00C7161F" w:rsidRDefault="00C7161F" w:rsidP="006F702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предусматривает внесение</w:t>
      </w:r>
      <w:r w:rsidR="006357F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изменений</w:t>
      </w:r>
      <w:r w:rsidRPr="00C7161F">
        <w:t xml:space="preserve"> </w:t>
      </w:r>
      <w:r>
        <w:t>в областной закон от 26</w:t>
      </w:r>
      <w:r w:rsidR="00BE4156">
        <w:t>.09.</w:t>
      </w:r>
      <w:r>
        <w:t>2002 № 36-оз «О бюджетном процессе в Ленинградской области» (далее – областной закон № 36-оз)</w:t>
      </w:r>
      <w:r w:rsidR="006357F0">
        <w:t>, обусловленных участием</w:t>
      </w:r>
      <w:r w:rsidR="00D37B49" w:rsidRPr="00D37B49">
        <w:t xml:space="preserve"> </w:t>
      </w:r>
      <w:r w:rsidR="00976211">
        <w:t xml:space="preserve">муниципального округа </w:t>
      </w:r>
      <w:r w:rsidR="006357F0">
        <w:t>в бюджетных правоотношениях, в частности</w:t>
      </w:r>
      <w:r>
        <w:rPr>
          <w:rFonts w:cs="Times New Roman"/>
          <w:szCs w:val="28"/>
        </w:rPr>
        <w:t>:</w:t>
      </w:r>
    </w:p>
    <w:p w:rsidR="00CB50C2" w:rsidRPr="00CB50C2" w:rsidRDefault="00CB50C2" w:rsidP="00CB50C2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CB50C2">
        <w:rPr>
          <w:rFonts w:cs="Times New Roman"/>
          <w:szCs w:val="28"/>
        </w:rPr>
        <w:t xml:space="preserve">дополнение абзаца пятьдесят восьмого части 2 статьи 9 областного закона </w:t>
      </w:r>
      <w:r w:rsidR="00BE4156">
        <w:rPr>
          <w:rFonts w:cs="Times New Roman"/>
          <w:szCs w:val="28"/>
        </w:rPr>
        <w:t xml:space="preserve">               </w:t>
      </w:r>
      <w:r w:rsidRPr="00CB50C2">
        <w:rPr>
          <w:rFonts w:cs="Times New Roman"/>
          <w:szCs w:val="28"/>
        </w:rPr>
        <w:t xml:space="preserve">№ 36-оз полномочием финансового органа Ленинградской области </w:t>
      </w:r>
      <w:r>
        <w:rPr>
          <w:rFonts w:cs="Times New Roman"/>
          <w:szCs w:val="28"/>
        </w:rPr>
        <w:t>по заключению соглашений</w:t>
      </w:r>
      <w:r w:rsidRPr="00CB50C2">
        <w:rPr>
          <w:rFonts w:cs="Times New Roman"/>
          <w:szCs w:val="28"/>
        </w:rPr>
        <w:t>, которыми предусматриваются меры по социально-экономическому развитию и оздоровлению муниципальных финансов муниципально</w:t>
      </w:r>
      <w:r>
        <w:rPr>
          <w:rFonts w:cs="Times New Roman"/>
          <w:szCs w:val="28"/>
        </w:rPr>
        <w:t xml:space="preserve">го </w:t>
      </w:r>
      <w:r w:rsidRPr="00CB50C2">
        <w:rPr>
          <w:rFonts w:cs="Times New Roman"/>
          <w:szCs w:val="28"/>
        </w:rPr>
        <w:t>округа Ленинградской области</w:t>
      </w:r>
      <w:r>
        <w:rPr>
          <w:rFonts w:cs="Times New Roman"/>
          <w:szCs w:val="28"/>
        </w:rPr>
        <w:t xml:space="preserve"> (п.8 ст.137 БК РФ)</w:t>
      </w:r>
      <w:r w:rsidRPr="00CB50C2">
        <w:rPr>
          <w:rFonts w:cs="Times New Roman"/>
          <w:szCs w:val="28"/>
        </w:rPr>
        <w:t>;</w:t>
      </w:r>
    </w:p>
    <w:p w:rsidR="00C7161F" w:rsidRDefault="00C7161F" w:rsidP="006F702F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дополнение </w:t>
      </w:r>
      <w:r w:rsidR="00D37B49">
        <w:rPr>
          <w:rFonts w:cs="Times New Roman"/>
          <w:szCs w:val="28"/>
        </w:rPr>
        <w:t xml:space="preserve">статьи </w:t>
      </w:r>
      <w:r>
        <w:rPr>
          <w:rFonts w:cs="Times New Roman"/>
          <w:szCs w:val="28"/>
        </w:rPr>
        <w:t>31.6 областного закона № 36-оз случаями предоставления бюджетного кредита бюджету муниципального округа и из бюджета муниципального округа</w:t>
      </w:r>
      <w:r w:rsidR="00FF36BA">
        <w:rPr>
          <w:rFonts w:cs="Times New Roman"/>
          <w:szCs w:val="28"/>
        </w:rPr>
        <w:t xml:space="preserve"> (п.3.1 ст.93.3 БК РФ)</w:t>
      </w:r>
      <w:bookmarkStart w:id="0" w:name="_GoBack"/>
      <w:bookmarkEnd w:id="0"/>
      <w:r>
        <w:rPr>
          <w:rFonts w:cs="Times New Roman"/>
          <w:szCs w:val="28"/>
        </w:rPr>
        <w:t>.</w:t>
      </w:r>
    </w:p>
    <w:p w:rsidR="00DF3DED" w:rsidRDefault="00DF3DED" w:rsidP="00D37B4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Также </w:t>
      </w:r>
      <w:r w:rsidR="00E970EA">
        <w:rPr>
          <w:rFonts w:cs="Times New Roman"/>
          <w:szCs w:val="28"/>
        </w:rPr>
        <w:t xml:space="preserve">с учетом необходимости участия </w:t>
      </w:r>
      <w:r w:rsidR="00E970EA" w:rsidRPr="00D40656">
        <w:rPr>
          <w:rFonts w:cs="Times New Roman"/>
          <w:szCs w:val="28"/>
        </w:rPr>
        <w:t xml:space="preserve">финансового органа </w:t>
      </w:r>
      <w:r w:rsidR="00D37B49">
        <w:rPr>
          <w:rFonts w:cs="Times New Roman"/>
          <w:szCs w:val="28"/>
        </w:rPr>
        <w:t>субъекта Российской Федерации</w:t>
      </w:r>
      <w:r w:rsidR="00E970EA" w:rsidRPr="00D40656">
        <w:rPr>
          <w:rFonts w:cs="Times New Roman"/>
          <w:szCs w:val="28"/>
        </w:rPr>
        <w:t xml:space="preserve"> в проведении проверки соответствия кандидатов на замещение </w:t>
      </w:r>
      <w:r w:rsidR="00E970EA" w:rsidRPr="00D37B49">
        <w:rPr>
          <w:rFonts w:cs="Times New Roman"/>
          <w:szCs w:val="28"/>
        </w:rPr>
        <w:t xml:space="preserve">должности руководителя финансового органа муниципального округа </w:t>
      </w:r>
      <w:r w:rsidR="00D37B49" w:rsidRPr="00D37B49">
        <w:rPr>
          <w:rFonts w:cs="Times New Roman"/>
          <w:szCs w:val="28"/>
        </w:rPr>
        <w:t>(ч.5 ст.52 Федерального закона от 06.10.2003 № 131-ФЗ</w:t>
      </w:r>
      <w:r w:rsidR="00D37B49">
        <w:rPr>
          <w:rFonts w:cs="Times New Roman"/>
          <w:szCs w:val="28"/>
        </w:rPr>
        <w:t xml:space="preserve"> «</w:t>
      </w:r>
      <w:r w:rsidR="00D37B49" w:rsidRPr="00D37B49">
        <w:rPr>
          <w:rFonts w:cs="Times New Roman"/>
          <w:szCs w:val="28"/>
        </w:rPr>
        <w:t>Об общих принципах организации местного самоуп</w:t>
      </w:r>
      <w:r w:rsidR="00D37B49">
        <w:rPr>
          <w:rFonts w:cs="Times New Roman"/>
          <w:szCs w:val="28"/>
        </w:rPr>
        <w:t xml:space="preserve">равления в Российской Федерации») </w:t>
      </w:r>
      <w:r>
        <w:rPr>
          <w:rFonts w:cs="Times New Roman"/>
          <w:szCs w:val="28"/>
        </w:rPr>
        <w:t>законопроектом предлагается внес</w:t>
      </w:r>
      <w:r w:rsidR="00E970EA">
        <w:rPr>
          <w:rFonts w:cs="Times New Roman"/>
          <w:szCs w:val="28"/>
        </w:rPr>
        <w:t xml:space="preserve">ение соответствующих изменений в областной закон </w:t>
      </w:r>
      <w:r w:rsidR="00E970EA" w:rsidRPr="00D40656">
        <w:rPr>
          <w:rFonts w:eastAsia="Times New Roman" w:cs="Times New Roman"/>
          <w:szCs w:val="28"/>
        </w:rPr>
        <w:t>от 15 ноября 2022 года № 137-оз</w:t>
      </w:r>
      <w:r w:rsidR="00E970EA">
        <w:rPr>
          <w:rFonts w:eastAsia="Times New Roman" w:cs="Times New Roman"/>
          <w:szCs w:val="28"/>
        </w:rPr>
        <w:t xml:space="preserve"> «</w:t>
      </w:r>
      <w:r w:rsidR="00E970EA" w:rsidRPr="00D40656">
        <w:rPr>
          <w:rFonts w:cs="Times New Roman"/>
          <w:szCs w:val="28"/>
        </w:rPr>
        <w:t>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 w:rsidR="00E970EA">
        <w:rPr>
          <w:rFonts w:cs="Times New Roman"/>
          <w:szCs w:val="28"/>
        </w:rPr>
        <w:t>».</w:t>
      </w:r>
    </w:p>
    <w:p w:rsidR="00E502C9" w:rsidRPr="006F702F" w:rsidRDefault="00E502C9" w:rsidP="00D37B49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Кроме того, законопроектом </w:t>
      </w:r>
      <w:r w:rsidR="0035704D">
        <w:rPr>
          <w:rFonts w:cs="Times New Roman"/>
          <w:szCs w:val="28"/>
        </w:rPr>
        <w:t xml:space="preserve">предусмотрена корректировка </w:t>
      </w:r>
      <w:r>
        <w:rPr>
          <w:rFonts w:cs="Times New Roman"/>
          <w:szCs w:val="28"/>
        </w:rPr>
        <w:t>част</w:t>
      </w:r>
      <w:r w:rsidR="0035704D">
        <w:rPr>
          <w:rFonts w:cs="Times New Roman"/>
          <w:szCs w:val="28"/>
        </w:rPr>
        <w:t>и</w:t>
      </w:r>
      <w:r>
        <w:rPr>
          <w:rFonts w:cs="Times New Roman"/>
          <w:szCs w:val="28"/>
        </w:rPr>
        <w:t xml:space="preserve"> 2 статьи 16.1 областного закона № 36-оз </w:t>
      </w:r>
      <w:r w:rsidR="0035704D">
        <w:rPr>
          <w:rFonts w:cs="Times New Roman"/>
          <w:szCs w:val="28"/>
        </w:rPr>
        <w:t xml:space="preserve">в связи с </w:t>
      </w:r>
      <w:r>
        <w:rPr>
          <w:rFonts w:cs="Times New Roman"/>
          <w:szCs w:val="28"/>
        </w:rPr>
        <w:t>изменениями, внесенными в часть вторую статьи 184.2 Бюджетного кодекса Российской Федерации Федеральным законом от 13.07.2024 № 177-ФЗ.</w:t>
      </w:r>
    </w:p>
    <w:p w:rsidR="008B5DC4" w:rsidRDefault="008B5DC4" w:rsidP="00362396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Законопроект не подлежит оценке регулирующего воздействия</w:t>
      </w:r>
      <w:r w:rsidR="000626B3">
        <w:rPr>
          <w:rFonts w:cs="Times New Roman"/>
          <w:szCs w:val="28"/>
        </w:rPr>
        <w:t>.</w:t>
      </w:r>
    </w:p>
    <w:p w:rsidR="000626B3" w:rsidRDefault="000626B3" w:rsidP="00362396">
      <w:pPr>
        <w:ind w:firstLine="709"/>
        <w:jc w:val="both"/>
        <w:rPr>
          <w:rFonts w:cs="Times New Roman"/>
          <w:szCs w:val="28"/>
        </w:rPr>
      </w:pPr>
    </w:p>
    <w:p w:rsidR="0035704D" w:rsidRDefault="0035704D" w:rsidP="009139AB">
      <w:pPr>
        <w:jc w:val="both"/>
        <w:rPr>
          <w:szCs w:val="28"/>
        </w:rPr>
      </w:pP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9139AB" w:rsidRPr="00D620CA" w:rsidRDefault="009139AB" w:rsidP="009139AB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F51204" w:rsidRDefault="009139AB" w:rsidP="00231302">
      <w:pPr>
        <w:jc w:val="both"/>
        <w:rPr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 xml:space="preserve">Финансово-экономическое обоснование </w:t>
      </w:r>
    </w:p>
    <w:p w:rsidR="00FA19C9" w:rsidRDefault="00FA19C9" w:rsidP="00FA19C9">
      <w:pPr>
        <w:pStyle w:val="Pro-List1"/>
        <w:spacing w:before="0" w:after="0"/>
        <w:jc w:val="center"/>
        <w:rPr>
          <w:b/>
        </w:rPr>
      </w:pPr>
      <w:r>
        <w:rPr>
          <w:b/>
        </w:rPr>
        <w:t>принятия</w:t>
      </w:r>
      <w:r w:rsidRPr="00A72A67">
        <w:rPr>
          <w:b/>
        </w:rPr>
        <w:t xml:space="preserve"> областного закона</w:t>
      </w:r>
      <w:r w:rsidRPr="00CB20A4">
        <w:rPr>
          <w:b/>
        </w:rPr>
        <w:t xml:space="preserve"> </w:t>
      </w:r>
    </w:p>
    <w:p w:rsidR="000626B3" w:rsidRDefault="000626B3" w:rsidP="000626B3">
      <w:pPr>
        <w:pStyle w:val="Pro-List1"/>
        <w:spacing w:before="0" w:after="0"/>
        <w:jc w:val="center"/>
        <w:rPr>
          <w:b/>
        </w:rPr>
      </w:pPr>
      <w:r>
        <w:rPr>
          <w:b/>
        </w:rPr>
        <w:t xml:space="preserve">«О внесении изменений в некоторые областные законы» </w:t>
      </w:r>
    </w:p>
    <w:p w:rsidR="00FA19C9" w:rsidRDefault="00FA19C9" w:rsidP="00FA19C9">
      <w:pPr>
        <w:jc w:val="both"/>
        <w:rPr>
          <w:rFonts w:cs="Times New Roman"/>
          <w:szCs w:val="28"/>
        </w:rPr>
      </w:pPr>
    </w:p>
    <w:p w:rsidR="007B5E9F" w:rsidRPr="00A72A67" w:rsidRDefault="007B5E9F" w:rsidP="00FA19C9">
      <w:pPr>
        <w:jc w:val="both"/>
        <w:rPr>
          <w:rFonts w:cs="Times New Roman"/>
          <w:szCs w:val="28"/>
        </w:rPr>
      </w:pPr>
    </w:p>
    <w:p w:rsidR="00FA19C9" w:rsidRDefault="00FA19C9" w:rsidP="00FA19C9">
      <w:pPr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Принятие областного закона </w:t>
      </w:r>
      <w:r>
        <w:t xml:space="preserve">«О внесении </w:t>
      </w:r>
      <w:proofErr w:type="gramStart"/>
      <w:r>
        <w:t xml:space="preserve">изменений </w:t>
      </w:r>
      <w:r>
        <w:rPr>
          <w:szCs w:val="28"/>
        </w:rPr>
        <w:t xml:space="preserve"> </w:t>
      </w:r>
      <w:r>
        <w:t>в</w:t>
      </w:r>
      <w:proofErr w:type="gramEnd"/>
      <w:r w:rsidR="000626B3">
        <w:t xml:space="preserve"> некоторые </w:t>
      </w:r>
      <w:r>
        <w:t xml:space="preserve"> областн</w:t>
      </w:r>
      <w:r w:rsidR="000626B3">
        <w:t>ые</w:t>
      </w:r>
      <w:r>
        <w:t xml:space="preserve"> закон</w:t>
      </w:r>
      <w:r w:rsidR="000626B3">
        <w:t>ы»</w:t>
      </w:r>
      <w:r>
        <w:t xml:space="preserve"> </w:t>
      </w:r>
      <w:r>
        <w:rPr>
          <w:rFonts w:cs="Times New Roman"/>
          <w:szCs w:val="28"/>
        </w:rPr>
        <w:t>не потребует дополнительных расходов из областного бюджета Ленинградской области.</w:t>
      </w: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D620CA" w:rsidRDefault="00D620CA" w:rsidP="00FA19C9">
      <w:pPr>
        <w:ind w:firstLine="851"/>
        <w:jc w:val="both"/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0626B3" w:rsidRDefault="000626B3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43B0A" w:rsidRDefault="00C43B0A" w:rsidP="00C43B0A">
      <w:pPr>
        <w:jc w:val="both"/>
        <w:rPr>
          <w:szCs w:val="28"/>
        </w:rPr>
      </w:pPr>
    </w:p>
    <w:p w:rsidR="00CB20A4" w:rsidRDefault="009A4271" w:rsidP="005111AF">
      <w:pPr>
        <w:pStyle w:val="Pro-List1"/>
        <w:spacing w:before="0" w:after="0"/>
        <w:jc w:val="center"/>
        <w:rPr>
          <w:b/>
        </w:rPr>
      </w:pPr>
      <w:r w:rsidRPr="00A72A67">
        <w:rPr>
          <w:b/>
        </w:rPr>
        <w:lastRenderedPageBreak/>
        <w:t>Перечень областных законов и иных действующих нормативных правовых актов</w:t>
      </w:r>
      <w:r>
        <w:rPr>
          <w:b/>
        </w:rPr>
        <w:t xml:space="preserve"> </w:t>
      </w:r>
      <w:r w:rsidRPr="00A72A67">
        <w:rPr>
          <w:b/>
        </w:rPr>
        <w:t>Ленинградской области, отмены, изменения или дополнения которых потребует принятие областного закона «</w:t>
      </w:r>
      <w:r w:rsidR="00CB20A4">
        <w:rPr>
          <w:b/>
        </w:rPr>
        <w:t xml:space="preserve">О внесении изменений в </w:t>
      </w:r>
      <w:r w:rsidR="000626B3">
        <w:rPr>
          <w:b/>
        </w:rPr>
        <w:t xml:space="preserve">некоторые </w:t>
      </w:r>
      <w:r w:rsidR="00CB20A4">
        <w:rPr>
          <w:b/>
        </w:rPr>
        <w:t>областн</w:t>
      </w:r>
      <w:r w:rsidR="000626B3">
        <w:rPr>
          <w:b/>
        </w:rPr>
        <w:t>ые</w:t>
      </w:r>
      <w:r w:rsidR="00CB20A4">
        <w:rPr>
          <w:b/>
        </w:rPr>
        <w:t xml:space="preserve"> закон</w:t>
      </w:r>
      <w:r w:rsidR="000626B3">
        <w:rPr>
          <w:b/>
        </w:rPr>
        <w:t>ы</w:t>
      </w:r>
      <w:r w:rsidR="00CB20A4">
        <w:rPr>
          <w:b/>
        </w:rPr>
        <w:t xml:space="preserve">» </w:t>
      </w: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Pr="00BE4156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BE4156" w:rsidRPr="00BE4156" w:rsidRDefault="009F4606" w:rsidP="00BE415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BE4156">
        <w:rPr>
          <w:rFonts w:cs="Times New Roman"/>
          <w:szCs w:val="28"/>
        </w:rPr>
        <w:t xml:space="preserve">Принятие областного закона «О внесении изменений  в </w:t>
      </w:r>
      <w:r w:rsidR="000626B3" w:rsidRPr="00BE4156">
        <w:rPr>
          <w:rFonts w:cs="Times New Roman"/>
          <w:szCs w:val="28"/>
        </w:rPr>
        <w:t xml:space="preserve">некоторые </w:t>
      </w:r>
      <w:r w:rsidRPr="00BE4156">
        <w:rPr>
          <w:rFonts w:cs="Times New Roman"/>
          <w:szCs w:val="28"/>
        </w:rPr>
        <w:t>областн</w:t>
      </w:r>
      <w:r w:rsidR="000626B3" w:rsidRPr="00BE4156">
        <w:rPr>
          <w:rFonts w:cs="Times New Roman"/>
          <w:szCs w:val="28"/>
        </w:rPr>
        <w:t>ые</w:t>
      </w:r>
      <w:r w:rsidRPr="00BE4156">
        <w:rPr>
          <w:rFonts w:cs="Times New Roman"/>
          <w:szCs w:val="28"/>
        </w:rPr>
        <w:t xml:space="preserve"> закон</w:t>
      </w:r>
      <w:r w:rsidR="000626B3" w:rsidRPr="00BE4156">
        <w:rPr>
          <w:rFonts w:cs="Times New Roman"/>
          <w:szCs w:val="28"/>
        </w:rPr>
        <w:t>ы</w:t>
      </w:r>
      <w:r w:rsidRPr="00BE4156">
        <w:rPr>
          <w:rFonts w:cs="Times New Roman"/>
          <w:szCs w:val="28"/>
        </w:rPr>
        <w:t xml:space="preserve">» </w:t>
      </w:r>
      <w:r w:rsidR="004B75EB" w:rsidRPr="00BE4156">
        <w:rPr>
          <w:rFonts w:cs="Times New Roman"/>
          <w:szCs w:val="28"/>
        </w:rPr>
        <w:t xml:space="preserve">потребует </w:t>
      </w:r>
      <w:r w:rsidR="00BE4156" w:rsidRPr="00BE4156">
        <w:rPr>
          <w:rFonts w:cs="Times New Roman"/>
          <w:szCs w:val="28"/>
        </w:rPr>
        <w:t xml:space="preserve">внесения изменений в приказ комитета финансов Ленинградской области от </w:t>
      </w:r>
      <w:r w:rsidR="007B4486">
        <w:rPr>
          <w:rFonts w:cs="Times New Roman"/>
          <w:szCs w:val="28"/>
        </w:rPr>
        <w:t>07.04.</w:t>
      </w:r>
      <w:r w:rsidR="00BE4156" w:rsidRPr="00BE4156">
        <w:rPr>
          <w:rFonts w:cs="Times New Roman"/>
          <w:szCs w:val="28"/>
        </w:rPr>
        <w:t xml:space="preserve">2023 </w:t>
      </w:r>
      <w:r w:rsidR="00BE4156">
        <w:rPr>
          <w:rFonts w:cs="Times New Roman"/>
          <w:szCs w:val="28"/>
        </w:rPr>
        <w:t>№</w:t>
      </w:r>
      <w:r w:rsidR="00BE4156" w:rsidRPr="00BE4156">
        <w:rPr>
          <w:rFonts w:cs="Times New Roman"/>
          <w:szCs w:val="28"/>
        </w:rPr>
        <w:t xml:space="preserve"> 18-02/17-13</w:t>
      </w:r>
      <w:r w:rsidR="00BE4156">
        <w:rPr>
          <w:rFonts w:cs="Times New Roman"/>
          <w:szCs w:val="28"/>
        </w:rPr>
        <w:t xml:space="preserve"> «</w:t>
      </w:r>
      <w:r w:rsidR="00BE4156" w:rsidRPr="00BE4156">
        <w:rPr>
          <w:rFonts w:cs="Times New Roman"/>
          <w:szCs w:val="28"/>
        </w:rPr>
        <w:t>О мерах по реализации отдельных положений областного закона от 15 ноября 2022 года N 137-оз "О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</w:t>
      </w:r>
      <w:r w:rsidR="00BE4156">
        <w:rPr>
          <w:rFonts w:cs="Times New Roman"/>
          <w:szCs w:val="28"/>
        </w:rPr>
        <w:t>гана муниципального образования».</w:t>
      </w:r>
    </w:p>
    <w:p w:rsidR="004B75EB" w:rsidRDefault="004B75EB" w:rsidP="004B75EB">
      <w:pPr>
        <w:ind w:firstLine="851"/>
        <w:jc w:val="both"/>
        <w:rPr>
          <w:rFonts w:cs="Times New Roman"/>
          <w:szCs w:val="28"/>
        </w:rPr>
      </w:pPr>
    </w:p>
    <w:p w:rsidR="009F4606" w:rsidRDefault="009F4606" w:rsidP="009A4271">
      <w:pPr>
        <w:ind w:firstLine="851"/>
        <w:jc w:val="both"/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C43B0A" w:rsidRPr="00A72A67" w:rsidRDefault="00C43B0A" w:rsidP="00C43B0A">
      <w:pPr>
        <w:jc w:val="both"/>
        <w:rPr>
          <w:rFonts w:cs="Times New Roman"/>
          <w:szCs w:val="28"/>
        </w:rPr>
      </w:pPr>
    </w:p>
    <w:p w:rsidR="00D620CA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D620CA" w:rsidRPr="00A72A67" w:rsidRDefault="00D620CA" w:rsidP="009A4271">
      <w:pPr>
        <w:ind w:firstLine="851"/>
        <w:jc w:val="both"/>
        <w:rPr>
          <w:rFonts w:cs="Times New Roman"/>
          <w:szCs w:val="28"/>
        </w:rPr>
      </w:pPr>
    </w:p>
    <w:p w:rsidR="009A4271" w:rsidRPr="00A72A67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9A4271" w:rsidRDefault="009A4271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7B4486" w:rsidRDefault="007B4486" w:rsidP="009A4271">
      <w:pPr>
        <w:ind w:firstLine="851"/>
        <w:jc w:val="both"/>
        <w:rPr>
          <w:rFonts w:cs="Times New Roman"/>
          <w:szCs w:val="28"/>
        </w:rPr>
      </w:pPr>
    </w:p>
    <w:p w:rsidR="00C43B0A" w:rsidRDefault="00C43B0A" w:rsidP="009A4271">
      <w:pPr>
        <w:ind w:firstLine="851"/>
        <w:jc w:val="both"/>
        <w:rPr>
          <w:rFonts w:cs="Times New Roman"/>
          <w:szCs w:val="28"/>
        </w:rPr>
      </w:pPr>
    </w:p>
    <w:p w:rsidR="009A4271" w:rsidRPr="003B665A" w:rsidRDefault="009A4271" w:rsidP="009A4271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Предложения</w:t>
      </w:r>
    </w:p>
    <w:p w:rsidR="00CB20A4" w:rsidRDefault="009A4271" w:rsidP="00CB20A4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 xml:space="preserve">о разработке нормативных правовых актов Ленинградской области, принятие которых необходимо для реализации областного закона </w:t>
      </w:r>
    </w:p>
    <w:p w:rsidR="00CB20A4" w:rsidRDefault="009A4271" w:rsidP="005111AF">
      <w:pPr>
        <w:pStyle w:val="Pro-List1"/>
        <w:spacing w:before="0" w:after="0"/>
        <w:jc w:val="center"/>
        <w:rPr>
          <w:b/>
        </w:rPr>
      </w:pPr>
      <w:r w:rsidRPr="003B665A">
        <w:rPr>
          <w:b/>
        </w:rPr>
        <w:t>«</w:t>
      </w:r>
      <w:r w:rsidR="00CB20A4">
        <w:rPr>
          <w:b/>
        </w:rPr>
        <w:t xml:space="preserve">О внесении изменений в </w:t>
      </w:r>
      <w:r w:rsidR="000626B3">
        <w:rPr>
          <w:b/>
        </w:rPr>
        <w:t xml:space="preserve">некоторые </w:t>
      </w:r>
      <w:r w:rsidR="00CB20A4">
        <w:rPr>
          <w:b/>
        </w:rPr>
        <w:t>областн</w:t>
      </w:r>
      <w:r w:rsidR="000626B3">
        <w:rPr>
          <w:b/>
        </w:rPr>
        <w:t>ые</w:t>
      </w:r>
      <w:r w:rsidR="00CB20A4">
        <w:rPr>
          <w:b/>
        </w:rPr>
        <w:t xml:space="preserve"> закон</w:t>
      </w:r>
      <w:r w:rsidR="000626B3">
        <w:rPr>
          <w:b/>
        </w:rPr>
        <w:t>ы</w:t>
      </w:r>
      <w:r w:rsidR="00CB20A4">
        <w:rPr>
          <w:b/>
        </w:rPr>
        <w:t xml:space="preserve">» </w:t>
      </w:r>
    </w:p>
    <w:p w:rsidR="009A4271" w:rsidRDefault="009A4271" w:rsidP="009A4271">
      <w:pPr>
        <w:jc w:val="center"/>
        <w:rPr>
          <w:rFonts w:cs="Times New Roman"/>
          <w:b/>
          <w:szCs w:val="28"/>
        </w:rPr>
      </w:pPr>
    </w:p>
    <w:p w:rsidR="00C61B91" w:rsidRPr="003B665A" w:rsidRDefault="00C61B91" w:rsidP="009A4271">
      <w:pPr>
        <w:jc w:val="center"/>
        <w:rPr>
          <w:rFonts w:cs="Times New Roman"/>
          <w:b/>
          <w:szCs w:val="28"/>
        </w:rPr>
      </w:pPr>
    </w:p>
    <w:p w:rsidR="009A4271" w:rsidRPr="00A72A67" w:rsidRDefault="00670C5E" w:rsidP="009A4271">
      <w:pPr>
        <w:ind w:firstLine="851"/>
        <w:jc w:val="both"/>
        <w:rPr>
          <w:rFonts w:cs="Times New Roman"/>
          <w:szCs w:val="28"/>
        </w:rPr>
      </w:pPr>
      <w:r>
        <w:t xml:space="preserve">В целях реализации областного закона </w:t>
      </w:r>
      <w:r w:rsidR="006459C1">
        <w:t xml:space="preserve">«О внесении </w:t>
      </w:r>
      <w:proofErr w:type="gramStart"/>
      <w:r w:rsidR="006459C1">
        <w:t xml:space="preserve">изменений </w:t>
      </w:r>
      <w:r w:rsidR="006459C1">
        <w:rPr>
          <w:szCs w:val="28"/>
        </w:rPr>
        <w:t xml:space="preserve"> </w:t>
      </w:r>
      <w:r w:rsidR="006459C1">
        <w:t>в</w:t>
      </w:r>
      <w:proofErr w:type="gramEnd"/>
      <w:r w:rsidR="006459C1">
        <w:t xml:space="preserve"> </w:t>
      </w:r>
      <w:r w:rsidR="000626B3">
        <w:t xml:space="preserve">некоторые </w:t>
      </w:r>
      <w:r w:rsidR="006459C1">
        <w:t>областн</w:t>
      </w:r>
      <w:r w:rsidR="000626B3">
        <w:t>ые</w:t>
      </w:r>
      <w:r w:rsidR="006459C1">
        <w:t xml:space="preserve"> закон</w:t>
      </w:r>
      <w:r w:rsidR="000626B3">
        <w:t>ы»</w:t>
      </w:r>
      <w:r w:rsidR="006459C1">
        <w:t xml:space="preserve"> </w:t>
      </w:r>
      <w:r w:rsidR="000626B3">
        <w:t xml:space="preserve">не потребуется </w:t>
      </w:r>
      <w:r>
        <w:rPr>
          <w:rFonts w:cs="Times New Roman"/>
          <w:szCs w:val="28"/>
        </w:rPr>
        <w:t xml:space="preserve">принятие </w:t>
      </w:r>
      <w:r w:rsidR="000626B3">
        <w:rPr>
          <w:rFonts w:cs="Times New Roman"/>
          <w:szCs w:val="28"/>
        </w:rPr>
        <w:t xml:space="preserve">нормативных правовых актов </w:t>
      </w:r>
      <w:r w:rsidR="009A4271" w:rsidRPr="00111F7B">
        <w:rPr>
          <w:rFonts w:cs="Times New Roman"/>
          <w:szCs w:val="28"/>
        </w:rPr>
        <w:t>Ленинградской области</w:t>
      </w:r>
      <w:r w:rsidR="000626B3">
        <w:rPr>
          <w:rFonts w:cs="Times New Roman"/>
          <w:szCs w:val="28"/>
        </w:rPr>
        <w:t>.</w:t>
      </w:r>
    </w:p>
    <w:p w:rsidR="009A4271" w:rsidRDefault="009A4271" w:rsidP="009A4271">
      <w:pPr>
        <w:rPr>
          <w:rFonts w:cs="Times New Roman"/>
          <w:szCs w:val="28"/>
        </w:rPr>
      </w:pPr>
    </w:p>
    <w:p w:rsidR="00D620CA" w:rsidRDefault="00D620CA" w:rsidP="009A4271">
      <w:pPr>
        <w:rPr>
          <w:rFonts w:cs="Times New Roman"/>
          <w:szCs w:val="28"/>
        </w:rPr>
      </w:pP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3F03E9" w:rsidRPr="00D620CA" w:rsidRDefault="003F03E9" w:rsidP="003F03E9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3F03E9" w:rsidRPr="00A72A67" w:rsidRDefault="003F03E9" w:rsidP="003F03E9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9A4271" w:rsidRDefault="009A4271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C43B0A" w:rsidRDefault="00C43B0A" w:rsidP="009A4271">
      <w:pPr>
        <w:rPr>
          <w:rFonts w:cs="Times New Roman"/>
          <w:szCs w:val="28"/>
        </w:rPr>
      </w:pPr>
    </w:p>
    <w:p w:rsidR="000626B3" w:rsidRDefault="000626B3" w:rsidP="009A4271">
      <w:pPr>
        <w:rPr>
          <w:rFonts w:cs="Times New Roman"/>
          <w:szCs w:val="28"/>
        </w:rPr>
      </w:pPr>
    </w:p>
    <w:p w:rsidR="000626B3" w:rsidRDefault="000626B3" w:rsidP="009A4271">
      <w:pPr>
        <w:rPr>
          <w:rFonts w:cs="Times New Roman"/>
          <w:szCs w:val="28"/>
        </w:rPr>
      </w:pPr>
    </w:p>
    <w:p w:rsidR="000626B3" w:rsidRDefault="000626B3" w:rsidP="009A4271">
      <w:pPr>
        <w:rPr>
          <w:rFonts w:cs="Times New Roman"/>
          <w:szCs w:val="28"/>
        </w:rPr>
      </w:pPr>
    </w:p>
    <w:p w:rsidR="00FA19C9" w:rsidRPr="003B665A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 w:rsidRPr="003B665A">
        <w:rPr>
          <w:rFonts w:cs="Times New Roman"/>
          <w:b/>
          <w:szCs w:val="28"/>
        </w:rPr>
        <w:lastRenderedPageBreak/>
        <w:t>Справка о состоянии законодательства в сфере</w:t>
      </w:r>
    </w:p>
    <w:p w:rsidR="00FA19C9" w:rsidRDefault="00FA19C9" w:rsidP="00FA19C9">
      <w:pPr>
        <w:autoSpaceDE w:val="0"/>
        <w:autoSpaceDN w:val="0"/>
        <w:adjustRightInd w:val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правового регулирования областного закона </w:t>
      </w:r>
    </w:p>
    <w:p w:rsidR="00FA19C9" w:rsidRDefault="00FA19C9" w:rsidP="005D3BCC">
      <w:pPr>
        <w:pStyle w:val="Pro-List1"/>
        <w:spacing w:before="0" w:after="0"/>
        <w:ind w:firstLine="0"/>
        <w:jc w:val="center"/>
        <w:rPr>
          <w:b/>
        </w:rPr>
      </w:pPr>
      <w:r w:rsidRPr="003B665A">
        <w:rPr>
          <w:b/>
        </w:rPr>
        <w:t>«</w:t>
      </w:r>
      <w:r>
        <w:rPr>
          <w:b/>
        </w:rPr>
        <w:t xml:space="preserve">О внесении изменений в </w:t>
      </w:r>
      <w:r w:rsidR="000626B3">
        <w:rPr>
          <w:b/>
        </w:rPr>
        <w:t xml:space="preserve">некоторые </w:t>
      </w:r>
      <w:r>
        <w:rPr>
          <w:b/>
        </w:rPr>
        <w:t>областн</w:t>
      </w:r>
      <w:r w:rsidR="000626B3">
        <w:rPr>
          <w:b/>
        </w:rPr>
        <w:t>ые</w:t>
      </w:r>
      <w:r>
        <w:rPr>
          <w:b/>
        </w:rPr>
        <w:t xml:space="preserve"> закон</w:t>
      </w:r>
      <w:r w:rsidR="000626B3">
        <w:rPr>
          <w:b/>
        </w:rPr>
        <w:t>ы</w:t>
      </w:r>
      <w:r>
        <w:rPr>
          <w:b/>
        </w:rPr>
        <w:t xml:space="preserve">» </w:t>
      </w:r>
    </w:p>
    <w:p w:rsidR="00FA19C9" w:rsidRPr="00A72A67" w:rsidRDefault="00FA19C9" w:rsidP="00FA19C9">
      <w:pPr>
        <w:autoSpaceDE w:val="0"/>
        <w:autoSpaceDN w:val="0"/>
        <w:adjustRightInd w:val="0"/>
        <w:jc w:val="center"/>
        <w:rPr>
          <w:rFonts w:cs="Times New Roman"/>
          <w:szCs w:val="28"/>
        </w:rPr>
      </w:pPr>
    </w:p>
    <w:p w:rsidR="00FA19C9" w:rsidRDefault="00FA19C9" w:rsidP="00FA19C9">
      <w:pPr>
        <w:autoSpaceDE w:val="0"/>
        <w:autoSpaceDN w:val="0"/>
        <w:adjustRightInd w:val="0"/>
        <w:ind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Законодательство в данной сфере правового регулирования:</w:t>
      </w:r>
    </w:p>
    <w:p w:rsidR="00045D17" w:rsidRDefault="00045D17" w:rsidP="00FA19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t>Бюджетный кодекс Российской Федерации.</w:t>
      </w:r>
    </w:p>
    <w:p w:rsidR="00E502C9" w:rsidRPr="00E502C9" w:rsidRDefault="00E502C9" w:rsidP="00E502C9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E502C9">
        <w:rPr>
          <w:rFonts w:cs="Times New Roman"/>
          <w:szCs w:val="28"/>
        </w:rPr>
        <w:t>Федеральный закон от 13</w:t>
      </w:r>
      <w:r>
        <w:rPr>
          <w:rFonts w:cs="Times New Roman"/>
          <w:szCs w:val="28"/>
        </w:rPr>
        <w:t xml:space="preserve"> июля </w:t>
      </w:r>
      <w:r w:rsidRPr="00E502C9">
        <w:rPr>
          <w:rFonts w:cs="Times New Roman"/>
          <w:szCs w:val="28"/>
        </w:rPr>
        <w:t>2024</w:t>
      </w:r>
      <w:r>
        <w:rPr>
          <w:rFonts w:cs="Times New Roman"/>
          <w:szCs w:val="28"/>
        </w:rPr>
        <w:t xml:space="preserve"> года </w:t>
      </w:r>
      <w:r w:rsidRPr="00E502C9">
        <w:rPr>
          <w:rFonts w:cs="Times New Roman"/>
          <w:szCs w:val="28"/>
        </w:rPr>
        <w:t xml:space="preserve">№ 177-ФЗ </w:t>
      </w:r>
      <w:r>
        <w:rPr>
          <w:rFonts w:cs="Times New Roman"/>
          <w:szCs w:val="28"/>
        </w:rPr>
        <w:t>«</w:t>
      </w:r>
      <w:r w:rsidRPr="00E502C9">
        <w:rPr>
          <w:rFonts w:cs="Times New Roman"/>
          <w:szCs w:val="28"/>
        </w:rPr>
        <w:t>О внесении изменений в Бюджетный кодекс Российской Федерации и отдельные законодате</w:t>
      </w:r>
      <w:r>
        <w:rPr>
          <w:rFonts w:cs="Times New Roman"/>
          <w:szCs w:val="28"/>
        </w:rPr>
        <w:t>льные акты Российской Федерации».</w:t>
      </w:r>
    </w:p>
    <w:p w:rsidR="005D3BCC" w:rsidRDefault="005D3BCC" w:rsidP="005D3BC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</w:pPr>
      <w:r>
        <w:rPr>
          <w:rFonts w:cs="Times New Roman"/>
          <w:szCs w:val="28"/>
        </w:rPr>
        <w:t>Федеральный</w:t>
      </w:r>
      <w:r w:rsidRPr="0021494A">
        <w:rPr>
          <w:rFonts w:cs="Times New Roman"/>
          <w:szCs w:val="28"/>
        </w:rPr>
        <w:t xml:space="preserve"> </w:t>
      </w:r>
      <w:r>
        <w:t xml:space="preserve">закон </w:t>
      </w:r>
      <w:r w:rsidRPr="0021494A">
        <w:rPr>
          <w:rFonts w:cs="Times New Roman"/>
          <w:szCs w:val="28"/>
        </w:rPr>
        <w:t>от 6</w:t>
      </w:r>
      <w:r>
        <w:rPr>
          <w:rFonts w:cs="Times New Roman"/>
          <w:szCs w:val="28"/>
        </w:rPr>
        <w:t xml:space="preserve"> октября </w:t>
      </w:r>
      <w:r w:rsidRPr="0021494A">
        <w:rPr>
          <w:rFonts w:cs="Times New Roman"/>
          <w:szCs w:val="28"/>
        </w:rPr>
        <w:t>2003</w:t>
      </w:r>
      <w:r>
        <w:rPr>
          <w:rFonts w:cs="Times New Roman"/>
          <w:szCs w:val="28"/>
        </w:rPr>
        <w:t xml:space="preserve"> года</w:t>
      </w:r>
      <w:r w:rsidRPr="0021494A">
        <w:rPr>
          <w:rFonts w:cs="Times New Roman"/>
          <w:szCs w:val="28"/>
        </w:rPr>
        <w:t xml:space="preserve"> № 131-ФЗ «Об общих принципах организации местного </w:t>
      </w:r>
      <w:r>
        <w:rPr>
          <w:rFonts w:cs="Times New Roman"/>
          <w:szCs w:val="28"/>
        </w:rPr>
        <w:t>самоуправления в Российской Федерации»</w:t>
      </w:r>
      <w:r>
        <w:t>.</w:t>
      </w:r>
    </w:p>
    <w:p w:rsidR="005B4555" w:rsidRPr="005D3BCC" w:rsidRDefault="005B4555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Областной закон </w:t>
      </w:r>
      <w:r w:rsidRPr="00650F00">
        <w:t>от 26</w:t>
      </w:r>
      <w:r w:rsidR="005D3BCC">
        <w:t xml:space="preserve"> сентября </w:t>
      </w:r>
      <w:r w:rsidRPr="00650F00">
        <w:t>2002</w:t>
      </w:r>
      <w:r w:rsidR="005D3BCC">
        <w:t xml:space="preserve"> года</w:t>
      </w:r>
      <w:r w:rsidRPr="00650F00">
        <w:t xml:space="preserve"> № 36-оз «О бюджетном процессе в Ленинградской области»</w:t>
      </w:r>
      <w:r>
        <w:t>.</w:t>
      </w:r>
    </w:p>
    <w:p w:rsidR="005D3BCC" w:rsidRDefault="005D3BCC" w:rsidP="005B4555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eastAsia="Times New Roman" w:cs="Times New Roman"/>
          <w:szCs w:val="28"/>
        </w:rPr>
        <w:t>О</w:t>
      </w:r>
      <w:r w:rsidRPr="00D40656">
        <w:rPr>
          <w:rFonts w:eastAsia="Times New Roman" w:cs="Times New Roman"/>
          <w:szCs w:val="28"/>
        </w:rPr>
        <w:t>бластной закон от 15 ноября 2022 года № 137-оз</w:t>
      </w:r>
      <w:r>
        <w:rPr>
          <w:rFonts w:eastAsia="Times New Roman" w:cs="Times New Roman"/>
          <w:szCs w:val="28"/>
        </w:rPr>
        <w:t xml:space="preserve"> «</w:t>
      </w:r>
      <w:r w:rsidRPr="00D40656">
        <w:rPr>
          <w:rFonts w:cs="Times New Roman"/>
          <w:szCs w:val="28"/>
        </w:rPr>
        <w:t>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органа муниципального образования</w:t>
      </w:r>
      <w:r>
        <w:rPr>
          <w:rFonts w:cs="Times New Roman"/>
          <w:szCs w:val="28"/>
        </w:rPr>
        <w:t>».</w:t>
      </w:r>
    </w:p>
    <w:p w:rsidR="005D3BCC" w:rsidRDefault="005D3BCC" w:rsidP="005D3BC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 w:rsidRPr="005D3BCC">
        <w:rPr>
          <w:rFonts w:cs="Times New Roman"/>
          <w:szCs w:val="28"/>
        </w:rPr>
        <w:t xml:space="preserve">Областной закон </w:t>
      </w:r>
      <w:r w:rsidR="006F702F">
        <w:rPr>
          <w:rFonts w:cs="Times New Roman"/>
          <w:szCs w:val="28"/>
        </w:rPr>
        <w:t>о</w:t>
      </w:r>
      <w:r w:rsidRPr="005D3BCC">
        <w:rPr>
          <w:rFonts w:cs="Times New Roman"/>
          <w:szCs w:val="28"/>
        </w:rPr>
        <w:t xml:space="preserve">т 2 мая 2024 года № 50-оз </w:t>
      </w:r>
      <w:r>
        <w:rPr>
          <w:rFonts w:cs="Times New Roman"/>
          <w:szCs w:val="28"/>
        </w:rPr>
        <w:t>«</w:t>
      </w:r>
      <w:r w:rsidRPr="005D3BCC">
        <w:rPr>
          <w:rFonts w:cs="Times New Roman"/>
          <w:szCs w:val="28"/>
        </w:rPr>
        <w:t xml:space="preserve">Об объединении поселений, входящих в состав Гатчинского муниципального района Ленинградской области, наделении вновь образованного муниципального образования статусом муниципального округа и о внесении изменений в областной закон </w:t>
      </w:r>
      <w:r>
        <w:rPr>
          <w:rFonts w:cs="Times New Roman"/>
          <w:szCs w:val="28"/>
        </w:rPr>
        <w:t>«</w:t>
      </w:r>
      <w:r w:rsidRPr="005D3BCC">
        <w:rPr>
          <w:rFonts w:cs="Times New Roman"/>
          <w:szCs w:val="28"/>
        </w:rPr>
        <w:t>Об административно-территориальном устройстве Ленинградской области и порядке его изменения</w:t>
      </w:r>
      <w:r>
        <w:rPr>
          <w:rFonts w:cs="Times New Roman"/>
          <w:szCs w:val="28"/>
        </w:rPr>
        <w:t>».</w:t>
      </w:r>
    </w:p>
    <w:p w:rsidR="00BE4156" w:rsidRPr="005D3BCC" w:rsidRDefault="00BE4156" w:rsidP="005D3BCC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851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</w:t>
      </w:r>
      <w:r w:rsidRPr="00BE4156">
        <w:rPr>
          <w:rFonts w:cs="Times New Roman"/>
          <w:szCs w:val="28"/>
        </w:rPr>
        <w:t>риказ комитета финансов Ленинградской области от 7</w:t>
      </w:r>
      <w:r>
        <w:rPr>
          <w:rFonts w:cs="Times New Roman"/>
          <w:szCs w:val="28"/>
        </w:rPr>
        <w:t xml:space="preserve"> апреля </w:t>
      </w:r>
      <w:r w:rsidRPr="00BE4156">
        <w:rPr>
          <w:rFonts w:cs="Times New Roman"/>
          <w:szCs w:val="28"/>
        </w:rPr>
        <w:t>2023</w:t>
      </w:r>
      <w:r>
        <w:rPr>
          <w:rFonts w:cs="Times New Roman"/>
          <w:szCs w:val="28"/>
        </w:rPr>
        <w:t xml:space="preserve"> года</w:t>
      </w:r>
      <w:r w:rsidRPr="00BE4156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№</w:t>
      </w:r>
      <w:r w:rsidRPr="00BE4156">
        <w:rPr>
          <w:rFonts w:cs="Times New Roman"/>
          <w:szCs w:val="28"/>
        </w:rPr>
        <w:t xml:space="preserve"> 18-02/17-13</w:t>
      </w:r>
      <w:r>
        <w:rPr>
          <w:rFonts w:cs="Times New Roman"/>
          <w:szCs w:val="28"/>
        </w:rPr>
        <w:t xml:space="preserve"> «</w:t>
      </w:r>
      <w:r w:rsidRPr="00BE4156">
        <w:rPr>
          <w:rFonts w:cs="Times New Roman"/>
          <w:szCs w:val="28"/>
        </w:rPr>
        <w:t xml:space="preserve">О мерах по реализации отдельных положений областного закона от 15 ноября 2022 года </w:t>
      </w:r>
      <w:r>
        <w:rPr>
          <w:rFonts w:cs="Times New Roman"/>
          <w:szCs w:val="28"/>
        </w:rPr>
        <w:t>№</w:t>
      </w:r>
      <w:r w:rsidRPr="00BE4156">
        <w:rPr>
          <w:rFonts w:cs="Times New Roman"/>
          <w:szCs w:val="28"/>
        </w:rPr>
        <w:t xml:space="preserve"> 137-оз </w:t>
      </w:r>
      <w:r>
        <w:rPr>
          <w:rFonts w:cs="Times New Roman"/>
          <w:szCs w:val="28"/>
        </w:rPr>
        <w:t>«</w:t>
      </w:r>
      <w:r w:rsidRPr="00BE4156">
        <w:rPr>
          <w:rFonts w:cs="Times New Roman"/>
          <w:szCs w:val="28"/>
        </w:rPr>
        <w:t>О порядке участия финансового органа Ленинградской области в проведении проверки соответствия кандидатов на замещение должности руководителя финансового органа муниципального района (городского округа) Ленинградской области квалификационным требованиям, предъявляемым к руководителю финансового ор</w:t>
      </w:r>
      <w:r>
        <w:rPr>
          <w:rFonts w:cs="Times New Roman"/>
          <w:szCs w:val="28"/>
        </w:rPr>
        <w:t>гана муниципального образования».</w:t>
      </w:r>
    </w:p>
    <w:p w:rsidR="005D3BCC" w:rsidRPr="00C61B91" w:rsidRDefault="005D3BCC" w:rsidP="005D3BCC">
      <w:pPr>
        <w:pStyle w:val="a3"/>
        <w:autoSpaceDE w:val="0"/>
        <w:autoSpaceDN w:val="0"/>
        <w:adjustRightInd w:val="0"/>
        <w:ind w:left="851"/>
        <w:jc w:val="both"/>
        <w:rPr>
          <w:rFonts w:cs="Times New Roman"/>
          <w:szCs w:val="28"/>
        </w:rPr>
      </w:pPr>
    </w:p>
    <w:p w:rsidR="00D620CA" w:rsidRDefault="00D620CA" w:rsidP="00D620CA">
      <w:pPr>
        <w:pStyle w:val="a3"/>
        <w:rPr>
          <w:rFonts w:cs="Times New Roman"/>
          <w:szCs w:val="28"/>
        </w:rPr>
      </w:pPr>
    </w:p>
    <w:p w:rsidR="00540F15" w:rsidRDefault="00540F15" w:rsidP="00D620CA">
      <w:pPr>
        <w:pStyle w:val="a3"/>
        <w:rPr>
          <w:rFonts w:cs="Times New Roman"/>
          <w:szCs w:val="28"/>
        </w:rPr>
      </w:pP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>Первый заместитель</w:t>
      </w: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>Председателя Правительства</w:t>
      </w:r>
    </w:p>
    <w:p w:rsidR="00540F15" w:rsidRPr="00D620CA" w:rsidRDefault="00540F15" w:rsidP="00540F15">
      <w:pPr>
        <w:jc w:val="both"/>
        <w:rPr>
          <w:szCs w:val="28"/>
        </w:rPr>
      </w:pPr>
      <w:r w:rsidRPr="00D620CA">
        <w:rPr>
          <w:szCs w:val="28"/>
        </w:rPr>
        <w:t xml:space="preserve">Ленинградской области- </w:t>
      </w:r>
    </w:p>
    <w:p w:rsidR="00540F15" w:rsidRPr="00A72A67" w:rsidRDefault="00540F15" w:rsidP="00540F15">
      <w:pPr>
        <w:jc w:val="both"/>
        <w:rPr>
          <w:rFonts w:cs="Times New Roman"/>
          <w:szCs w:val="28"/>
        </w:rPr>
      </w:pPr>
      <w:r w:rsidRPr="00D620CA">
        <w:rPr>
          <w:szCs w:val="28"/>
        </w:rPr>
        <w:t xml:space="preserve">председатель комитета финансов                                </w:t>
      </w:r>
      <w:r w:rsidRPr="00D620CA">
        <w:rPr>
          <w:szCs w:val="28"/>
        </w:rPr>
        <w:tab/>
      </w:r>
      <w:r w:rsidRPr="00D620CA">
        <w:rPr>
          <w:szCs w:val="28"/>
        </w:rPr>
        <w:tab/>
        <w:t xml:space="preserve">         </w:t>
      </w:r>
      <w:r>
        <w:rPr>
          <w:szCs w:val="28"/>
        </w:rPr>
        <w:t xml:space="preserve">            </w:t>
      </w:r>
      <w:r w:rsidRPr="00D620CA">
        <w:rPr>
          <w:szCs w:val="28"/>
        </w:rPr>
        <w:t xml:space="preserve"> </w:t>
      </w:r>
      <w:proofErr w:type="spellStart"/>
      <w:r w:rsidRPr="00D620CA">
        <w:rPr>
          <w:szCs w:val="28"/>
        </w:rPr>
        <w:t>Р.И.</w:t>
      </w:r>
      <w:r>
        <w:rPr>
          <w:szCs w:val="28"/>
        </w:rPr>
        <w:t>Марков</w:t>
      </w:r>
      <w:proofErr w:type="spellEnd"/>
    </w:p>
    <w:p w:rsidR="00BC7FC8" w:rsidRDefault="00BC7FC8" w:rsidP="00D620CA">
      <w:pPr>
        <w:pStyle w:val="a3"/>
        <w:rPr>
          <w:rFonts w:cs="Times New Roman"/>
          <w:szCs w:val="28"/>
        </w:rPr>
      </w:pPr>
    </w:p>
    <w:sectPr w:rsidR="00BC7FC8" w:rsidSect="005B4555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32489"/>
    <w:multiLevelType w:val="hybridMultilevel"/>
    <w:tmpl w:val="75E08F62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4E85AE0"/>
    <w:multiLevelType w:val="hybridMultilevel"/>
    <w:tmpl w:val="FF9CBCCC"/>
    <w:lvl w:ilvl="0" w:tplc="A86E2B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271"/>
    <w:rsid w:val="00020A2A"/>
    <w:rsid w:val="000404B1"/>
    <w:rsid w:val="00045D17"/>
    <w:rsid w:val="000477E6"/>
    <w:rsid w:val="000626B3"/>
    <w:rsid w:val="0006667B"/>
    <w:rsid w:val="00080AC4"/>
    <w:rsid w:val="00096A80"/>
    <w:rsid w:val="000B5AAB"/>
    <w:rsid w:val="000C5047"/>
    <w:rsid w:val="000D4809"/>
    <w:rsid w:val="000D7F9A"/>
    <w:rsid w:val="001747FF"/>
    <w:rsid w:val="001842AE"/>
    <w:rsid w:val="001C6281"/>
    <w:rsid w:val="001E3BF6"/>
    <w:rsid w:val="00231302"/>
    <w:rsid w:val="0024581E"/>
    <w:rsid w:val="002967B3"/>
    <w:rsid w:val="00297F26"/>
    <w:rsid w:val="002D1E30"/>
    <w:rsid w:val="002F5057"/>
    <w:rsid w:val="00347B1B"/>
    <w:rsid w:val="003509CC"/>
    <w:rsid w:val="0035704D"/>
    <w:rsid w:val="00362396"/>
    <w:rsid w:val="00363347"/>
    <w:rsid w:val="00371CEE"/>
    <w:rsid w:val="003725D2"/>
    <w:rsid w:val="00397E85"/>
    <w:rsid w:val="003A42B6"/>
    <w:rsid w:val="003C56CB"/>
    <w:rsid w:val="003D586C"/>
    <w:rsid w:val="003E1187"/>
    <w:rsid w:val="003E3632"/>
    <w:rsid w:val="003F03E9"/>
    <w:rsid w:val="00440FF2"/>
    <w:rsid w:val="00443D9E"/>
    <w:rsid w:val="004441D4"/>
    <w:rsid w:val="00461112"/>
    <w:rsid w:val="00491244"/>
    <w:rsid w:val="004B1E90"/>
    <w:rsid w:val="004B75EB"/>
    <w:rsid w:val="004D350F"/>
    <w:rsid w:val="004F2054"/>
    <w:rsid w:val="004F326E"/>
    <w:rsid w:val="005111AF"/>
    <w:rsid w:val="005264C6"/>
    <w:rsid w:val="00540F15"/>
    <w:rsid w:val="005921A0"/>
    <w:rsid w:val="005931CF"/>
    <w:rsid w:val="005B4555"/>
    <w:rsid w:val="005C6214"/>
    <w:rsid w:val="005D3BCC"/>
    <w:rsid w:val="005D4EE8"/>
    <w:rsid w:val="005D7662"/>
    <w:rsid w:val="005E11F6"/>
    <w:rsid w:val="005E69EB"/>
    <w:rsid w:val="006357F0"/>
    <w:rsid w:val="00635A36"/>
    <w:rsid w:val="0064098D"/>
    <w:rsid w:val="006459C1"/>
    <w:rsid w:val="00660686"/>
    <w:rsid w:val="00666CC1"/>
    <w:rsid w:val="00670C5E"/>
    <w:rsid w:val="00681B6F"/>
    <w:rsid w:val="0069321E"/>
    <w:rsid w:val="006C53C2"/>
    <w:rsid w:val="006D1837"/>
    <w:rsid w:val="006E6075"/>
    <w:rsid w:val="006E6CBE"/>
    <w:rsid w:val="006F0AFE"/>
    <w:rsid w:val="006F702F"/>
    <w:rsid w:val="00764E85"/>
    <w:rsid w:val="00797DCA"/>
    <w:rsid w:val="007B4486"/>
    <w:rsid w:val="007B5E9F"/>
    <w:rsid w:val="007C60EC"/>
    <w:rsid w:val="007D139F"/>
    <w:rsid w:val="007E0991"/>
    <w:rsid w:val="007F3677"/>
    <w:rsid w:val="00810848"/>
    <w:rsid w:val="00827951"/>
    <w:rsid w:val="00840895"/>
    <w:rsid w:val="0086339D"/>
    <w:rsid w:val="0087551D"/>
    <w:rsid w:val="008B0546"/>
    <w:rsid w:val="008B5DC4"/>
    <w:rsid w:val="008D7851"/>
    <w:rsid w:val="0090391C"/>
    <w:rsid w:val="00906BA6"/>
    <w:rsid w:val="009139AB"/>
    <w:rsid w:val="0091550D"/>
    <w:rsid w:val="009203F1"/>
    <w:rsid w:val="0092290E"/>
    <w:rsid w:val="00952183"/>
    <w:rsid w:val="00955B32"/>
    <w:rsid w:val="00964205"/>
    <w:rsid w:val="00967DC4"/>
    <w:rsid w:val="00972966"/>
    <w:rsid w:val="00976211"/>
    <w:rsid w:val="00980161"/>
    <w:rsid w:val="00985CBF"/>
    <w:rsid w:val="00992547"/>
    <w:rsid w:val="00994CD6"/>
    <w:rsid w:val="009A1395"/>
    <w:rsid w:val="009A3F94"/>
    <w:rsid w:val="009A4271"/>
    <w:rsid w:val="009C2941"/>
    <w:rsid w:val="009E27B5"/>
    <w:rsid w:val="009E687B"/>
    <w:rsid w:val="009F4606"/>
    <w:rsid w:val="00A33D07"/>
    <w:rsid w:val="00A54F5B"/>
    <w:rsid w:val="00A56953"/>
    <w:rsid w:val="00AE6CE7"/>
    <w:rsid w:val="00AF5FA0"/>
    <w:rsid w:val="00B510EA"/>
    <w:rsid w:val="00B51362"/>
    <w:rsid w:val="00B52A51"/>
    <w:rsid w:val="00B52FC6"/>
    <w:rsid w:val="00B9682C"/>
    <w:rsid w:val="00BB7B76"/>
    <w:rsid w:val="00BC7FC8"/>
    <w:rsid w:val="00BE4156"/>
    <w:rsid w:val="00C14174"/>
    <w:rsid w:val="00C43B0A"/>
    <w:rsid w:val="00C61B91"/>
    <w:rsid w:val="00C70858"/>
    <w:rsid w:val="00C7161F"/>
    <w:rsid w:val="00CA3E80"/>
    <w:rsid w:val="00CA4960"/>
    <w:rsid w:val="00CB20A4"/>
    <w:rsid w:val="00CB50C2"/>
    <w:rsid w:val="00CC2FAE"/>
    <w:rsid w:val="00CD5CE9"/>
    <w:rsid w:val="00CD6EDF"/>
    <w:rsid w:val="00CF00A6"/>
    <w:rsid w:val="00CF5687"/>
    <w:rsid w:val="00D10FF6"/>
    <w:rsid w:val="00D240C9"/>
    <w:rsid w:val="00D37B49"/>
    <w:rsid w:val="00D51577"/>
    <w:rsid w:val="00D620CA"/>
    <w:rsid w:val="00D662B3"/>
    <w:rsid w:val="00D80018"/>
    <w:rsid w:val="00DE2D79"/>
    <w:rsid w:val="00DE542A"/>
    <w:rsid w:val="00DF3DED"/>
    <w:rsid w:val="00E07929"/>
    <w:rsid w:val="00E20797"/>
    <w:rsid w:val="00E370F5"/>
    <w:rsid w:val="00E47FBA"/>
    <w:rsid w:val="00E502C9"/>
    <w:rsid w:val="00E539A6"/>
    <w:rsid w:val="00E970EA"/>
    <w:rsid w:val="00EA32FE"/>
    <w:rsid w:val="00ED161D"/>
    <w:rsid w:val="00ED3E01"/>
    <w:rsid w:val="00ED7B81"/>
    <w:rsid w:val="00F17700"/>
    <w:rsid w:val="00F51204"/>
    <w:rsid w:val="00F51330"/>
    <w:rsid w:val="00F903D2"/>
    <w:rsid w:val="00F94CB1"/>
    <w:rsid w:val="00FA19C9"/>
    <w:rsid w:val="00FB5F67"/>
    <w:rsid w:val="00FD0F16"/>
    <w:rsid w:val="00FD132F"/>
    <w:rsid w:val="00FF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5B1286-6DAB-450D-AFF4-E3D894E56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56CB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o-List1">
    <w:name w:val="Pro-List #1"/>
    <w:basedOn w:val="a"/>
    <w:uiPriority w:val="99"/>
    <w:qFormat/>
    <w:rsid w:val="00CB20A4"/>
    <w:pPr>
      <w:tabs>
        <w:tab w:val="left" w:pos="1134"/>
      </w:tabs>
      <w:spacing w:before="120" w:after="120"/>
      <w:ind w:firstLine="709"/>
      <w:jc w:val="both"/>
    </w:pPr>
    <w:rPr>
      <w:rFonts w:eastAsia="Times New Roman" w:cs="Times New Roman"/>
      <w:szCs w:val="28"/>
      <w:lang w:eastAsia="ru-RU"/>
    </w:rPr>
  </w:style>
  <w:style w:type="paragraph" w:styleId="a3">
    <w:name w:val="List Paragraph"/>
    <w:basedOn w:val="a"/>
    <w:uiPriority w:val="34"/>
    <w:qFormat/>
    <w:rsid w:val="00670C5E"/>
    <w:pPr>
      <w:ind w:left="720"/>
      <w:contextualSpacing/>
    </w:pPr>
  </w:style>
  <w:style w:type="table" w:styleId="a4">
    <w:name w:val="Table Grid"/>
    <w:basedOn w:val="a1"/>
    <w:rsid w:val="00635A36"/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52A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A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2990</TotalTime>
  <Pages>5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 Константин Владимирович</dc:creator>
  <cp:lastModifiedBy>Андреев Константин Владимирович</cp:lastModifiedBy>
  <cp:revision>24</cp:revision>
  <cp:lastPrinted>2021-05-19T09:21:00Z</cp:lastPrinted>
  <dcterms:created xsi:type="dcterms:W3CDTF">2022-10-13T13:40:00Z</dcterms:created>
  <dcterms:modified xsi:type="dcterms:W3CDTF">2024-08-20T14:23:00Z</dcterms:modified>
</cp:coreProperties>
</file>