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000A" w:rsidRDefault="0041000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4D2B" w:rsidRPr="00134D2B" w:rsidRDefault="00134D2B" w:rsidP="003B48F2">
      <w:pPr>
        <w:spacing w:after="0" w:line="235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4D2B">
        <w:rPr>
          <w:rFonts w:ascii="Times New Roman" w:hAnsi="Times New Roman" w:cs="Times New Roman"/>
          <w:b/>
          <w:sz w:val="28"/>
          <w:szCs w:val="28"/>
        </w:rPr>
        <w:t>О внесен</w:t>
      </w:r>
      <w:r>
        <w:rPr>
          <w:rFonts w:ascii="Times New Roman" w:hAnsi="Times New Roman" w:cs="Times New Roman"/>
          <w:b/>
          <w:sz w:val="28"/>
          <w:szCs w:val="28"/>
        </w:rPr>
        <w:t xml:space="preserve">ии изменений в областной закон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134D2B">
        <w:rPr>
          <w:rFonts w:ascii="Times New Roman" w:hAnsi="Times New Roman" w:cs="Times New Roman"/>
          <w:b/>
          <w:sz w:val="28"/>
          <w:szCs w:val="28"/>
        </w:rPr>
        <w:t xml:space="preserve">О бюджете Территориального фонда обязательного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34D2B">
        <w:rPr>
          <w:rFonts w:ascii="Times New Roman" w:hAnsi="Times New Roman" w:cs="Times New Roman"/>
          <w:b/>
          <w:sz w:val="28"/>
          <w:szCs w:val="28"/>
        </w:rPr>
        <w:t xml:space="preserve">медицинского страхования Ленинградской области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34D2B">
        <w:rPr>
          <w:rFonts w:ascii="Times New Roman" w:hAnsi="Times New Roman" w:cs="Times New Roman"/>
          <w:b/>
          <w:sz w:val="28"/>
          <w:szCs w:val="28"/>
        </w:rPr>
        <w:t>на 2024 год и на плановый период 2025 и 2026 годов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B436AE" w:rsidRDefault="00642623" w:rsidP="003B48F2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B436AE" w:rsidRDefault="00642623" w:rsidP="003B48F2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6E2015" w:rsidRDefault="00642623" w:rsidP="003B48F2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E2015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E2015">
        <w:rPr>
          <w:rFonts w:ascii="Times New Roman" w:hAnsi="Times New Roman" w:cs="Times New Roman"/>
          <w:sz w:val="28"/>
          <w:szCs w:val="28"/>
        </w:rPr>
        <w:br/>
      </w:r>
      <w:r w:rsidR="0044511C" w:rsidRPr="006E2015">
        <w:rPr>
          <w:rFonts w:ascii="Times New Roman" w:hAnsi="Times New Roman" w:cs="Times New Roman"/>
          <w:sz w:val="28"/>
          <w:szCs w:val="28"/>
        </w:rPr>
        <w:t>2</w:t>
      </w:r>
      <w:r w:rsidR="004F460A">
        <w:rPr>
          <w:rFonts w:ascii="Times New Roman" w:hAnsi="Times New Roman" w:cs="Times New Roman"/>
          <w:sz w:val="28"/>
          <w:szCs w:val="28"/>
        </w:rPr>
        <w:t>6</w:t>
      </w:r>
      <w:r w:rsidRPr="006E2015">
        <w:rPr>
          <w:rFonts w:ascii="Times New Roman" w:hAnsi="Times New Roman" w:cs="Times New Roman"/>
          <w:sz w:val="28"/>
          <w:szCs w:val="28"/>
        </w:rPr>
        <w:t xml:space="preserve"> </w:t>
      </w:r>
      <w:r w:rsidR="004F460A">
        <w:rPr>
          <w:rFonts w:ascii="Times New Roman" w:hAnsi="Times New Roman" w:cs="Times New Roman"/>
          <w:sz w:val="28"/>
          <w:szCs w:val="28"/>
        </w:rPr>
        <w:t>июня</w:t>
      </w:r>
      <w:r w:rsidRPr="006E2015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6E2015">
        <w:rPr>
          <w:rFonts w:ascii="Times New Roman" w:hAnsi="Times New Roman" w:cs="Times New Roman"/>
          <w:sz w:val="28"/>
          <w:szCs w:val="28"/>
        </w:rPr>
        <w:t>4</w:t>
      </w:r>
      <w:r w:rsidRPr="006E201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B436AE" w:rsidRDefault="00642623" w:rsidP="003B48F2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B436AE" w:rsidRDefault="00642623" w:rsidP="003B48F2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41000A" w:rsidRDefault="00642623" w:rsidP="003B48F2">
      <w:pPr>
        <w:pStyle w:val="ConsPlusNormal"/>
        <w:widowControl w:val="0"/>
        <w:spacing w:line="235" w:lineRule="auto"/>
        <w:ind w:firstLine="709"/>
        <w:jc w:val="both"/>
        <w:rPr>
          <w:b/>
        </w:rPr>
      </w:pPr>
      <w:r w:rsidRPr="0041000A">
        <w:rPr>
          <w:b/>
        </w:rPr>
        <w:t>Статья 1</w:t>
      </w:r>
    </w:p>
    <w:p w:rsidR="00642623" w:rsidRPr="003B48F2" w:rsidRDefault="00642623" w:rsidP="003B48F2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F7FAE" w:rsidRPr="001F7FAE" w:rsidRDefault="001F7FAE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FAE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r w:rsidR="009A49D0">
        <w:rPr>
          <w:rFonts w:ascii="Times New Roman" w:hAnsi="Times New Roman" w:cs="Times New Roman"/>
          <w:sz w:val="28"/>
          <w:szCs w:val="28"/>
        </w:rPr>
        <w:t>закон от 26 декабря 2023 года № </w:t>
      </w:r>
      <w:r w:rsidRPr="001F7FAE">
        <w:rPr>
          <w:rFonts w:ascii="Times New Roman" w:hAnsi="Times New Roman" w:cs="Times New Roman"/>
          <w:sz w:val="28"/>
          <w:szCs w:val="28"/>
        </w:rPr>
        <w:t>165</w:t>
      </w:r>
      <w:r w:rsidR="00363E0C">
        <w:rPr>
          <w:rFonts w:ascii="Times New Roman" w:hAnsi="Times New Roman" w:cs="Times New Roman"/>
          <w:sz w:val="28"/>
          <w:szCs w:val="28"/>
        </w:rPr>
        <w:t>-оз "</w:t>
      </w:r>
      <w:r w:rsidRPr="001F7FAE">
        <w:rPr>
          <w:rFonts w:ascii="Times New Roman" w:hAnsi="Times New Roman" w:cs="Times New Roman"/>
          <w:sz w:val="28"/>
          <w:szCs w:val="28"/>
        </w:rPr>
        <w:t>О бюджете Территориального фонда обязательного медицинского страхования Ленинградской области на 2024 год и на плановый период 2025 и 202</w:t>
      </w:r>
      <w:r w:rsidR="003D0638">
        <w:rPr>
          <w:rFonts w:ascii="Times New Roman" w:hAnsi="Times New Roman" w:cs="Times New Roman"/>
          <w:sz w:val="28"/>
          <w:szCs w:val="28"/>
        </w:rPr>
        <w:t>6</w:t>
      </w:r>
      <w:r w:rsidR="00363E0C">
        <w:rPr>
          <w:rFonts w:ascii="Times New Roman" w:hAnsi="Times New Roman" w:cs="Times New Roman"/>
          <w:sz w:val="28"/>
          <w:szCs w:val="28"/>
        </w:rPr>
        <w:t xml:space="preserve"> годов"</w:t>
      </w:r>
      <w:r w:rsidRPr="001F7FAE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1F7FAE" w:rsidRPr="001F7FAE" w:rsidRDefault="00363E0C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1F7FAE" w:rsidRPr="001F7FAE">
        <w:rPr>
          <w:rFonts w:ascii="Times New Roman" w:hAnsi="Times New Roman" w:cs="Times New Roman"/>
          <w:sz w:val="28"/>
          <w:szCs w:val="28"/>
        </w:rPr>
        <w:t>в части 1 статьи 1:</w:t>
      </w:r>
    </w:p>
    <w:p w:rsidR="001F7FAE" w:rsidRPr="001F7FAE" w:rsidRDefault="001F7FAE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FAE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363E0C">
        <w:rPr>
          <w:rFonts w:ascii="Times New Roman" w:hAnsi="Times New Roman" w:cs="Times New Roman"/>
          <w:sz w:val="28"/>
          <w:szCs w:val="28"/>
        </w:rPr>
        <w:t> </w:t>
      </w:r>
      <w:r w:rsidRPr="001F7FAE">
        <w:rPr>
          <w:rFonts w:ascii="Times New Roman" w:hAnsi="Times New Roman" w:cs="Times New Roman"/>
          <w:sz w:val="28"/>
          <w:szCs w:val="28"/>
        </w:rPr>
        <w:t xml:space="preserve">в пункте 1 цифры 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Pr="001F7FAE">
        <w:rPr>
          <w:rFonts w:ascii="Times New Roman" w:hAnsi="Times New Roman" w:cs="Times New Roman"/>
          <w:sz w:val="28"/>
          <w:szCs w:val="28"/>
        </w:rPr>
        <w:t>39 344 244,4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Pr="001F7FAE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Pr="001F7FAE">
        <w:rPr>
          <w:rFonts w:ascii="Times New Roman" w:hAnsi="Times New Roman" w:cs="Times New Roman"/>
          <w:sz w:val="28"/>
          <w:szCs w:val="28"/>
        </w:rPr>
        <w:t>39 436 433,7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Pr="001F7FAE">
        <w:rPr>
          <w:rFonts w:ascii="Times New Roman" w:hAnsi="Times New Roman" w:cs="Times New Roman"/>
          <w:sz w:val="28"/>
          <w:szCs w:val="28"/>
        </w:rPr>
        <w:t>;</w:t>
      </w:r>
    </w:p>
    <w:p w:rsidR="001F7FAE" w:rsidRPr="001F7FAE" w:rsidRDefault="00363E0C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1F7FAE" w:rsidRPr="001F7FAE">
        <w:rPr>
          <w:rFonts w:ascii="Times New Roman" w:hAnsi="Times New Roman" w:cs="Times New Roman"/>
          <w:sz w:val="28"/>
          <w:szCs w:val="28"/>
        </w:rPr>
        <w:t xml:space="preserve">в пункте 2 цифры 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="001F7FAE" w:rsidRPr="001F7FAE">
        <w:rPr>
          <w:rFonts w:ascii="Times New Roman" w:hAnsi="Times New Roman" w:cs="Times New Roman"/>
          <w:sz w:val="28"/>
          <w:szCs w:val="28"/>
        </w:rPr>
        <w:t>39 344 244,4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="001F7FAE" w:rsidRPr="001F7FAE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="001F7FAE" w:rsidRPr="001F7FAE">
        <w:rPr>
          <w:rFonts w:ascii="Times New Roman" w:hAnsi="Times New Roman" w:cs="Times New Roman"/>
          <w:sz w:val="28"/>
          <w:szCs w:val="28"/>
        </w:rPr>
        <w:t>40 178 370,4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="001F7FAE" w:rsidRPr="001F7FAE">
        <w:rPr>
          <w:rFonts w:ascii="Times New Roman" w:hAnsi="Times New Roman" w:cs="Times New Roman"/>
          <w:sz w:val="28"/>
          <w:szCs w:val="28"/>
        </w:rPr>
        <w:t>;</w:t>
      </w:r>
    </w:p>
    <w:p w:rsidR="001F7FAE" w:rsidRPr="001F7FAE" w:rsidRDefault="00363E0C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1F7FAE" w:rsidRPr="001F7FAE">
        <w:rPr>
          <w:rFonts w:ascii="Times New Roman" w:hAnsi="Times New Roman" w:cs="Times New Roman"/>
          <w:sz w:val="28"/>
          <w:szCs w:val="28"/>
        </w:rPr>
        <w:t>дополнить пунктом 3 следующего содержания:</w:t>
      </w:r>
    </w:p>
    <w:p w:rsidR="001F7FAE" w:rsidRPr="001F7FAE" w:rsidRDefault="009A49D0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363E0C">
        <w:rPr>
          <w:rFonts w:ascii="Times New Roman" w:hAnsi="Times New Roman" w:cs="Times New Roman"/>
          <w:sz w:val="28"/>
          <w:szCs w:val="28"/>
        </w:rPr>
        <w:t>3) </w:t>
      </w:r>
      <w:r w:rsidR="001F7FAE" w:rsidRPr="001F7FAE">
        <w:rPr>
          <w:rFonts w:ascii="Times New Roman" w:hAnsi="Times New Roman" w:cs="Times New Roman"/>
          <w:sz w:val="28"/>
          <w:szCs w:val="28"/>
        </w:rPr>
        <w:t>дефицит бюджета Фонда в сумме 741 936,7 тысячи рублей.</w:t>
      </w:r>
      <w:r>
        <w:rPr>
          <w:rFonts w:ascii="Times New Roman" w:hAnsi="Times New Roman" w:cs="Times New Roman"/>
          <w:sz w:val="28"/>
          <w:szCs w:val="28"/>
        </w:rPr>
        <w:t>"</w:t>
      </w:r>
      <w:r w:rsidR="001F7FAE" w:rsidRPr="001F7FAE">
        <w:rPr>
          <w:rFonts w:ascii="Times New Roman" w:hAnsi="Times New Roman" w:cs="Times New Roman"/>
          <w:sz w:val="28"/>
          <w:szCs w:val="28"/>
        </w:rPr>
        <w:t>;</w:t>
      </w:r>
    </w:p>
    <w:p w:rsidR="001F7FAE" w:rsidRPr="001F7FAE" w:rsidRDefault="00363E0C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1F7FAE" w:rsidRPr="001F7FAE">
        <w:rPr>
          <w:rFonts w:ascii="Times New Roman" w:hAnsi="Times New Roman" w:cs="Times New Roman"/>
          <w:sz w:val="28"/>
          <w:szCs w:val="28"/>
        </w:rPr>
        <w:t>в части 2 статьи 2:</w:t>
      </w:r>
    </w:p>
    <w:p w:rsidR="001F7FAE" w:rsidRPr="001F7FAE" w:rsidRDefault="001F7FAE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FAE">
        <w:rPr>
          <w:rFonts w:ascii="Times New Roman" w:hAnsi="Times New Roman" w:cs="Times New Roman"/>
          <w:sz w:val="28"/>
          <w:szCs w:val="28"/>
        </w:rPr>
        <w:t>а)</w:t>
      </w:r>
      <w:r w:rsidR="00363E0C">
        <w:rPr>
          <w:rFonts w:ascii="Times New Roman" w:hAnsi="Times New Roman" w:cs="Times New Roman"/>
          <w:sz w:val="28"/>
          <w:szCs w:val="28"/>
        </w:rPr>
        <w:t> </w:t>
      </w:r>
      <w:r w:rsidRPr="001F7FAE">
        <w:rPr>
          <w:rFonts w:ascii="Times New Roman" w:hAnsi="Times New Roman" w:cs="Times New Roman"/>
          <w:sz w:val="28"/>
          <w:szCs w:val="28"/>
        </w:rPr>
        <w:t xml:space="preserve">в абзаце первом цифры 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Pr="001F7FAE">
        <w:rPr>
          <w:rFonts w:ascii="Times New Roman" w:hAnsi="Times New Roman" w:cs="Times New Roman"/>
          <w:sz w:val="28"/>
          <w:szCs w:val="28"/>
        </w:rPr>
        <w:t>39 262 263,4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Pr="001F7FAE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Pr="001F7FAE">
        <w:rPr>
          <w:rFonts w:ascii="Times New Roman" w:hAnsi="Times New Roman" w:cs="Times New Roman"/>
          <w:sz w:val="28"/>
          <w:szCs w:val="28"/>
        </w:rPr>
        <w:t>39 313 709,7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Pr="001F7FAE">
        <w:rPr>
          <w:rFonts w:ascii="Times New Roman" w:hAnsi="Times New Roman" w:cs="Times New Roman"/>
          <w:sz w:val="28"/>
          <w:szCs w:val="28"/>
        </w:rPr>
        <w:t>;</w:t>
      </w:r>
    </w:p>
    <w:p w:rsidR="001F7FAE" w:rsidRPr="001F7FAE" w:rsidRDefault="00363E0C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1F7FAE" w:rsidRPr="001F7FAE">
        <w:rPr>
          <w:rFonts w:ascii="Times New Roman" w:hAnsi="Times New Roman" w:cs="Times New Roman"/>
          <w:sz w:val="28"/>
          <w:szCs w:val="28"/>
        </w:rPr>
        <w:t xml:space="preserve">в абзаце четвертом цифры 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="001F7FAE" w:rsidRPr="001F7FAE">
        <w:rPr>
          <w:rFonts w:ascii="Times New Roman" w:hAnsi="Times New Roman" w:cs="Times New Roman"/>
          <w:sz w:val="28"/>
          <w:szCs w:val="28"/>
        </w:rPr>
        <w:t>4 396 404,1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="001F7FAE" w:rsidRPr="001F7FAE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="001F7FAE" w:rsidRPr="001F7FAE">
        <w:rPr>
          <w:rFonts w:ascii="Times New Roman" w:hAnsi="Times New Roman" w:cs="Times New Roman"/>
          <w:sz w:val="28"/>
          <w:szCs w:val="28"/>
        </w:rPr>
        <w:t>4 445 864,2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="001F7FAE" w:rsidRPr="001F7FAE">
        <w:rPr>
          <w:rFonts w:ascii="Times New Roman" w:hAnsi="Times New Roman" w:cs="Times New Roman"/>
          <w:sz w:val="28"/>
          <w:szCs w:val="28"/>
        </w:rPr>
        <w:t>;</w:t>
      </w:r>
    </w:p>
    <w:p w:rsidR="001F7FAE" w:rsidRPr="001F7FAE" w:rsidRDefault="001F7FAE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FAE">
        <w:rPr>
          <w:rFonts w:ascii="Times New Roman" w:hAnsi="Times New Roman" w:cs="Times New Roman"/>
          <w:sz w:val="28"/>
          <w:szCs w:val="28"/>
        </w:rPr>
        <w:t>в)</w:t>
      </w:r>
      <w:r w:rsidR="00363E0C">
        <w:rPr>
          <w:rFonts w:ascii="Times New Roman" w:hAnsi="Times New Roman" w:cs="Times New Roman"/>
          <w:sz w:val="28"/>
          <w:szCs w:val="28"/>
        </w:rPr>
        <w:t> </w:t>
      </w:r>
      <w:r w:rsidRPr="001F7FAE">
        <w:rPr>
          <w:rFonts w:ascii="Times New Roman" w:hAnsi="Times New Roman" w:cs="Times New Roman"/>
          <w:sz w:val="28"/>
          <w:szCs w:val="28"/>
        </w:rPr>
        <w:t>дополнить</w:t>
      </w:r>
      <w:r w:rsidR="00B436AE">
        <w:rPr>
          <w:rFonts w:ascii="Times New Roman" w:hAnsi="Times New Roman" w:cs="Times New Roman"/>
          <w:sz w:val="28"/>
          <w:szCs w:val="28"/>
        </w:rPr>
        <w:t xml:space="preserve"> абзацем следующего содержания:</w:t>
      </w:r>
    </w:p>
    <w:p w:rsidR="001F7FAE" w:rsidRPr="001F7FAE" w:rsidRDefault="009A49D0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1F7FAE" w:rsidRPr="001F7FAE">
        <w:rPr>
          <w:rFonts w:ascii="Times New Roman" w:hAnsi="Times New Roman" w:cs="Times New Roman"/>
          <w:sz w:val="28"/>
          <w:szCs w:val="28"/>
        </w:rPr>
        <w:t>за счет межбюджетных трансфертов, передаваемых из бюджета Федерального фонда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населения, в сумме 1 986,2 тысячи рублей.</w:t>
      </w:r>
      <w:r>
        <w:rPr>
          <w:rFonts w:ascii="Times New Roman" w:hAnsi="Times New Roman" w:cs="Times New Roman"/>
          <w:sz w:val="28"/>
          <w:szCs w:val="28"/>
        </w:rPr>
        <w:t>"</w:t>
      </w:r>
      <w:r w:rsidR="001F7FAE" w:rsidRPr="001F7FAE">
        <w:rPr>
          <w:rFonts w:ascii="Times New Roman" w:hAnsi="Times New Roman" w:cs="Times New Roman"/>
          <w:sz w:val="28"/>
          <w:szCs w:val="28"/>
        </w:rPr>
        <w:t>;</w:t>
      </w:r>
    </w:p>
    <w:p w:rsidR="001F7FAE" w:rsidRPr="001F7FAE" w:rsidRDefault="00363E0C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1F7FAE" w:rsidRPr="001F7FAE">
        <w:rPr>
          <w:rFonts w:ascii="Times New Roman" w:hAnsi="Times New Roman" w:cs="Times New Roman"/>
          <w:sz w:val="28"/>
          <w:szCs w:val="28"/>
        </w:rPr>
        <w:t xml:space="preserve">в части 2 статьи 4 цифры 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="001F7FAE" w:rsidRPr="001F7FAE">
        <w:rPr>
          <w:rFonts w:ascii="Times New Roman" w:hAnsi="Times New Roman" w:cs="Times New Roman"/>
          <w:sz w:val="28"/>
          <w:szCs w:val="28"/>
        </w:rPr>
        <w:t>4 617 133,2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="001F7FAE" w:rsidRPr="001F7FAE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="001F7FAE" w:rsidRPr="001F7FAE">
        <w:rPr>
          <w:rFonts w:ascii="Times New Roman" w:hAnsi="Times New Roman" w:cs="Times New Roman"/>
          <w:sz w:val="28"/>
          <w:szCs w:val="28"/>
        </w:rPr>
        <w:t>4 074 097,3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="001F7FAE" w:rsidRPr="001F7FAE">
        <w:rPr>
          <w:rFonts w:ascii="Times New Roman" w:hAnsi="Times New Roman" w:cs="Times New Roman"/>
          <w:sz w:val="28"/>
          <w:szCs w:val="28"/>
        </w:rPr>
        <w:t>;</w:t>
      </w:r>
    </w:p>
    <w:p w:rsidR="001F7FAE" w:rsidRPr="001F7FAE" w:rsidRDefault="00363E0C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1F7FAE" w:rsidRPr="001F7FAE">
        <w:rPr>
          <w:rFonts w:ascii="Times New Roman" w:hAnsi="Times New Roman" w:cs="Times New Roman"/>
          <w:sz w:val="28"/>
          <w:szCs w:val="28"/>
        </w:rPr>
        <w:t>в статье 5:</w:t>
      </w:r>
    </w:p>
    <w:p w:rsidR="001F7FAE" w:rsidRPr="001F7FAE" w:rsidRDefault="00363E0C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1F7FAE" w:rsidRPr="001F7FAE">
        <w:rPr>
          <w:rFonts w:ascii="Times New Roman" w:hAnsi="Times New Roman" w:cs="Times New Roman"/>
          <w:sz w:val="28"/>
          <w:szCs w:val="28"/>
        </w:rPr>
        <w:t xml:space="preserve">в части 1 цифры 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="001F7FAE" w:rsidRPr="001F7FAE">
        <w:rPr>
          <w:rFonts w:ascii="Times New Roman" w:hAnsi="Times New Roman" w:cs="Times New Roman"/>
          <w:sz w:val="28"/>
          <w:szCs w:val="28"/>
        </w:rPr>
        <w:t>11 616 245,4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="001F7FAE" w:rsidRPr="001F7FAE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="001F7FAE" w:rsidRPr="001F7FAE">
        <w:rPr>
          <w:rFonts w:ascii="Times New Roman" w:hAnsi="Times New Roman" w:cs="Times New Roman"/>
          <w:sz w:val="28"/>
          <w:szCs w:val="28"/>
        </w:rPr>
        <w:t>11 438 876,0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="001F7FAE" w:rsidRPr="001F7FAE">
        <w:rPr>
          <w:rFonts w:ascii="Times New Roman" w:hAnsi="Times New Roman" w:cs="Times New Roman"/>
          <w:sz w:val="28"/>
          <w:szCs w:val="28"/>
        </w:rPr>
        <w:t xml:space="preserve">; цифры 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="001F7FAE" w:rsidRPr="001F7FAE">
        <w:rPr>
          <w:rFonts w:ascii="Times New Roman" w:hAnsi="Times New Roman" w:cs="Times New Roman"/>
          <w:sz w:val="28"/>
          <w:szCs w:val="28"/>
        </w:rPr>
        <w:t>2 520 727,1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="001F7FAE" w:rsidRPr="001F7FAE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="001F7FAE" w:rsidRPr="001F7FAE">
        <w:rPr>
          <w:rFonts w:ascii="Times New Roman" w:hAnsi="Times New Roman" w:cs="Times New Roman"/>
          <w:sz w:val="28"/>
          <w:szCs w:val="28"/>
        </w:rPr>
        <w:t>2 727 737,8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="001F7FAE" w:rsidRPr="001F7FAE">
        <w:rPr>
          <w:rFonts w:ascii="Times New Roman" w:hAnsi="Times New Roman" w:cs="Times New Roman"/>
          <w:sz w:val="28"/>
          <w:szCs w:val="28"/>
        </w:rPr>
        <w:t>;</w:t>
      </w:r>
    </w:p>
    <w:p w:rsidR="001F7FAE" w:rsidRPr="001F7FAE" w:rsidRDefault="001F7FAE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FAE">
        <w:rPr>
          <w:rFonts w:ascii="Times New Roman" w:hAnsi="Times New Roman" w:cs="Times New Roman"/>
          <w:sz w:val="28"/>
          <w:szCs w:val="28"/>
        </w:rPr>
        <w:t>б)</w:t>
      </w:r>
      <w:r w:rsidR="00363E0C">
        <w:rPr>
          <w:rFonts w:ascii="Times New Roman" w:hAnsi="Times New Roman" w:cs="Times New Roman"/>
          <w:sz w:val="28"/>
          <w:szCs w:val="28"/>
        </w:rPr>
        <w:t> </w:t>
      </w:r>
      <w:r w:rsidRPr="001F7FAE">
        <w:rPr>
          <w:rFonts w:ascii="Times New Roman" w:hAnsi="Times New Roman" w:cs="Times New Roman"/>
          <w:sz w:val="28"/>
          <w:szCs w:val="28"/>
        </w:rPr>
        <w:t xml:space="preserve">в части 2 цифры 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Pr="001F7FAE">
        <w:rPr>
          <w:rFonts w:ascii="Times New Roman" w:hAnsi="Times New Roman" w:cs="Times New Roman"/>
          <w:sz w:val="28"/>
          <w:szCs w:val="28"/>
        </w:rPr>
        <w:t>81 981,0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Pr="001F7FAE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Pr="001F7FAE">
        <w:rPr>
          <w:rFonts w:ascii="Times New Roman" w:hAnsi="Times New Roman" w:cs="Times New Roman"/>
          <w:sz w:val="28"/>
          <w:szCs w:val="28"/>
        </w:rPr>
        <w:t>136 970,6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Pr="001F7FAE">
        <w:rPr>
          <w:rFonts w:ascii="Times New Roman" w:hAnsi="Times New Roman" w:cs="Times New Roman"/>
          <w:sz w:val="28"/>
          <w:szCs w:val="28"/>
        </w:rPr>
        <w:t>;</w:t>
      </w:r>
    </w:p>
    <w:p w:rsidR="001F7FAE" w:rsidRPr="001F7FAE" w:rsidRDefault="00363E0C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 </w:t>
      </w:r>
      <w:r w:rsidR="001F7FAE" w:rsidRPr="001F7FAE">
        <w:rPr>
          <w:rFonts w:ascii="Times New Roman" w:hAnsi="Times New Roman" w:cs="Times New Roman"/>
          <w:sz w:val="28"/>
          <w:szCs w:val="28"/>
        </w:rPr>
        <w:t>статью 6 изложить в следующей редакции:</w:t>
      </w:r>
    </w:p>
    <w:p w:rsidR="009A04FC" w:rsidRDefault="009A04FC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"Статья 6. </w:t>
      </w:r>
      <w:r w:rsidRPr="009A04FC">
        <w:rPr>
          <w:rFonts w:ascii="Times New Roman" w:hAnsi="Times New Roman" w:cs="Times New Roman"/>
          <w:b/>
          <w:sz w:val="28"/>
          <w:szCs w:val="28"/>
        </w:rPr>
        <w:t>Особенности исполнения бюджета Фонда в 2024 году</w:t>
      </w:r>
    </w:p>
    <w:p w:rsidR="009A04FC" w:rsidRPr="003B48F2" w:rsidRDefault="009A04FC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F7FAE" w:rsidRDefault="001F7FAE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FAE">
        <w:rPr>
          <w:rFonts w:ascii="Times New Roman" w:hAnsi="Times New Roman" w:cs="Times New Roman"/>
          <w:sz w:val="28"/>
          <w:szCs w:val="28"/>
        </w:rPr>
        <w:t xml:space="preserve">Установить, что в соответствии с </w:t>
      </w:r>
      <w:hyperlink r:id="rId7" w:history="1">
        <w:r w:rsidRPr="001F7FAE">
          <w:rPr>
            <w:rFonts w:ascii="Times New Roman" w:hAnsi="Times New Roman" w:cs="Times New Roman"/>
            <w:sz w:val="28"/>
            <w:szCs w:val="28"/>
          </w:rPr>
          <w:t>частью 2 статьи 31</w:t>
        </w:r>
      </w:hyperlink>
      <w:r w:rsidRPr="001F7FAE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9A04FC">
        <w:rPr>
          <w:rFonts w:ascii="Times New Roman" w:hAnsi="Times New Roman" w:cs="Times New Roman"/>
          <w:sz w:val="28"/>
          <w:szCs w:val="28"/>
        </w:rPr>
        <w:br/>
      </w:r>
      <w:r w:rsidRPr="001F7FAE">
        <w:rPr>
          <w:rFonts w:ascii="Times New Roman" w:hAnsi="Times New Roman" w:cs="Times New Roman"/>
          <w:sz w:val="28"/>
          <w:szCs w:val="28"/>
        </w:rPr>
        <w:t>от 26 сентября 2002 года №</w:t>
      </w:r>
      <w:r w:rsidR="009A49D0">
        <w:rPr>
          <w:rFonts w:ascii="Times New Roman" w:hAnsi="Times New Roman" w:cs="Times New Roman"/>
          <w:sz w:val="28"/>
          <w:szCs w:val="28"/>
        </w:rPr>
        <w:t> </w:t>
      </w:r>
      <w:r w:rsidRPr="001F7FAE">
        <w:rPr>
          <w:rFonts w:ascii="Times New Roman" w:hAnsi="Times New Roman" w:cs="Times New Roman"/>
          <w:sz w:val="28"/>
          <w:szCs w:val="28"/>
        </w:rPr>
        <w:t xml:space="preserve">36-оз 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Pr="001F7FAE">
        <w:rPr>
          <w:rFonts w:ascii="Times New Roman" w:hAnsi="Times New Roman" w:cs="Times New Roman"/>
          <w:sz w:val="28"/>
          <w:szCs w:val="28"/>
        </w:rPr>
        <w:t xml:space="preserve">О бюджетном процессе в Ленинградской </w:t>
      </w:r>
      <w:r w:rsidRPr="00B436AE">
        <w:rPr>
          <w:rFonts w:ascii="Times New Roman" w:hAnsi="Times New Roman" w:cs="Times New Roman"/>
          <w:spacing w:val="-2"/>
          <w:sz w:val="28"/>
          <w:szCs w:val="28"/>
        </w:rPr>
        <w:t>области</w:t>
      </w:r>
      <w:r w:rsidR="009A49D0" w:rsidRPr="00B436AE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B436AE">
        <w:rPr>
          <w:rFonts w:ascii="Times New Roman" w:hAnsi="Times New Roman" w:cs="Times New Roman"/>
          <w:spacing w:val="-2"/>
          <w:sz w:val="28"/>
          <w:szCs w:val="28"/>
        </w:rPr>
        <w:t xml:space="preserve"> в ходе исполнения настоящего областного закона изменения в сводную </w:t>
      </w:r>
      <w:r w:rsidRPr="001F7FAE">
        <w:rPr>
          <w:rFonts w:ascii="Times New Roman" w:hAnsi="Times New Roman" w:cs="Times New Roman"/>
          <w:sz w:val="28"/>
          <w:szCs w:val="28"/>
        </w:rPr>
        <w:t>бюджетную роспись бюджета Фонда вносятся по следующим основаниям, связанным с особенностями исполнения бюджета Фонда, без внесения изменений в настоящий областной закон:</w:t>
      </w:r>
    </w:p>
    <w:p w:rsidR="001F7FAE" w:rsidRPr="001F7FAE" w:rsidRDefault="001F7FAE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FAE">
        <w:rPr>
          <w:rFonts w:ascii="Times New Roman" w:hAnsi="Times New Roman" w:cs="Times New Roman"/>
          <w:sz w:val="28"/>
          <w:szCs w:val="28"/>
        </w:rPr>
        <w:t>в случае перераспределения бюджетных ассигнований между разделами, подразделами, видами расходов классификации расходов бюджетов в пределах общего объема бюджетных ассигнований для исполнения расходных обязательств, осуществляемых за счет субвенции из бюджета Федерального фонда обязательного медицинского страхования для оплаты медицинской помощи, оказанной застрахованным гражданам в Ленинградской области.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Pr="001F7FAE">
        <w:rPr>
          <w:rFonts w:ascii="Times New Roman" w:hAnsi="Times New Roman" w:cs="Times New Roman"/>
          <w:sz w:val="28"/>
          <w:szCs w:val="28"/>
        </w:rPr>
        <w:t>;</w:t>
      </w:r>
    </w:p>
    <w:p w:rsidR="001F7FAE" w:rsidRPr="001F7FAE" w:rsidRDefault="001F7FAE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FAE">
        <w:rPr>
          <w:rFonts w:ascii="Times New Roman" w:hAnsi="Times New Roman" w:cs="Times New Roman"/>
          <w:sz w:val="28"/>
          <w:szCs w:val="28"/>
        </w:rPr>
        <w:t>6</w:t>
      </w:r>
      <w:r w:rsidR="00363E0C">
        <w:rPr>
          <w:rFonts w:ascii="Times New Roman" w:hAnsi="Times New Roman" w:cs="Times New Roman"/>
          <w:sz w:val="28"/>
          <w:szCs w:val="28"/>
        </w:rPr>
        <w:t>) </w:t>
      </w:r>
      <w:r w:rsidRPr="001F7FAE">
        <w:rPr>
          <w:rFonts w:ascii="Times New Roman" w:hAnsi="Times New Roman" w:cs="Times New Roman"/>
          <w:sz w:val="28"/>
          <w:szCs w:val="28"/>
        </w:rPr>
        <w:t xml:space="preserve">приложение 1 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Pr="001F7FAE">
        <w:rPr>
          <w:rFonts w:ascii="Times New Roman" w:hAnsi="Times New Roman" w:cs="Times New Roman"/>
          <w:sz w:val="28"/>
          <w:szCs w:val="28"/>
        </w:rPr>
        <w:t>Прогнозируемые поступления налоговых, неналоговых доходов и безвозмездных поступлений в бюджет Территориального фонда обязательного медицинского страхования Ленинградской области по кодам видов доходов на 2024 год и на плановый период 2025 и 202</w:t>
      </w:r>
      <w:r w:rsidR="009A04FC">
        <w:rPr>
          <w:rFonts w:ascii="Times New Roman" w:hAnsi="Times New Roman" w:cs="Times New Roman"/>
          <w:sz w:val="28"/>
          <w:szCs w:val="28"/>
        </w:rPr>
        <w:t>6</w:t>
      </w:r>
      <w:r w:rsidRPr="001F7FAE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Pr="001F7FAE">
        <w:rPr>
          <w:rFonts w:ascii="Times New Roman" w:hAnsi="Times New Roman" w:cs="Times New Roman"/>
          <w:sz w:val="28"/>
          <w:szCs w:val="28"/>
        </w:rPr>
        <w:t xml:space="preserve"> изложить в новой редакции (прилагается);</w:t>
      </w:r>
    </w:p>
    <w:p w:rsidR="001F7FAE" w:rsidRPr="00706CF1" w:rsidRDefault="001F7FAE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63E0C">
        <w:rPr>
          <w:rFonts w:ascii="Times New Roman" w:hAnsi="Times New Roman" w:cs="Times New Roman"/>
          <w:sz w:val="28"/>
          <w:szCs w:val="28"/>
        </w:rPr>
        <w:t>) </w:t>
      </w:r>
      <w:r w:rsidRPr="00706CF1">
        <w:rPr>
          <w:rFonts w:ascii="Times New Roman" w:hAnsi="Times New Roman" w:cs="Times New Roman"/>
          <w:sz w:val="28"/>
          <w:szCs w:val="28"/>
        </w:rPr>
        <w:t xml:space="preserve">приложение 2 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Pr="009763EA">
        <w:rPr>
          <w:rFonts w:ascii="Times New Roman" w:hAnsi="Times New Roman" w:cs="Times New Roman"/>
          <w:sz w:val="28"/>
          <w:szCs w:val="28"/>
        </w:rPr>
        <w:t>Источники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63EA">
        <w:rPr>
          <w:rFonts w:ascii="Times New Roman" w:hAnsi="Times New Roman" w:cs="Times New Roman"/>
          <w:sz w:val="28"/>
          <w:szCs w:val="28"/>
        </w:rPr>
        <w:t>внутреннего финансирования дефицита бюджета</w:t>
      </w:r>
      <w:r w:rsidRPr="001F7FAE">
        <w:rPr>
          <w:rFonts w:ascii="Times New Roman" w:hAnsi="Times New Roman" w:cs="Times New Roman"/>
          <w:sz w:val="28"/>
          <w:szCs w:val="28"/>
        </w:rPr>
        <w:t xml:space="preserve"> </w:t>
      </w:r>
      <w:r w:rsidRPr="009763EA">
        <w:rPr>
          <w:rFonts w:ascii="Times New Roman" w:hAnsi="Times New Roman" w:cs="Times New Roman"/>
          <w:sz w:val="28"/>
          <w:szCs w:val="28"/>
        </w:rPr>
        <w:t>Территориального фонда обязательного медицинского страхования Ленинградской области на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763EA">
        <w:rPr>
          <w:rFonts w:ascii="Times New Roman" w:hAnsi="Times New Roman" w:cs="Times New Roman"/>
          <w:sz w:val="28"/>
          <w:szCs w:val="28"/>
        </w:rPr>
        <w:t xml:space="preserve"> год и на </w:t>
      </w:r>
      <w:r w:rsidRPr="009763EA">
        <w:rPr>
          <w:rFonts w:ascii="Times New Roman" w:hAnsi="Times New Roman" w:cs="Times New Roman"/>
          <w:sz w:val="28"/>
          <w:szCs w:val="28"/>
        </w:rPr>
        <w:lastRenderedPageBreak/>
        <w:t>плановый период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63EA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763EA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6CF1">
        <w:rPr>
          <w:rFonts w:ascii="Times New Roman" w:hAnsi="Times New Roman" w:cs="Times New Roman"/>
          <w:sz w:val="28"/>
          <w:szCs w:val="28"/>
        </w:rPr>
        <w:t>изложить в новой редакции (прилагается);</w:t>
      </w:r>
    </w:p>
    <w:p w:rsidR="001F7FAE" w:rsidRPr="00706CF1" w:rsidRDefault="001F7FAE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63E0C">
        <w:rPr>
          <w:rFonts w:ascii="Times New Roman" w:hAnsi="Times New Roman" w:cs="Times New Roman"/>
          <w:sz w:val="28"/>
          <w:szCs w:val="28"/>
        </w:rPr>
        <w:t>) </w:t>
      </w:r>
      <w:r w:rsidRPr="00706CF1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 w:rsidRPr="009763EA">
        <w:rPr>
          <w:rFonts w:ascii="Times New Roman" w:hAnsi="Times New Roman" w:cs="Times New Roman"/>
          <w:sz w:val="28"/>
          <w:szCs w:val="28"/>
        </w:rPr>
        <w:t>Распределение бюджетных ассигнований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63EA">
        <w:rPr>
          <w:rFonts w:ascii="Times New Roman" w:hAnsi="Times New Roman" w:cs="Times New Roman"/>
          <w:sz w:val="28"/>
          <w:szCs w:val="28"/>
        </w:rPr>
        <w:t>Территориального фонда обязательного медицинского страхования Ленинградской области по разделам, подразделам, целевым статьям и группам видов расходов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63EA">
        <w:rPr>
          <w:rFonts w:ascii="Times New Roman" w:hAnsi="Times New Roman" w:cs="Times New Roman"/>
          <w:sz w:val="28"/>
          <w:szCs w:val="28"/>
        </w:rPr>
        <w:t>на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763EA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63EA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763EA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9A49D0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6CF1">
        <w:rPr>
          <w:rFonts w:ascii="Times New Roman" w:hAnsi="Times New Roman" w:cs="Times New Roman"/>
          <w:sz w:val="28"/>
          <w:szCs w:val="28"/>
        </w:rPr>
        <w:t>изложить</w:t>
      </w:r>
      <w:r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:rsidR="004F460A" w:rsidRPr="003B48F2" w:rsidRDefault="004F460A" w:rsidP="003B48F2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D78D5" w:rsidRPr="0041000A" w:rsidRDefault="000D78D5" w:rsidP="003B48F2">
      <w:pPr>
        <w:pStyle w:val="ConsPlusNormal"/>
        <w:widowControl w:val="0"/>
        <w:spacing w:line="235" w:lineRule="auto"/>
        <w:ind w:firstLine="709"/>
        <w:jc w:val="both"/>
        <w:rPr>
          <w:b/>
        </w:rPr>
      </w:pPr>
      <w:r w:rsidRPr="0041000A">
        <w:rPr>
          <w:b/>
        </w:rPr>
        <w:t>Статья 2</w:t>
      </w:r>
    </w:p>
    <w:p w:rsidR="000D78D5" w:rsidRPr="003B48F2" w:rsidRDefault="000D78D5" w:rsidP="003B48F2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F7FAE" w:rsidRPr="001F7FAE" w:rsidRDefault="001F7FAE" w:rsidP="003B48F2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FAE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со дня его официального опубликования. </w:t>
      </w:r>
    </w:p>
    <w:p w:rsidR="00642623" w:rsidRPr="003B48F2" w:rsidRDefault="00642623" w:rsidP="003B48F2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3B48F2" w:rsidRDefault="00A261D2" w:rsidP="003B48F2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3B48F2" w:rsidRDefault="0041000A" w:rsidP="003B48F2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41000A" w:rsidRDefault="00642623" w:rsidP="003B48F2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41000A" w:rsidRDefault="00642623" w:rsidP="003B48F2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1000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Default="00B34657" w:rsidP="003B48F2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3B48F2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36AE" w:rsidRDefault="008C3CCB" w:rsidP="003B48F2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F460A" w:rsidRDefault="008C3CCB" w:rsidP="003B48F2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июля 2024 года</w:t>
      </w:r>
    </w:p>
    <w:p w:rsidR="004F460A" w:rsidRPr="006E2015" w:rsidRDefault="008C3CCB" w:rsidP="003B48F2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104-оз</w:t>
      </w:r>
    </w:p>
    <w:p w:rsidR="00B436AE" w:rsidRDefault="00B436AE" w:rsidP="003B48F2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  <w:sectPr w:rsidR="00B436AE" w:rsidSect="00B436AE">
          <w:headerReference w:type="default" r:id="rId8"/>
          <w:pgSz w:w="11906" w:h="16838"/>
          <w:pgMar w:top="1134" w:right="737" w:bottom="1134" w:left="1531" w:header="709" w:footer="709" w:gutter="0"/>
          <w:cols w:space="708"/>
          <w:titlePg/>
          <w:docGrid w:linePitch="360"/>
        </w:sectPr>
      </w:pPr>
    </w:p>
    <w:p w:rsidR="00B436AE" w:rsidRPr="00B436AE" w:rsidRDefault="00B436AE" w:rsidP="00B436AE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УТВЕРЖДЕНЫ 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областным законом 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 165-оз 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(приложение 1) 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(в редакции областного закона 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C3C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16 июля 2024 года № 104-оз)</w:t>
      </w:r>
    </w:p>
    <w:p w:rsidR="00B436AE" w:rsidRDefault="00B436AE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0CD1" w:rsidRDefault="00550CD1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598" w:rsidRDefault="00680598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598" w:rsidRDefault="00680598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0CD1" w:rsidRDefault="00550CD1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0CD1" w:rsidRDefault="00550CD1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F4A" w:rsidRPr="00852960" w:rsidRDefault="004A6E9E" w:rsidP="0085296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529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Прогнозируемые поступления </w:t>
      </w:r>
      <w:r w:rsidR="008529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8529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налоговых, неналоговых доходов и безвозмездных поступлений </w:t>
      </w:r>
      <w:r w:rsidR="008529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8529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бюджет Территориального фонда обязательного медицинского </w:t>
      </w:r>
      <w:r w:rsidR="008529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8529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страхования Ленинградской области по кодам видов доходов </w:t>
      </w:r>
      <w:r w:rsidR="008529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8529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2024 год и на плановый период 2025 и 2026 годов</w:t>
      </w:r>
    </w:p>
    <w:p w:rsidR="004A6E9E" w:rsidRDefault="004A6E9E" w:rsidP="007073D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0CD1" w:rsidRPr="00550CD1" w:rsidRDefault="00550CD1" w:rsidP="007073D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915" w:type="dxa"/>
        <w:tblInd w:w="-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3"/>
        <w:gridCol w:w="2268"/>
        <w:gridCol w:w="2976"/>
        <w:gridCol w:w="1276"/>
        <w:gridCol w:w="1276"/>
        <w:gridCol w:w="1276"/>
      </w:tblGrid>
      <w:tr w:rsidR="00442E02" w:rsidRPr="004A6E9E" w:rsidTr="001A50A2">
        <w:trPr>
          <w:trHeight w:val="20"/>
        </w:trPr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главного администратора доходов бюджета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Код бюджетной классификации </w:t>
            </w:r>
          </w:p>
        </w:tc>
        <w:tc>
          <w:tcPr>
            <w:tcW w:w="2976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кода бюджетной классификации</w:t>
            </w:r>
          </w:p>
        </w:tc>
        <w:tc>
          <w:tcPr>
            <w:tcW w:w="3828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  <w:r w:rsidR="001C48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4A6E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(тысяч рублей)</w:t>
            </w:r>
          </w:p>
        </w:tc>
      </w:tr>
      <w:tr w:rsidR="00442E02" w:rsidRPr="004A6E9E" w:rsidTr="001A50A2">
        <w:trPr>
          <w:trHeight w:val="20"/>
        </w:trPr>
        <w:tc>
          <w:tcPr>
            <w:tcW w:w="1843" w:type="dxa"/>
            <w:vMerge/>
            <w:tcBorders>
              <w:bottom w:val="nil"/>
            </w:tcBorders>
            <w:hideMark/>
          </w:tcPr>
          <w:p w:rsidR="004A6E9E" w:rsidRPr="004A6E9E" w:rsidRDefault="004A6E9E" w:rsidP="004A6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hideMark/>
          </w:tcPr>
          <w:p w:rsidR="004A6E9E" w:rsidRPr="004A6E9E" w:rsidRDefault="004A6E9E" w:rsidP="004A6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bottom w:val="nil"/>
            </w:tcBorders>
            <w:hideMark/>
          </w:tcPr>
          <w:p w:rsidR="004A6E9E" w:rsidRPr="004A6E9E" w:rsidRDefault="004A6E9E" w:rsidP="004A6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 год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 год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</w:p>
        </w:tc>
      </w:tr>
    </w:tbl>
    <w:p w:rsidR="001A50A2" w:rsidRPr="001A50A2" w:rsidRDefault="001A50A2" w:rsidP="001A50A2">
      <w:pPr>
        <w:tabs>
          <w:tab w:val="left" w:pos="1418"/>
          <w:tab w:val="left" w:pos="3686"/>
          <w:tab w:val="left" w:pos="6662"/>
          <w:tab w:val="left" w:pos="7938"/>
          <w:tab w:val="left" w:pos="9214"/>
        </w:tabs>
        <w:spacing w:after="0" w:line="14" w:lineRule="auto"/>
        <w:ind w:left="-425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10915" w:type="dxa"/>
        <w:tblInd w:w="-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3"/>
        <w:gridCol w:w="2268"/>
        <w:gridCol w:w="2976"/>
        <w:gridCol w:w="1276"/>
        <w:gridCol w:w="1276"/>
        <w:gridCol w:w="1276"/>
      </w:tblGrid>
      <w:tr w:rsidR="004A6E9E" w:rsidRPr="004A6E9E" w:rsidTr="001A50A2">
        <w:trPr>
          <w:trHeight w:val="20"/>
          <w:tblHeader/>
        </w:trPr>
        <w:tc>
          <w:tcPr>
            <w:tcW w:w="1843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76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4A6E9E" w:rsidRPr="004A6E9E" w:rsidTr="00442E02">
        <w:trPr>
          <w:trHeight w:val="20"/>
        </w:trPr>
        <w:tc>
          <w:tcPr>
            <w:tcW w:w="1843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8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1 00 00000 00 0000 000</w:t>
            </w:r>
          </w:p>
        </w:tc>
        <w:tc>
          <w:tcPr>
            <w:tcW w:w="2976" w:type="dxa"/>
            <w:shd w:val="clear" w:color="auto" w:fill="auto"/>
            <w:hideMark/>
          </w:tcPr>
          <w:p w:rsidR="004A6E9E" w:rsidRPr="004A6E9E" w:rsidRDefault="004A6E9E" w:rsidP="00550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 xml:space="preserve">НАЛОГОВЫЕ </w:t>
            </w:r>
            <w:r w:rsidR="00550CD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И НЕНАЛОГОВЫЕ ДОХОДЫ</w:t>
            </w:r>
          </w:p>
        </w:tc>
        <w:tc>
          <w:tcPr>
            <w:tcW w:w="1276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122 724,0</w:t>
            </w:r>
          </w:p>
        </w:tc>
        <w:tc>
          <w:tcPr>
            <w:tcW w:w="1276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88 707,6</w:t>
            </w:r>
          </w:p>
        </w:tc>
        <w:tc>
          <w:tcPr>
            <w:tcW w:w="1276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91 042,0</w:t>
            </w:r>
          </w:p>
        </w:tc>
      </w:tr>
      <w:tr w:rsidR="00442E02" w:rsidRPr="004A6E9E" w:rsidTr="003D7711">
        <w:trPr>
          <w:trHeight w:val="20"/>
        </w:trPr>
        <w:tc>
          <w:tcPr>
            <w:tcW w:w="1843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8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1 13 02000 00 0000 130</w:t>
            </w:r>
          </w:p>
        </w:tc>
        <w:tc>
          <w:tcPr>
            <w:tcW w:w="2976" w:type="dxa"/>
            <w:shd w:val="clear" w:color="auto" w:fill="auto"/>
            <w:hideMark/>
          </w:tcPr>
          <w:p w:rsidR="004A6E9E" w:rsidRPr="004A6E9E" w:rsidRDefault="004A6E9E" w:rsidP="00550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 xml:space="preserve">ДОХОДЫ </w:t>
            </w:r>
            <w:r w:rsidR="00550CD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ОТ КОМПЕНСАЦ</w:t>
            </w:r>
            <w:r w:rsidR="003D7711" w:rsidRPr="00550CD1">
              <w:rPr>
                <w:rFonts w:ascii="Times New Roman" w:eastAsia="Times New Roman" w:hAnsi="Times New Roman" w:cs="Times New Roman"/>
                <w:lang w:eastAsia="ru-RU"/>
              </w:rPr>
              <w:t>ИИ</w:t>
            </w: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 xml:space="preserve"> ЗАТРАТ ГОСУДАРСТВА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40 743,0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A256DF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A256DF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E02" w:rsidRPr="004A6E9E" w:rsidTr="00442E02">
        <w:trPr>
          <w:trHeight w:val="20"/>
        </w:trPr>
        <w:tc>
          <w:tcPr>
            <w:tcW w:w="1843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8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1 13 02999 09 0000 130</w:t>
            </w:r>
          </w:p>
        </w:tc>
        <w:tc>
          <w:tcPr>
            <w:tcW w:w="2976" w:type="dxa"/>
            <w:shd w:val="clear" w:color="auto" w:fill="auto"/>
            <w:hideMark/>
          </w:tcPr>
          <w:p w:rsidR="004A6E9E" w:rsidRPr="004A6E9E" w:rsidRDefault="004A6E9E" w:rsidP="00550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 xml:space="preserve">Прочие доходы </w:t>
            </w:r>
            <w:r w:rsidR="00550CD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 xml:space="preserve">от компенсации затрат бюджетов территориальных </w:t>
            </w: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фондов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40 743,0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A256DF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A256DF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E02" w:rsidRPr="004A6E9E" w:rsidTr="00442E02">
        <w:trPr>
          <w:trHeight w:val="20"/>
        </w:trPr>
        <w:tc>
          <w:tcPr>
            <w:tcW w:w="1843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8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1 17 00000 00 0000 000</w:t>
            </w:r>
          </w:p>
        </w:tc>
        <w:tc>
          <w:tcPr>
            <w:tcW w:w="2976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ПРОЧИЕ НЕНАЛОГОВЫЕ ДОХОДЫ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81 981,0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88 707,6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91 042,0</w:t>
            </w:r>
          </w:p>
        </w:tc>
      </w:tr>
      <w:tr w:rsidR="00442E02" w:rsidRPr="004A6E9E" w:rsidTr="00442E02">
        <w:trPr>
          <w:trHeight w:val="20"/>
        </w:trPr>
        <w:tc>
          <w:tcPr>
            <w:tcW w:w="1843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8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1 17 06040 09 0000 180</w:t>
            </w:r>
          </w:p>
        </w:tc>
        <w:tc>
          <w:tcPr>
            <w:tcW w:w="2976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 xml:space="preserve">Прочие неналоговые поступления </w:t>
            </w:r>
            <w:r w:rsidR="00550CD1" w:rsidRPr="00550CD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 xml:space="preserve">в территориальные </w:t>
            </w:r>
            <w:r w:rsidR="00550CD1" w:rsidRPr="00550CD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фонды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81 981,0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88 707,6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91 042,0</w:t>
            </w:r>
          </w:p>
        </w:tc>
      </w:tr>
      <w:tr w:rsidR="00442E02" w:rsidRPr="004A6E9E" w:rsidTr="00442E02">
        <w:trPr>
          <w:trHeight w:val="20"/>
        </w:trPr>
        <w:tc>
          <w:tcPr>
            <w:tcW w:w="1843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8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2 00 00000 00 0000 000</w:t>
            </w:r>
          </w:p>
        </w:tc>
        <w:tc>
          <w:tcPr>
            <w:tcW w:w="2976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39 313 709,7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41 704 496,8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43 975 705,0</w:t>
            </w:r>
          </w:p>
        </w:tc>
      </w:tr>
      <w:tr w:rsidR="00442E02" w:rsidRPr="004A6E9E" w:rsidTr="00442E02">
        <w:trPr>
          <w:trHeight w:val="20"/>
        </w:trPr>
        <w:tc>
          <w:tcPr>
            <w:tcW w:w="1843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8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2 02 00000 00 0000 000</w:t>
            </w:r>
          </w:p>
        </w:tc>
        <w:tc>
          <w:tcPr>
            <w:tcW w:w="2976" w:type="dxa"/>
            <w:shd w:val="clear" w:color="auto" w:fill="auto"/>
            <w:hideMark/>
          </w:tcPr>
          <w:p w:rsidR="004A6E9E" w:rsidRPr="004A6E9E" w:rsidRDefault="004A6E9E" w:rsidP="006805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 xml:space="preserve">БЕЗВОЗМЕЗДНЫЕ ПОСТУПЛЕНИЯ </w:t>
            </w:r>
            <w:r w:rsidR="00550CD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 xml:space="preserve">ОТ ДРУГИХ БЮДЖЕТОВ БЮДЖЕТНОЙ СИСТЕМЫ </w:t>
            </w:r>
            <w:r w:rsidRPr="004A6E9E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РОССИЙСКОЙ ФЕДЕРАЦИИ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39 313 709,7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41 704 496,8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43 975 705,0</w:t>
            </w:r>
          </w:p>
        </w:tc>
      </w:tr>
      <w:tr w:rsidR="00442E02" w:rsidRPr="004A6E9E" w:rsidTr="00442E02">
        <w:trPr>
          <w:trHeight w:val="20"/>
        </w:trPr>
        <w:tc>
          <w:tcPr>
            <w:tcW w:w="1843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8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2 02 50000 00 0000 150</w:t>
            </w:r>
          </w:p>
        </w:tc>
        <w:tc>
          <w:tcPr>
            <w:tcW w:w="2976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39 313 709,7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41 704 496,8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43 975 705,0</w:t>
            </w:r>
          </w:p>
        </w:tc>
      </w:tr>
      <w:tr w:rsidR="00442E02" w:rsidRPr="004A6E9E" w:rsidTr="00442E02">
        <w:trPr>
          <w:trHeight w:val="20"/>
        </w:trPr>
        <w:tc>
          <w:tcPr>
            <w:tcW w:w="1843" w:type="dxa"/>
            <w:shd w:val="clear" w:color="auto" w:fill="auto"/>
            <w:hideMark/>
          </w:tcPr>
          <w:p w:rsidR="004A6E9E" w:rsidRPr="004A6E9E" w:rsidRDefault="004A6E9E" w:rsidP="00680598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395</w:t>
            </w:r>
          </w:p>
        </w:tc>
        <w:tc>
          <w:tcPr>
            <w:tcW w:w="2268" w:type="dxa"/>
            <w:shd w:val="clear" w:color="auto" w:fill="auto"/>
            <w:hideMark/>
          </w:tcPr>
          <w:p w:rsidR="004A6E9E" w:rsidRPr="004A6E9E" w:rsidRDefault="004A6E9E" w:rsidP="00680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2 02 50202 09 0000 150</w:t>
            </w:r>
          </w:p>
        </w:tc>
        <w:tc>
          <w:tcPr>
            <w:tcW w:w="2976" w:type="dxa"/>
            <w:shd w:val="clear" w:color="auto" w:fill="auto"/>
            <w:hideMark/>
          </w:tcPr>
          <w:p w:rsidR="004A6E9E" w:rsidRPr="004A6E9E" w:rsidRDefault="004A6E9E" w:rsidP="006805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</w:t>
            </w:r>
            <w:r w:rsidRPr="004A6E9E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страхования на дополнительное </w:t>
            </w: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финансовое обеспечение реализации территориальной программы обязательного медицинского страхования </w:t>
            </w:r>
            <w:r w:rsidR="0068059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в части базовой программы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680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6 372 390,0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680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6 598 116,5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680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6 832 953,3</w:t>
            </w:r>
          </w:p>
        </w:tc>
      </w:tr>
      <w:tr w:rsidR="00442E02" w:rsidRPr="004A6E9E" w:rsidTr="00442E02">
        <w:trPr>
          <w:trHeight w:val="20"/>
        </w:trPr>
        <w:tc>
          <w:tcPr>
            <w:tcW w:w="1843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8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2 02 55093 09 0000 150</w:t>
            </w:r>
          </w:p>
        </w:tc>
        <w:tc>
          <w:tcPr>
            <w:tcW w:w="2976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28 493 469,3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30 468 190,3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32 504 561,7</w:t>
            </w:r>
          </w:p>
        </w:tc>
      </w:tr>
      <w:tr w:rsidR="00442E02" w:rsidRPr="004A6E9E" w:rsidTr="00442E02">
        <w:trPr>
          <w:trHeight w:val="20"/>
        </w:trPr>
        <w:tc>
          <w:tcPr>
            <w:tcW w:w="1843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8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2 02 55258 09 0000 150</w:t>
            </w:r>
          </w:p>
        </w:tc>
        <w:tc>
          <w:tcPr>
            <w:tcW w:w="2976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</w:t>
            </w:r>
            <w:r w:rsidR="0068059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1 986,2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A256DF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A256DF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42E02" w:rsidRPr="004A6E9E" w:rsidTr="00442E02">
        <w:trPr>
          <w:trHeight w:val="20"/>
        </w:trPr>
        <w:tc>
          <w:tcPr>
            <w:tcW w:w="1843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2 02 59999 09 0000 150</w:t>
            </w:r>
          </w:p>
        </w:tc>
        <w:tc>
          <w:tcPr>
            <w:tcW w:w="2976" w:type="dxa"/>
            <w:shd w:val="clear" w:color="auto" w:fill="auto"/>
            <w:hideMark/>
          </w:tcPr>
          <w:p w:rsidR="004A6E9E" w:rsidRPr="004A6E9E" w:rsidRDefault="004A6E9E" w:rsidP="004A6E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 xml:space="preserve">Прочие межбюджетные трансферты, передаваемые бюджетам территориальных </w:t>
            </w: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фондов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4 445 864,2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4 638 190,0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A6E9E" w:rsidRPr="004A6E9E" w:rsidRDefault="004A6E9E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lang w:eastAsia="ru-RU"/>
              </w:rPr>
              <w:t>4 638 190,0</w:t>
            </w:r>
          </w:p>
        </w:tc>
      </w:tr>
      <w:tr w:rsidR="00EC2B3F" w:rsidRPr="004A6E9E" w:rsidTr="00EC2B3F">
        <w:trPr>
          <w:trHeight w:val="20"/>
        </w:trPr>
        <w:tc>
          <w:tcPr>
            <w:tcW w:w="7087" w:type="dxa"/>
            <w:gridSpan w:val="3"/>
            <w:shd w:val="clear" w:color="auto" w:fill="auto"/>
          </w:tcPr>
          <w:p w:rsidR="00EC2B3F" w:rsidRPr="00EC2B3F" w:rsidRDefault="00EC2B3F" w:rsidP="004A6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2B3F">
              <w:rPr>
                <w:rFonts w:ascii="Times New Roman" w:eastAsia="Times New Roman" w:hAnsi="Times New Roman" w:cs="Times New Roman"/>
                <w:b/>
                <w:lang w:eastAsia="ru-RU"/>
              </w:rPr>
              <w:t>Всего доходов</w:t>
            </w:r>
          </w:p>
        </w:tc>
        <w:tc>
          <w:tcPr>
            <w:tcW w:w="1276" w:type="dxa"/>
            <w:shd w:val="clear" w:color="auto" w:fill="auto"/>
            <w:noWrap/>
          </w:tcPr>
          <w:p w:rsidR="00EC2B3F" w:rsidRPr="004A6E9E" w:rsidRDefault="00EC2B3F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39 436 433,7</w:t>
            </w:r>
          </w:p>
        </w:tc>
        <w:tc>
          <w:tcPr>
            <w:tcW w:w="1276" w:type="dxa"/>
            <w:shd w:val="clear" w:color="auto" w:fill="auto"/>
            <w:noWrap/>
          </w:tcPr>
          <w:p w:rsidR="00EC2B3F" w:rsidRPr="004A6E9E" w:rsidRDefault="00EC2B3F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41 793 204,4</w:t>
            </w:r>
          </w:p>
        </w:tc>
        <w:tc>
          <w:tcPr>
            <w:tcW w:w="1276" w:type="dxa"/>
            <w:shd w:val="clear" w:color="auto" w:fill="auto"/>
            <w:noWrap/>
          </w:tcPr>
          <w:p w:rsidR="00EC2B3F" w:rsidRPr="004A6E9E" w:rsidRDefault="00EC2B3F" w:rsidP="004A6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E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44 066 747,0</w:t>
            </w:r>
          </w:p>
        </w:tc>
      </w:tr>
    </w:tbl>
    <w:p w:rsidR="004A6E9E" w:rsidRDefault="004A6E9E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7711" w:rsidRDefault="003D7711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7711" w:rsidRDefault="003D7711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3D7711" w:rsidSect="00852960"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3F02D7" w:rsidRPr="00B436AE" w:rsidRDefault="003F02D7" w:rsidP="003F02D7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УТВЕРЖДЕНЫ 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областным законом 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 165-оз 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C3CCB"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редакции областного закона </w:t>
      </w:r>
      <w:r w:rsidR="008C3CCB"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C3C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16 июля 2024 года № 104-оз)</w:t>
      </w:r>
    </w:p>
    <w:p w:rsidR="003F02D7" w:rsidRDefault="003F02D7" w:rsidP="003F02D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2D7" w:rsidRDefault="003F02D7" w:rsidP="003F02D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2D7" w:rsidRDefault="003F02D7" w:rsidP="003F02D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2D7" w:rsidRDefault="003F02D7" w:rsidP="003F02D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7711" w:rsidRPr="0093580A" w:rsidRDefault="003F02D7" w:rsidP="0093580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58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Источники внутреннего финансирования </w:t>
      </w:r>
      <w:r w:rsidR="009358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9358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дефицита бюджета Территориального фонда обязательного </w:t>
      </w:r>
      <w:r w:rsidR="009358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9358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медицинского страхования Ленинградской области </w:t>
      </w:r>
      <w:r w:rsidR="009358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9358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2024 год и на плановый период 2025 и 2026 годов</w:t>
      </w:r>
    </w:p>
    <w:p w:rsidR="003F02D7" w:rsidRDefault="003F02D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2D7" w:rsidRDefault="003F02D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6"/>
        <w:gridCol w:w="4252"/>
        <w:gridCol w:w="1134"/>
        <w:gridCol w:w="992"/>
        <w:gridCol w:w="992"/>
      </w:tblGrid>
      <w:tr w:rsidR="003F02D7" w:rsidRPr="003F02D7" w:rsidTr="004D4B1D">
        <w:trPr>
          <w:trHeight w:val="20"/>
        </w:trPr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02D7" w:rsidRPr="003F02D7" w:rsidRDefault="003F02D7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02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бюджетной классификации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F02D7" w:rsidRPr="003F02D7" w:rsidRDefault="003F02D7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02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3F02D7" w:rsidRPr="003F02D7" w:rsidRDefault="003F02D7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F02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  <w:r w:rsidRPr="003F02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</w:tr>
      <w:tr w:rsidR="003F02D7" w:rsidRPr="003F02D7" w:rsidTr="004D4B1D">
        <w:trPr>
          <w:trHeight w:val="20"/>
        </w:trPr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F02D7" w:rsidRPr="003F02D7" w:rsidRDefault="003F02D7" w:rsidP="003F0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3F02D7" w:rsidRPr="003F02D7" w:rsidRDefault="003F02D7" w:rsidP="003F0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hideMark/>
          </w:tcPr>
          <w:p w:rsidR="003F02D7" w:rsidRPr="003F02D7" w:rsidRDefault="003F02D7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F02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3F02D7" w:rsidRPr="003F02D7" w:rsidRDefault="003F02D7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F02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3F02D7" w:rsidRPr="003F02D7" w:rsidRDefault="003F02D7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F02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</w:p>
        </w:tc>
      </w:tr>
      <w:tr w:rsidR="003F02D7" w:rsidRPr="003F02D7" w:rsidTr="004D4B1D">
        <w:trPr>
          <w:trHeight w:val="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02D7" w:rsidRPr="00871D9C" w:rsidRDefault="003F02D7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395 01 00 00 00 00 0000 000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F02D7" w:rsidRPr="003F02D7" w:rsidRDefault="003F02D7" w:rsidP="003F0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F02D7" w:rsidRPr="003F02D7" w:rsidRDefault="003F02D7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02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741 936,7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3F02D7" w:rsidRPr="003F02D7" w:rsidRDefault="00871D9C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3F02D7" w:rsidRPr="003F02D7" w:rsidRDefault="00871D9C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F02D7" w:rsidRPr="003F02D7" w:rsidTr="004D4B1D">
        <w:trPr>
          <w:trHeight w:val="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02D7" w:rsidRPr="00871D9C" w:rsidRDefault="003F02D7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395 01 05 00 00 00 0000 000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F02D7" w:rsidRPr="003F02D7" w:rsidRDefault="003F02D7" w:rsidP="003F0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F02D7" w:rsidRPr="003F02D7" w:rsidRDefault="003F02D7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741 936,7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3F02D7" w:rsidRPr="003F02D7" w:rsidRDefault="00871D9C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3F02D7" w:rsidRPr="003F02D7" w:rsidRDefault="00871D9C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F02D7" w:rsidRPr="003F02D7" w:rsidTr="004D4B1D">
        <w:trPr>
          <w:trHeight w:val="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02D7" w:rsidRPr="00871D9C" w:rsidRDefault="003F02D7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395 01 05 02 00 00 0000 600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F02D7" w:rsidRPr="003F02D7" w:rsidRDefault="003F02D7" w:rsidP="003F0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F02D7" w:rsidRPr="003F02D7" w:rsidRDefault="003F02D7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741 936,7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3F02D7" w:rsidRPr="003F02D7" w:rsidRDefault="00871D9C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3F02D7" w:rsidRPr="003F02D7" w:rsidRDefault="00871D9C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F02D7" w:rsidRPr="003F02D7" w:rsidTr="004D4B1D">
        <w:trPr>
          <w:trHeight w:val="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02D7" w:rsidRPr="00871D9C" w:rsidRDefault="003F02D7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395 01 05 02 01 00 0000 610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F02D7" w:rsidRPr="003F02D7" w:rsidRDefault="003F02D7" w:rsidP="003F0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D9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Уменьшение прочих остатков денежных средств </w:t>
            </w:r>
            <w:r w:rsidRPr="003F0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F02D7" w:rsidRPr="003F02D7" w:rsidRDefault="003F02D7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741 936,7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3F02D7" w:rsidRPr="003F02D7" w:rsidRDefault="00871D9C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3F02D7" w:rsidRPr="003F02D7" w:rsidRDefault="00871D9C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F02D7" w:rsidRPr="003F02D7" w:rsidTr="004D4B1D">
        <w:trPr>
          <w:trHeight w:val="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02D7" w:rsidRPr="00871D9C" w:rsidRDefault="003F02D7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395 01 05 02 01 09 0000 610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F02D7" w:rsidRPr="003F02D7" w:rsidRDefault="003F02D7" w:rsidP="003F0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D9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Уменьшение прочих остатков денежных </w:t>
            </w:r>
            <w:r w:rsidRPr="003F0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 бюджетов территориальных фондов </w:t>
            </w:r>
            <w:r w:rsidRPr="003F0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обязательного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F02D7" w:rsidRPr="003F02D7" w:rsidRDefault="003F02D7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741 936,7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3F02D7" w:rsidRPr="003F02D7" w:rsidRDefault="00871D9C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3F02D7" w:rsidRPr="003F02D7" w:rsidRDefault="00871D9C" w:rsidP="003F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3F02D7" w:rsidRDefault="003F02D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D9C" w:rsidRDefault="00871D9C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BBC" w:rsidRDefault="00E76BBC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76BBC" w:rsidSect="00852960"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E76BBC" w:rsidRPr="00B436AE" w:rsidRDefault="00E76BBC" w:rsidP="00E76BBC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  <w:r w:rsidR="00F01D3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областным законом 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 165-оз 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C3CCB"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редакции областного закона </w:t>
      </w:r>
      <w:r w:rsidR="008C3CCB" w:rsidRPr="00B436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C3C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16 июля 2024 года № 104-оз)</w:t>
      </w:r>
    </w:p>
    <w:p w:rsidR="00E76BBC" w:rsidRDefault="00E76BBC" w:rsidP="00E76BBC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BBC" w:rsidRDefault="00E76BBC" w:rsidP="00E76BBC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BBC" w:rsidRDefault="00E76BBC" w:rsidP="00E76BBC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BBC" w:rsidRDefault="00E76BBC" w:rsidP="00E76BBC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BBC" w:rsidRPr="00A7709C" w:rsidRDefault="00E76BBC" w:rsidP="00A7709C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770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Распределение бюджетных ассигнований бюджета </w:t>
      </w:r>
      <w:r w:rsidR="00A770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A770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Территориального фонда обязательного медицинского </w:t>
      </w:r>
      <w:r w:rsidR="00A770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A770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страхования Ленинградской области по разделам, </w:t>
      </w:r>
      <w:r w:rsidR="00A770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A770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подразделам, целевым статьям и группам видов расходов </w:t>
      </w:r>
      <w:r w:rsidR="00A770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A770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2024 год и на плановый период 2025 и 2026 годов</w:t>
      </w:r>
    </w:p>
    <w:p w:rsidR="00E76BBC" w:rsidRDefault="00E76BBC" w:rsidP="00E76BBC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6BBC" w:rsidRDefault="00E76BBC" w:rsidP="00E76BBC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915" w:type="dxa"/>
        <w:tblInd w:w="-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18"/>
        <w:gridCol w:w="850"/>
        <w:gridCol w:w="850"/>
        <w:gridCol w:w="1417"/>
        <w:gridCol w:w="852"/>
        <w:gridCol w:w="1276"/>
        <w:gridCol w:w="1276"/>
        <w:gridCol w:w="1276"/>
      </w:tblGrid>
      <w:tr w:rsidR="00E76BBC" w:rsidRPr="00E76BBC" w:rsidTr="00DB5E5B">
        <w:trPr>
          <w:trHeight w:val="20"/>
        </w:trPr>
        <w:tc>
          <w:tcPr>
            <w:tcW w:w="3118" w:type="dxa"/>
            <w:vMerge w:val="restart"/>
            <w:tcBorders>
              <w:bottom w:val="nil"/>
            </w:tcBorders>
            <w:shd w:val="clear" w:color="000000" w:fill="FFFFFF"/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кода бюджетной классификации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  <w:shd w:val="clear" w:color="000000" w:fill="FFFFFF"/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бюджетной классификации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  <w:shd w:val="clear" w:color="000000" w:fill="FFFFFF"/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  <w:r w:rsidRPr="00E76B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</w:tr>
      <w:tr w:rsidR="00E76BBC" w:rsidRPr="00E76BBC" w:rsidTr="00DB5E5B">
        <w:trPr>
          <w:trHeight w:val="20"/>
        </w:trPr>
        <w:tc>
          <w:tcPr>
            <w:tcW w:w="3118" w:type="dxa"/>
            <w:vMerge/>
            <w:tcBorders>
              <w:bottom w:val="nil"/>
            </w:tcBorders>
            <w:hideMark/>
          </w:tcPr>
          <w:p w:rsidR="00E76BBC" w:rsidRPr="00E76BBC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раздела</w:t>
            </w:r>
          </w:p>
        </w:tc>
        <w:tc>
          <w:tcPr>
            <w:tcW w:w="850" w:type="dxa"/>
            <w:tcBorders>
              <w:bottom w:val="nil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</w:t>
            </w:r>
            <w:r w:rsidR="004A32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E76B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раздела</w:t>
            </w:r>
          </w:p>
        </w:tc>
        <w:tc>
          <w:tcPr>
            <w:tcW w:w="1417" w:type="dxa"/>
            <w:tcBorders>
              <w:bottom w:val="nil"/>
            </w:tcBorders>
            <w:shd w:val="clear" w:color="000000" w:fill="FFFFFF"/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целевой статьи</w:t>
            </w:r>
          </w:p>
        </w:tc>
        <w:tc>
          <w:tcPr>
            <w:tcW w:w="852" w:type="dxa"/>
            <w:tcBorders>
              <w:bottom w:val="nil"/>
            </w:tcBorders>
            <w:shd w:val="clear" w:color="000000" w:fill="FFFFFF"/>
            <w:tcMar>
              <w:left w:w="6" w:type="dxa"/>
              <w:right w:w="6" w:type="dxa"/>
            </w:tcMar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вида </w:t>
            </w:r>
            <w:r w:rsidRPr="009208D7">
              <w:rPr>
                <w:rFonts w:ascii="Times New Roman" w:eastAsia="Times New Roman" w:hAnsi="Times New Roman" w:cs="Times New Roman"/>
                <w:b/>
                <w:bCs/>
                <w:spacing w:val="-7"/>
                <w:lang w:eastAsia="ru-RU"/>
              </w:rPr>
              <w:t>расходов</w:t>
            </w:r>
          </w:p>
        </w:tc>
        <w:tc>
          <w:tcPr>
            <w:tcW w:w="1276" w:type="dxa"/>
            <w:tcBorders>
              <w:bottom w:val="nil"/>
            </w:tcBorders>
            <w:shd w:val="clear" w:color="000000" w:fill="FFFFFF"/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 год</w:t>
            </w:r>
          </w:p>
        </w:tc>
        <w:tc>
          <w:tcPr>
            <w:tcW w:w="1276" w:type="dxa"/>
            <w:tcBorders>
              <w:bottom w:val="nil"/>
            </w:tcBorders>
            <w:shd w:val="clear" w:color="000000" w:fill="FFFFFF"/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 год</w:t>
            </w:r>
          </w:p>
        </w:tc>
        <w:tc>
          <w:tcPr>
            <w:tcW w:w="1276" w:type="dxa"/>
            <w:tcBorders>
              <w:bottom w:val="nil"/>
            </w:tcBorders>
            <w:shd w:val="clear" w:color="000000" w:fill="FFFFFF"/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</w:p>
        </w:tc>
      </w:tr>
    </w:tbl>
    <w:p w:rsidR="00DB5E5B" w:rsidRPr="00DB5E5B" w:rsidRDefault="00DB5E5B" w:rsidP="00DB5E5B">
      <w:pPr>
        <w:tabs>
          <w:tab w:val="left" w:pos="2693"/>
          <w:tab w:val="left" w:pos="3543"/>
          <w:tab w:val="left" w:pos="4393"/>
          <w:tab w:val="left" w:pos="5810"/>
          <w:tab w:val="left" w:pos="6662"/>
          <w:tab w:val="left" w:pos="7938"/>
          <w:tab w:val="left" w:pos="9214"/>
        </w:tabs>
        <w:spacing w:after="0" w:line="14" w:lineRule="auto"/>
        <w:ind w:left="-425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10915" w:type="dxa"/>
        <w:tblInd w:w="-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18"/>
        <w:gridCol w:w="850"/>
        <w:gridCol w:w="850"/>
        <w:gridCol w:w="1417"/>
        <w:gridCol w:w="852"/>
        <w:gridCol w:w="1276"/>
        <w:gridCol w:w="1276"/>
        <w:gridCol w:w="1276"/>
      </w:tblGrid>
      <w:tr w:rsidR="00E76BBC" w:rsidRPr="00E76BBC" w:rsidTr="00DB5E5B">
        <w:trPr>
          <w:trHeight w:val="20"/>
          <w:tblHeader/>
        </w:trPr>
        <w:tc>
          <w:tcPr>
            <w:tcW w:w="3118" w:type="dxa"/>
            <w:shd w:val="clear" w:color="000000" w:fill="FFFFFF"/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shd w:val="clear" w:color="000000" w:fill="FFFFFF"/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0" w:type="dxa"/>
            <w:shd w:val="clear" w:color="000000" w:fill="FFFFFF"/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shd w:val="clear" w:color="000000" w:fill="FFFFFF"/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2" w:type="dxa"/>
            <w:shd w:val="clear" w:color="000000" w:fill="FFFFFF"/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276" w:type="dxa"/>
            <w:shd w:val="clear" w:color="000000" w:fill="FFFFFF"/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shd w:val="clear" w:color="000000" w:fill="FFFFFF"/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shd w:val="clear" w:color="000000" w:fill="FFFFFF"/>
            <w:hideMark/>
          </w:tcPr>
          <w:p w:rsidR="00E76BBC" w:rsidRPr="00E76BBC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6B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Общегосударственные вопросы</w:t>
            </w:r>
          </w:p>
        </w:tc>
        <w:tc>
          <w:tcPr>
            <w:tcW w:w="850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50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2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249 224,5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251 472,6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253 810,6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50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2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249 224,5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251 472,6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253 810,6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Территориального фонда обязательного медицинского с</w:t>
            </w:r>
            <w:r w:rsidR="00DB5E5B">
              <w:rPr>
                <w:rFonts w:ascii="Times New Roman" w:eastAsia="Times New Roman" w:hAnsi="Times New Roman" w:cs="Times New Roman"/>
                <w:lang w:eastAsia="ru-RU"/>
              </w:rPr>
              <w:t xml:space="preserve">трахования </w:t>
            </w: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Ленинградской области</w:t>
            </w:r>
          </w:p>
        </w:tc>
        <w:tc>
          <w:tcPr>
            <w:tcW w:w="850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50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69 0 00 00000</w:t>
            </w:r>
          </w:p>
        </w:tc>
        <w:tc>
          <w:tcPr>
            <w:tcW w:w="852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249 224,5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251 472,6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253 810,6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000000" w:fill="FFFFFF"/>
            <w:hideMark/>
          </w:tcPr>
          <w:p w:rsidR="00E76BBC" w:rsidRPr="009208D7" w:rsidRDefault="00E76BBC" w:rsidP="006851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функций аппаратом Территориального фонда обязательного </w:t>
            </w: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медицинского страхования Ленинградской области</w:t>
            </w:r>
          </w:p>
        </w:tc>
        <w:tc>
          <w:tcPr>
            <w:tcW w:w="850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01</w:t>
            </w:r>
          </w:p>
        </w:tc>
        <w:tc>
          <w:tcPr>
            <w:tcW w:w="850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69 1 00 00000</w:t>
            </w:r>
          </w:p>
        </w:tc>
        <w:tc>
          <w:tcPr>
            <w:tcW w:w="852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249 224,5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251 472,6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253 810,6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Непр</w:t>
            </w:r>
            <w:r w:rsidR="0068510E">
              <w:rPr>
                <w:rFonts w:ascii="Times New Roman" w:eastAsia="Times New Roman" w:hAnsi="Times New Roman" w:cs="Times New Roman"/>
                <w:lang w:eastAsia="ru-RU"/>
              </w:rPr>
              <w:t>ограммные расходы</w:t>
            </w:r>
          </w:p>
        </w:tc>
        <w:tc>
          <w:tcPr>
            <w:tcW w:w="850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50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69 1 01 00000</w:t>
            </w:r>
          </w:p>
        </w:tc>
        <w:tc>
          <w:tcPr>
            <w:tcW w:w="852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249 224,5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251 472,6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253 810,6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Финансовое обеспечение организации обязательного медицинского страхования </w:t>
            </w:r>
            <w:r w:rsidR="0068510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на территориях субъектов Российской Федерации</w:t>
            </w:r>
          </w:p>
        </w:tc>
        <w:tc>
          <w:tcPr>
            <w:tcW w:w="850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50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69 1 01 50930</w:t>
            </w:r>
          </w:p>
        </w:tc>
        <w:tc>
          <w:tcPr>
            <w:tcW w:w="852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249 224,5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251 472,6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253 810,6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50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69 1 01 50930</w:t>
            </w:r>
          </w:p>
        </w:tc>
        <w:tc>
          <w:tcPr>
            <w:tcW w:w="852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194 481,3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194 539,7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194 600,4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50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69 1 01 50930</w:t>
            </w:r>
          </w:p>
        </w:tc>
        <w:tc>
          <w:tcPr>
            <w:tcW w:w="852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54 703,4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56 893,1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59 168,8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50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7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69 1 01 50930</w:t>
            </w:r>
          </w:p>
        </w:tc>
        <w:tc>
          <w:tcPr>
            <w:tcW w:w="852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39,8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39,8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41,4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Здравоохранение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7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2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39 929 145,9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41 539 514,1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43 808 384,3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2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39 929 145,9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41 539 514,1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43 808 384,3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Государственная программа Ленинградской области "Развитие здравоохранения </w:t>
            </w:r>
            <w:r w:rsidR="0068510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в Ленинградской области"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01 0 00 00000</w:t>
            </w:r>
          </w:p>
        </w:tc>
        <w:tc>
          <w:tcPr>
            <w:tcW w:w="852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6 372 390,0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6 598 116,5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6 832 953,3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Комплексы процессных мер</w:t>
            </w:r>
            <w:r w:rsidR="0068510E">
              <w:rPr>
                <w:rFonts w:ascii="Times New Roman" w:eastAsia="Times New Roman" w:hAnsi="Times New Roman" w:cs="Times New Roman"/>
                <w:lang w:eastAsia="ru-RU"/>
              </w:rPr>
              <w:t>оприятий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01 4 00 00000</w:t>
            </w:r>
          </w:p>
        </w:tc>
        <w:tc>
          <w:tcPr>
            <w:tcW w:w="852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6 372 390,0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6 598 116,5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6 832 953,3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 "Организация обязательного медицинского страхования жителей Ленинградской области"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01 4 03 00000</w:t>
            </w:r>
          </w:p>
        </w:tc>
        <w:tc>
          <w:tcPr>
            <w:tcW w:w="852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6 372 390,0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6 598 116,5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6 832 953,3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E76BBC" w:rsidRPr="009208D7" w:rsidRDefault="00E76BBC" w:rsidP="006851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 xml:space="preserve">Увеличение средней заработной платы врачей, среднего (фармацевтического) и младшего медицинского </w:t>
            </w:r>
            <w:r w:rsidRPr="00482551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персонала в сфере обязательного </w:t>
            </w: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 xml:space="preserve">медицинского страхования </w:t>
            </w:r>
            <w:r w:rsidR="0048255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 xml:space="preserve">в соответствии с Указом </w:t>
            </w: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Президента Российской Федерации от 7 мая 2012 года №</w:t>
            </w:r>
            <w:r w:rsidR="0048255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482551">
              <w:rPr>
                <w:rFonts w:ascii="Times New Roman" w:eastAsia="Times New Roman" w:hAnsi="Times New Roman" w:cs="Times New Roman"/>
                <w:lang w:eastAsia="ru-RU"/>
              </w:rPr>
              <w:t>597</w:t>
            </w: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 xml:space="preserve"> "О мероприятиях </w:t>
            </w:r>
            <w:r w:rsidR="0048255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по реализации государственной социальной политики"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01 4 03 73030</w:t>
            </w:r>
          </w:p>
        </w:tc>
        <w:tc>
          <w:tcPr>
            <w:tcW w:w="852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5 592 827,4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5 818 553,9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6 053 390,7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 xml:space="preserve">Социальное обеспечение </w:t>
            </w:r>
            <w:r w:rsidR="0068510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и иные выплаты населению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01 4 03 73030</w:t>
            </w:r>
          </w:p>
        </w:tc>
        <w:tc>
          <w:tcPr>
            <w:tcW w:w="852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5 592 827,4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5 818 553,9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6 053 390,7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 xml:space="preserve">Дополнительное финансовое обеспечение по страховым случаям, установленным </w:t>
            </w:r>
            <w:r w:rsidRPr="0068510E">
              <w:rPr>
                <w:rFonts w:ascii="Times New Roman" w:eastAsia="Times New Roman" w:hAnsi="Times New Roman" w:cs="Times New Roman"/>
                <w:lang w:eastAsia="ru-RU"/>
              </w:rPr>
              <w:t xml:space="preserve">базовой программой обязательного </w:t>
            </w: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медицинского страхования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01 4 03 74500</w:t>
            </w:r>
          </w:p>
        </w:tc>
        <w:tc>
          <w:tcPr>
            <w:tcW w:w="852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779 562,6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779 562,6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779 562,6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 xml:space="preserve">Социальное обеспечение </w:t>
            </w:r>
            <w:r w:rsidR="0068510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и иные выплаты населению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01 4 03 74500</w:t>
            </w:r>
          </w:p>
        </w:tc>
        <w:tc>
          <w:tcPr>
            <w:tcW w:w="852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295 993,1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299 395,0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299 395,0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01 4 03 74500</w:t>
            </w:r>
          </w:p>
        </w:tc>
        <w:tc>
          <w:tcPr>
            <w:tcW w:w="852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483 569,5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480 167,6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480 167,6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Территориального фонда обязател</w:t>
            </w:r>
            <w:r w:rsidR="0068510E">
              <w:rPr>
                <w:rFonts w:ascii="Times New Roman" w:eastAsia="Times New Roman" w:hAnsi="Times New Roman" w:cs="Times New Roman"/>
                <w:lang w:eastAsia="ru-RU"/>
              </w:rPr>
              <w:t xml:space="preserve">ьного медицинского страхования </w:t>
            </w: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Ленинградской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69 0 00 00000</w:t>
            </w:r>
          </w:p>
        </w:tc>
        <w:tc>
          <w:tcPr>
            <w:tcW w:w="852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33 556 755,9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34 941 397,6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36 975 431,0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 xml:space="preserve">Осуществление полномочий </w:t>
            </w:r>
            <w:r w:rsidR="0068510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в сфере обязательного медицинского страхования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69 2 00 00000</w:t>
            </w:r>
          </w:p>
        </w:tc>
        <w:tc>
          <w:tcPr>
            <w:tcW w:w="852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33 556 755,9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34 941 397,6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36 975 431,0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 xml:space="preserve">Непрограммные расходы 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69 2 01 00000</w:t>
            </w:r>
          </w:p>
        </w:tc>
        <w:tc>
          <w:tcPr>
            <w:tcW w:w="852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33 556 755,9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34 941 397,6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36 975 431,0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Финансовое обеспечение организации обязательного медицинского страхования </w:t>
            </w:r>
            <w:r w:rsidR="0068510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на территориях субъектов Российской Федерации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69 2 01 50930</w:t>
            </w:r>
          </w:p>
        </w:tc>
        <w:tc>
          <w:tcPr>
            <w:tcW w:w="852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28 876 120,4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30 216 717,7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32 250 751,1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 xml:space="preserve">Социальное обеспечение </w:t>
            </w:r>
            <w:r w:rsidR="0068510E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и иные выплаты населению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69 2 01 50930</w:t>
            </w:r>
          </w:p>
        </w:tc>
        <w:tc>
          <w:tcPr>
            <w:tcW w:w="852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25 285 592,6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25 825 826,9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27 859 860,3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69 2 01 50930</w:t>
            </w:r>
          </w:p>
        </w:tc>
        <w:tc>
          <w:tcPr>
            <w:tcW w:w="852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3 590 527,8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4 390 890,8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4 390 890,8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E76BBC" w:rsidRPr="009208D7" w:rsidRDefault="00E76BBC" w:rsidP="00C5413B">
            <w:pPr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(иные расходы)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69 2 01 50939</w:t>
            </w:r>
          </w:p>
        </w:tc>
        <w:tc>
          <w:tcPr>
            <w:tcW w:w="852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4 629 158,3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4 724 679,9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4 724 679,9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 xml:space="preserve">Социальное обеспечение </w:t>
            </w:r>
            <w:r w:rsidR="00C5413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и иные выплаты населению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69 2 01 50939</w:t>
            </w:r>
          </w:p>
        </w:tc>
        <w:tc>
          <w:tcPr>
            <w:tcW w:w="852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4 492 187,7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4 638 190,0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4 638 190,0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69 2 01 50939</w:t>
            </w:r>
          </w:p>
        </w:tc>
        <w:tc>
          <w:tcPr>
            <w:tcW w:w="852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136 970,6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86 489,9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86 489,9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E76BBC" w:rsidRPr="009208D7" w:rsidRDefault="00E76BBC" w:rsidP="00C541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 xml:space="preserve">Cофинансирование расходов медицинских организаций </w:t>
            </w:r>
            <w:r w:rsidRPr="00C5413B">
              <w:rPr>
                <w:rFonts w:ascii="Times New Roman" w:eastAsia="Times New Roman" w:hAnsi="Times New Roman" w:cs="Times New Roman"/>
                <w:lang w:eastAsia="ru-RU"/>
              </w:rPr>
              <w:t xml:space="preserve">на оплату труда врачей и среднего </w:t>
            </w: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медицинского персонала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69 2 01 52570</w:t>
            </w:r>
          </w:p>
        </w:tc>
        <w:tc>
          <w:tcPr>
            <w:tcW w:w="852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49 460,1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DB5E5B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DB5E5B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69 2 01 52570</w:t>
            </w:r>
          </w:p>
        </w:tc>
        <w:tc>
          <w:tcPr>
            <w:tcW w:w="852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49 460,1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DB5E5B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DB5E5B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Финансовое обеспечение осуществления денежных выплат стимулирующего характера медицинским работникам за выявление онкологических заболеваний </w:t>
            </w:r>
            <w:r w:rsidR="00C5413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 xml:space="preserve">в ходе проведения диспансеризации </w:t>
            </w:r>
            <w:r w:rsidR="00C5413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и профилактических медицинских осмотров населения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69 2 01 52580</w:t>
            </w:r>
          </w:p>
        </w:tc>
        <w:tc>
          <w:tcPr>
            <w:tcW w:w="852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2 017,1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DB5E5B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DB5E5B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69 2 01 52580</w:t>
            </w:r>
          </w:p>
        </w:tc>
        <w:tc>
          <w:tcPr>
            <w:tcW w:w="852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lang w:eastAsia="ru-RU"/>
              </w:rPr>
              <w:t>2 017,1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DB5E5B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DB5E5B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76BBC" w:rsidRPr="00E76BBC" w:rsidTr="009208D7">
        <w:trPr>
          <w:trHeight w:val="20"/>
        </w:trPr>
        <w:tc>
          <w:tcPr>
            <w:tcW w:w="3118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850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2" w:type="dxa"/>
            <w:shd w:val="clear" w:color="000000" w:fill="FFFFFF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40 178 370,4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41 790 986,7</w:t>
            </w:r>
          </w:p>
        </w:tc>
        <w:tc>
          <w:tcPr>
            <w:tcW w:w="1276" w:type="dxa"/>
            <w:shd w:val="clear" w:color="auto" w:fill="auto"/>
            <w:hideMark/>
          </w:tcPr>
          <w:p w:rsidR="00E76BBC" w:rsidRPr="009208D7" w:rsidRDefault="00E76BBC" w:rsidP="00E7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08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44 062 194,9</w:t>
            </w:r>
          </w:p>
        </w:tc>
      </w:tr>
    </w:tbl>
    <w:p w:rsidR="00E76BBC" w:rsidRPr="00B436AE" w:rsidRDefault="00E76BBC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76BBC" w:rsidRPr="00B436AE" w:rsidSect="00852960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020A" w:rsidRDefault="002F020A" w:rsidP="004D5946">
      <w:pPr>
        <w:spacing w:after="0" w:line="240" w:lineRule="auto"/>
      </w:pPr>
      <w:r>
        <w:separator/>
      </w:r>
    </w:p>
  </w:endnote>
  <w:endnote w:type="continuationSeparator" w:id="0">
    <w:p w:rsidR="002F020A" w:rsidRDefault="002F020A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020A" w:rsidRDefault="002F020A" w:rsidP="004D5946">
      <w:pPr>
        <w:spacing w:after="0" w:line="240" w:lineRule="auto"/>
      </w:pPr>
      <w:r>
        <w:separator/>
      </w:r>
    </w:p>
  </w:footnote>
  <w:footnote w:type="continuationSeparator" w:id="0">
    <w:p w:rsidR="002F020A" w:rsidRDefault="002F020A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E76BBC" w:rsidRPr="004D5946" w:rsidRDefault="00E76BBC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C3CC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76BBC" w:rsidRPr="004D5946" w:rsidRDefault="00E76BBC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627D42"/>
    <w:multiLevelType w:val="hybridMultilevel"/>
    <w:tmpl w:val="4FF279F6"/>
    <w:lvl w:ilvl="0" w:tplc="EEE0BF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11ECC"/>
    <w:rsid w:val="00051A5D"/>
    <w:rsid w:val="00082ED6"/>
    <w:rsid w:val="00097419"/>
    <w:rsid w:val="000C1333"/>
    <w:rsid w:val="000C5AAC"/>
    <w:rsid w:val="000D78D5"/>
    <w:rsid w:val="000F40D9"/>
    <w:rsid w:val="000F7F84"/>
    <w:rsid w:val="00125968"/>
    <w:rsid w:val="00134D2B"/>
    <w:rsid w:val="001A50A2"/>
    <w:rsid w:val="001B22ED"/>
    <w:rsid w:val="001C48F3"/>
    <w:rsid w:val="001E14E9"/>
    <w:rsid w:val="001F0DA8"/>
    <w:rsid w:val="001F7FAE"/>
    <w:rsid w:val="0022068E"/>
    <w:rsid w:val="00223AFC"/>
    <w:rsid w:val="00237A94"/>
    <w:rsid w:val="00266DBA"/>
    <w:rsid w:val="00292E95"/>
    <w:rsid w:val="002A1609"/>
    <w:rsid w:val="002A67A4"/>
    <w:rsid w:val="002A7FF3"/>
    <w:rsid w:val="002F020A"/>
    <w:rsid w:val="00336FCD"/>
    <w:rsid w:val="00360F21"/>
    <w:rsid w:val="00363E0C"/>
    <w:rsid w:val="0037419A"/>
    <w:rsid w:val="00376367"/>
    <w:rsid w:val="0039620F"/>
    <w:rsid w:val="003B48F2"/>
    <w:rsid w:val="003C3862"/>
    <w:rsid w:val="003D0638"/>
    <w:rsid w:val="003D7711"/>
    <w:rsid w:val="003E7F4A"/>
    <w:rsid w:val="003F02D7"/>
    <w:rsid w:val="003F25DD"/>
    <w:rsid w:val="003F7BCF"/>
    <w:rsid w:val="00403401"/>
    <w:rsid w:val="0041000A"/>
    <w:rsid w:val="00425F52"/>
    <w:rsid w:val="00434942"/>
    <w:rsid w:val="00442E02"/>
    <w:rsid w:val="0044511C"/>
    <w:rsid w:val="00447160"/>
    <w:rsid w:val="00456055"/>
    <w:rsid w:val="00463729"/>
    <w:rsid w:val="00480B26"/>
    <w:rsid w:val="00482551"/>
    <w:rsid w:val="004A323C"/>
    <w:rsid w:val="004A6E9E"/>
    <w:rsid w:val="004C1B5E"/>
    <w:rsid w:val="004C7EF4"/>
    <w:rsid w:val="004D4B1D"/>
    <w:rsid w:val="004D5946"/>
    <w:rsid w:val="004D788D"/>
    <w:rsid w:val="004F460A"/>
    <w:rsid w:val="005026BB"/>
    <w:rsid w:val="0054481C"/>
    <w:rsid w:val="00550CD1"/>
    <w:rsid w:val="005B5BAB"/>
    <w:rsid w:val="005D3810"/>
    <w:rsid w:val="00642623"/>
    <w:rsid w:val="00680598"/>
    <w:rsid w:val="0068510E"/>
    <w:rsid w:val="006B5047"/>
    <w:rsid w:val="006C00A9"/>
    <w:rsid w:val="006E2015"/>
    <w:rsid w:val="007073D7"/>
    <w:rsid w:val="007108AF"/>
    <w:rsid w:val="00773CDD"/>
    <w:rsid w:val="007A2200"/>
    <w:rsid w:val="007A69FB"/>
    <w:rsid w:val="007D20CB"/>
    <w:rsid w:val="007E1785"/>
    <w:rsid w:val="007F5EE9"/>
    <w:rsid w:val="008241B1"/>
    <w:rsid w:val="00832F2B"/>
    <w:rsid w:val="00851FF6"/>
    <w:rsid w:val="00852960"/>
    <w:rsid w:val="00871D9C"/>
    <w:rsid w:val="00894091"/>
    <w:rsid w:val="008A3A92"/>
    <w:rsid w:val="008B74F2"/>
    <w:rsid w:val="008B7DBA"/>
    <w:rsid w:val="008C376F"/>
    <w:rsid w:val="008C3CCB"/>
    <w:rsid w:val="008F38C9"/>
    <w:rsid w:val="009015E2"/>
    <w:rsid w:val="009056E8"/>
    <w:rsid w:val="00914927"/>
    <w:rsid w:val="009208D7"/>
    <w:rsid w:val="0093580A"/>
    <w:rsid w:val="00941D15"/>
    <w:rsid w:val="00983FC9"/>
    <w:rsid w:val="00986156"/>
    <w:rsid w:val="009A04FC"/>
    <w:rsid w:val="009A49D0"/>
    <w:rsid w:val="009B7249"/>
    <w:rsid w:val="009F012D"/>
    <w:rsid w:val="009F5911"/>
    <w:rsid w:val="00A12AE8"/>
    <w:rsid w:val="00A23DAC"/>
    <w:rsid w:val="00A256DF"/>
    <w:rsid w:val="00A261D2"/>
    <w:rsid w:val="00A315D8"/>
    <w:rsid w:val="00A41001"/>
    <w:rsid w:val="00A451BD"/>
    <w:rsid w:val="00A61008"/>
    <w:rsid w:val="00A7709C"/>
    <w:rsid w:val="00A773AD"/>
    <w:rsid w:val="00AA23FC"/>
    <w:rsid w:val="00AE06AD"/>
    <w:rsid w:val="00B12F9D"/>
    <w:rsid w:val="00B20263"/>
    <w:rsid w:val="00B34657"/>
    <w:rsid w:val="00B35509"/>
    <w:rsid w:val="00B407DC"/>
    <w:rsid w:val="00B436AE"/>
    <w:rsid w:val="00B54074"/>
    <w:rsid w:val="00BA2628"/>
    <w:rsid w:val="00BF2D51"/>
    <w:rsid w:val="00C03265"/>
    <w:rsid w:val="00C06676"/>
    <w:rsid w:val="00C45AD8"/>
    <w:rsid w:val="00C5413B"/>
    <w:rsid w:val="00C57E8B"/>
    <w:rsid w:val="00C940BF"/>
    <w:rsid w:val="00CA759F"/>
    <w:rsid w:val="00CA7903"/>
    <w:rsid w:val="00CB0825"/>
    <w:rsid w:val="00CC6DCD"/>
    <w:rsid w:val="00CC74B0"/>
    <w:rsid w:val="00CE4F45"/>
    <w:rsid w:val="00D50AFC"/>
    <w:rsid w:val="00D72CE7"/>
    <w:rsid w:val="00D81229"/>
    <w:rsid w:val="00D85BEB"/>
    <w:rsid w:val="00DA22D5"/>
    <w:rsid w:val="00DB1A3A"/>
    <w:rsid w:val="00DB5E5B"/>
    <w:rsid w:val="00DB7867"/>
    <w:rsid w:val="00DD186C"/>
    <w:rsid w:val="00DE4840"/>
    <w:rsid w:val="00DF2B34"/>
    <w:rsid w:val="00E07250"/>
    <w:rsid w:val="00E41737"/>
    <w:rsid w:val="00E51786"/>
    <w:rsid w:val="00E76BBC"/>
    <w:rsid w:val="00E76E06"/>
    <w:rsid w:val="00EA2C47"/>
    <w:rsid w:val="00EC2B3F"/>
    <w:rsid w:val="00EC3DAB"/>
    <w:rsid w:val="00EC63CA"/>
    <w:rsid w:val="00EF54D0"/>
    <w:rsid w:val="00F01B9F"/>
    <w:rsid w:val="00F01D3C"/>
    <w:rsid w:val="00F22C09"/>
    <w:rsid w:val="00F3505A"/>
    <w:rsid w:val="00F768AE"/>
    <w:rsid w:val="00F81ADD"/>
    <w:rsid w:val="00FD611D"/>
    <w:rsid w:val="00FE33BF"/>
    <w:rsid w:val="00FF07CD"/>
    <w:rsid w:val="00FF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paragraph" w:styleId="1">
    <w:name w:val="heading 1"/>
    <w:basedOn w:val="a"/>
    <w:next w:val="a"/>
    <w:link w:val="10"/>
    <w:qFormat/>
    <w:rsid w:val="001F7FAE"/>
    <w:pPr>
      <w:keepNext/>
      <w:tabs>
        <w:tab w:val="left" w:pos="54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1"/>
    <w:rsid w:val="001E14E9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rsid w:val="00FD611D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FD611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F7FAE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825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825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0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277112&amp;dst=1015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1885</Words>
  <Characters>10748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2024-07-05T11:16:00Z</cp:lastPrinted>
  <dcterms:created xsi:type="dcterms:W3CDTF">2024-08-13T08:04:00Z</dcterms:created>
  <dcterms:modified xsi:type="dcterms:W3CDTF">2024-08-13T08:04:00Z</dcterms:modified>
</cp:coreProperties>
</file>