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D4C" w:rsidRDefault="002B00E1" w:rsidP="00D91D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D91D4C" w:rsidRPr="00DF7AAA" w:rsidRDefault="00D91D4C" w:rsidP="00D91D4C">
      <w:pPr>
        <w:jc w:val="center"/>
        <w:rPr>
          <w:sz w:val="28"/>
          <w:szCs w:val="28"/>
        </w:rPr>
      </w:pPr>
      <w:r w:rsidRPr="00DF7AAA">
        <w:rPr>
          <w:sz w:val="28"/>
          <w:szCs w:val="28"/>
        </w:rPr>
        <w:t xml:space="preserve"> </w:t>
      </w:r>
      <w:r w:rsidR="002B00E1" w:rsidRPr="00DF7AAA">
        <w:rPr>
          <w:sz w:val="28"/>
          <w:szCs w:val="28"/>
        </w:rPr>
        <w:t xml:space="preserve">принятия </w:t>
      </w:r>
      <w:r w:rsidRPr="00DF7AAA">
        <w:rPr>
          <w:sz w:val="28"/>
          <w:szCs w:val="28"/>
        </w:rPr>
        <w:t xml:space="preserve">областного закона </w:t>
      </w:r>
      <w:r w:rsidR="00AD797E">
        <w:rPr>
          <w:sz w:val="28"/>
          <w:szCs w:val="28"/>
        </w:rPr>
        <w:t>«О признании утратившей силу статьи 6</w:t>
      </w:r>
      <w:r w:rsidR="00CA1A6C">
        <w:rPr>
          <w:sz w:val="28"/>
          <w:szCs w:val="28"/>
        </w:rPr>
        <w:t>-1</w:t>
      </w:r>
      <w:r w:rsidR="00AD797E">
        <w:rPr>
          <w:sz w:val="28"/>
          <w:szCs w:val="28"/>
        </w:rPr>
        <w:t xml:space="preserve"> областного закона «Об организации и ведении регистра муниципальных нормативных правовых актов Ленинградской области»</w:t>
      </w:r>
    </w:p>
    <w:p w:rsidR="00E539BC" w:rsidRPr="00853205" w:rsidRDefault="00E539BC" w:rsidP="00652888">
      <w:pPr>
        <w:ind w:firstLine="720"/>
        <w:jc w:val="both"/>
        <w:rPr>
          <w:sz w:val="28"/>
          <w:szCs w:val="28"/>
        </w:rPr>
      </w:pPr>
    </w:p>
    <w:p w:rsidR="00D91D4C" w:rsidRPr="00AD797E" w:rsidRDefault="002B00E1" w:rsidP="00DF7AAA">
      <w:pPr>
        <w:ind w:firstLine="720"/>
        <w:jc w:val="both"/>
        <w:rPr>
          <w:sz w:val="28"/>
          <w:szCs w:val="28"/>
        </w:rPr>
      </w:pPr>
      <w:r w:rsidRPr="00AD797E">
        <w:rPr>
          <w:sz w:val="28"/>
          <w:szCs w:val="28"/>
        </w:rPr>
        <w:t xml:space="preserve">В результате реализации </w:t>
      </w:r>
      <w:r w:rsidRPr="002B00E1">
        <w:rPr>
          <w:sz w:val="28"/>
          <w:szCs w:val="28"/>
        </w:rPr>
        <w:t xml:space="preserve">областного закона </w:t>
      </w:r>
      <w:r w:rsidR="00AD797E">
        <w:rPr>
          <w:sz w:val="28"/>
          <w:szCs w:val="28"/>
        </w:rPr>
        <w:t>«О признании утратившей силу статьи 6</w:t>
      </w:r>
      <w:r w:rsidR="00CA1A6C">
        <w:rPr>
          <w:sz w:val="28"/>
          <w:szCs w:val="28"/>
        </w:rPr>
        <w:t>-1</w:t>
      </w:r>
      <w:r w:rsidR="00AD797E">
        <w:rPr>
          <w:sz w:val="28"/>
          <w:szCs w:val="28"/>
        </w:rPr>
        <w:t xml:space="preserve"> областного закона «Об организации и ведении регистра муниципальных нормативных правовых актов Ленинградской области»</w:t>
      </w:r>
      <w:r w:rsidRPr="00AD797E">
        <w:rPr>
          <w:sz w:val="28"/>
          <w:szCs w:val="28"/>
        </w:rPr>
        <w:t xml:space="preserve"> </w:t>
      </w:r>
      <w:r w:rsidR="007912D0" w:rsidRPr="00AD797E">
        <w:rPr>
          <w:sz w:val="28"/>
          <w:szCs w:val="28"/>
        </w:rPr>
        <w:t xml:space="preserve">дополнительных средств </w:t>
      </w:r>
      <w:r w:rsidRPr="00AD797E">
        <w:rPr>
          <w:sz w:val="28"/>
          <w:szCs w:val="28"/>
        </w:rPr>
        <w:t xml:space="preserve">из </w:t>
      </w:r>
      <w:r w:rsidR="007912D0" w:rsidRPr="00AD797E">
        <w:rPr>
          <w:sz w:val="28"/>
          <w:szCs w:val="28"/>
        </w:rPr>
        <w:t>областного бюджета</w:t>
      </w:r>
      <w:r w:rsidR="00D91D4C" w:rsidRPr="002B00E1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потребуется</w:t>
      </w:r>
      <w:r w:rsidR="00D91D4C" w:rsidRPr="002B00E1">
        <w:rPr>
          <w:sz w:val="28"/>
          <w:szCs w:val="28"/>
        </w:rPr>
        <w:t>.</w:t>
      </w:r>
    </w:p>
    <w:p w:rsidR="00652888" w:rsidRPr="00853205" w:rsidRDefault="00652888" w:rsidP="00DF7AAA">
      <w:pPr>
        <w:ind w:firstLine="720"/>
        <w:jc w:val="both"/>
        <w:rPr>
          <w:bCs/>
          <w:color w:val="000000"/>
          <w:sz w:val="28"/>
          <w:szCs w:val="28"/>
        </w:rPr>
      </w:pPr>
    </w:p>
    <w:p w:rsidR="00D91D4C" w:rsidRDefault="00D91D4C" w:rsidP="00DF7AAA">
      <w:pPr>
        <w:ind w:firstLine="720"/>
        <w:jc w:val="both"/>
        <w:rPr>
          <w:color w:val="000000"/>
          <w:sz w:val="28"/>
          <w:szCs w:val="28"/>
        </w:rPr>
      </w:pPr>
    </w:p>
    <w:p w:rsidR="00E539BC" w:rsidRDefault="00E539BC" w:rsidP="00DF7AA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902870">
        <w:rPr>
          <w:rFonts w:ascii="Times New Roman" w:hAnsi="Times New Roman" w:cs="Times New Roman"/>
          <w:sz w:val="28"/>
          <w:szCs w:val="28"/>
        </w:rPr>
        <w:t>комитета</w:t>
      </w:r>
      <w:r w:rsidR="00C9204A">
        <w:rPr>
          <w:rFonts w:ascii="Times New Roman" w:hAnsi="Times New Roman" w:cs="Times New Roman"/>
          <w:sz w:val="28"/>
          <w:szCs w:val="28"/>
        </w:rPr>
        <w:t xml:space="preserve"> </w:t>
      </w:r>
      <w:r w:rsidR="00902870">
        <w:rPr>
          <w:rFonts w:ascii="Times New Roman" w:hAnsi="Times New Roman" w:cs="Times New Roman"/>
          <w:sz w:val="28"/>
          <w:szCs w:val="28"/>
        </w:rPr>
        <w:t xml:space="preserve">по местному </w:t>
      </w:r>
    </w:p>
    <w:p w:rsidR="00E539BC" w:rsidRDefault="00902870" w:rsidP="00DF7AA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самоуправлению,</w:t>
      </w:r>
      <w:r w:rsidR="00C920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межнациональным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E539BC" w:rsidRDefault="00902870" w:rsidP="00DF7AA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межконфессиональным</w:t>
      </w:r>
      <w:r w:rsidR="00E539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отношениям </w:t>
      </w:r>
    </w:p>
    <w:p w:rsidR="00902870" w:rsidRPr="00E26455" w:rsidRDefault="00902870" w:rsidP="00DF7AA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539BC">
        <w:rPr>
          <w:rFonts w:ascii="Times New Roman" w:hAnsi="Times New Roman" w:cs="Times New Roman"/>
          <w:sz w:val="28"/>
          <w:szCs w:val="28"/>
        </w:rPr>
        <w:tab/>
      </w:r>
      <w:r w:rsidR="00E539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C9204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539BC">
        <w:rPr>
          <w:rFonts w:ascii="Times New Roman" w:hAnsi="Times New Roman" w:cs="Times New Roman"/>
          <w:sz w:val="28"/>
          <w:szCs w:val="28"/>
        </w:rPr>
        <w:t xml:space="preserve">      </w:t>
      </w:r>
      <w:r w:rsidR="00FC77B6">
        <w:rPr>
          <w:rFonts w:ascii="Times New Roman" w:hAnsi="Times New Roman" w:cs="Times New Roman"/>
          <w:sz w:val="28"/>
          <w:szCs w:val="28"/>
        </w:rPr>
        <w:t xml:space="preserve">  </w:t>
      </w:r>
      <w:r w:rsidR="00E539BC">
        <w:rPr>
          <w:rFonts w:ascii="Times New Roman" w:hAnsi="Times New Roman" w:cs="Times New Roman"/>
          <w:sz w:val="28"/>
          <w:szCs w:val="28"/>
        </w:rPr>
        <w:t>Л.В. Бурак</w:t>
      </w:r>
    </w:p>
    <w:p w:rsidR="00D91D4C" w:rsidRPr="00853205" w:rsidRDefault="00D91D4C" w:rsidP="00C25F7F">
      <w:pPr>
        <w:spacing w:line="360" w:lineRule="auto"/>
        <w:jc w:val="both"/>
        <w:rPr>
          <w:color w:val="000000"/>
          <w:sz w:val="28"/>
          <w:szCs w:val="28"/>
        </w:rPr>
      </w:pPr>
    </w:p>
    <w:p w:rsidR="003A6FB0" w:rsidRDefault="003A6FB0"/>
    <w:sectPr w:rsidR="003A6FB0" w:rsidSect="00DA271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622"/>
    <w:rsid w:val="000A3725"/>
    <w:rsid w:val="002B00E1"/>
    <w:rsid w:val="002B4622"/>
    <w:rsid w:val="003A6FB0"/>
    <w:rsid w:val="004B5B2B"/>
    <w:rsid w:val="00652888"/>
    <w:rsid w:val="007912D0"/>
    <w:rsid w:val="008344C1"/>
    <w:rsid w:val="00842377"/>
    <w:rsid w:val="008D2F6F"/>
    <w:rsid w:val="00902870"/>
    <w:rsid w:val="0099449D"/>
    <w:rsid w:val="00AD797E"/>
    <w:rsid w:val="00C25F7F"/>
    <w:rsid w:val="00C80E60"/>
    <w:rsid w:val="00C9204A"/>
    <w:rsid w:val="00CA1A6C"/>
    <w:rsid w:val="00D91D4C"/>
    <w:rsid w:val="00DA2710"/>
    <w:rsid w:val="00DF7AAA"/>
    <w:rsid w:val="00E539BC"/>
    <w:rsid w:val="00FB2AF2"/>
    <w:rsid w:val="00FC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1D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D91D4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D91D4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8D2F6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1D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rsid w:val="00D91D4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D91D4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8D2F6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Tycoon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Ignatyev</dc:creator>
  <cp:lastModifiedBy>Дмитрий Сергеевич КОНСТАНТИНОВ</cp:lastModifiedBy>
  <cp:revision>5</cp:revision>
  <cp:lastPrinted>2014-08-27T09:59:00Z</cp:lastPrinted>
  <dcterms:created xsi:type="dcterms:W3CDTF">2024-07-19T11:54:00Z</dcterms:created>
  <dcterms:modified xsi:type="dcterms:W3CDTF">2024-07-24T14:10:00Z</dcterms:modified>
</cp:coreProperties>
</file>