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3B" w:rsidRPr="007C2D87" w:rsidRDefault="0059283B" w:rsidP="007C2D87">
      <w:pPr>
        <w:jc w:val="center"/>
        <w:rPr>
          <w:b/>
          <w:sz w:val="28"/>
        </w:rPr>
      </w:pPr>
      <w:r w:rsidRPr="00333594">
        <w:rPr>
          <w:b/>
          <w:sz w:val="28"/>
          <w:szCs w:val="28"/>
        </w:rPr>
        <w:t>ОБОСНОВАНИЕ</w:t>
      </w:r>
    </w:p>
    <w:p w:rsidR="00415931" w:rsidRPr="00333594" w:rsidRDefault="0059283B" w:rsidP="00415931">
      <w:pPr>
        <w:pStyle w:val="Heading"/>
        <w:jc w:val="center"/>
        <w:rPr>
          <w:rFonts w:ascii="Times New Roman" w:hAnsi="Times New Roman" w:cs="Times New Roman"/>
        </w:rPr>
      </w:pPr>
      <w:r w:rsidRPr="00A005D4">
        <w:rPr>
          <w:rFonts w:ascii="Times New Roman" w:hAnsi="Times New Roman" w:cs="Times New Roman"/>
        </w:rPr>
        <w:t xml:space="preserve">необходимости принятия </w:t>
      </w:r>
      <w:r w:rsidR="00415931" w:rsidRPr="00A005D4">
        <w:rPr>
          <w:rFonts w:ascii="Times New Roman" w:hAnsi="Times New Roman" w:cs="Times New Roman"/>
        </w:rPr>
        <w:t>областного закона</w:t>
      </w:r>
      <w:r w:rsidR="00415931" w:rsidRPr="00333594">
        <w:rPr>
          <w:rFonts w:ascii="Times New Roman" w:hAnsi="Times New Roman" w:cs="Times New Roman"/>
        </w:rPr>
        <w:t xml:space="preserve"> </w:t>
      </w:r>
    </w:p>
    <w:p w:rsidR="007E6A73" w:rsidRPr="007E6A73" w:rsidRDefault="00415931" w:rsidP="007E6A7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7E6A73">
        <w:rPr>
          <w:sz w:val="28"/>
          <w:szCs w:val="28"/>
        </w:rPr>
        <w:t xml:space="preserve"> </w:t>
      </w:r>
      <w:proofErr w:type="gramStart"/>
      <w:r w:rsidR="00177219" w:rsidRPr="007E6A73">
        <w:rPr>
          <w:sz w:val="28"/>
          <w:szCs w:val="28"/>
        </w:rPr>
        <w:t>«</w:t>
      </w:r>
      <w:r w:rsidR="007E6A73" w:rsidRPr="007E6A73">
        <w:rPr>
          <w:b/>
          <w:sz w:val="28"/>
          <w:szCs w:val="28"/>
        </w:rPr>
        <w:t>О внесении изменени</w:t>
      </w:r>
      <w:r w:rsidR="00685877">
        <w:rPr>
          <w:b/>
          <w:sz w:val="28"/>
          <w:szCs w:val="28"/>
        </w:rPr>
        <w:t>й</w:t>
      </w:r>
      <w:r w:rsidR="007E6A73" w:rsidRPr="007E6A73">
        <w:rPr>
          <w:b/>
          <w:sz w:val="28"/>
          <w:szCs w:val="28"/>
        </w:rPr>
        <w:t xml:space="preserve"> в областной закон «</w:t>
      </w:r>
      <w:r w:rsidR="007E6A73"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</w:t>
      </w:r>
      <w:proofErr w:type="gramEnd"/>
      <w:r w:rsidR="007E6A73" w:rsidRPr="007E6A73">
        <w:rPr>
          <w:rFonts w:eastAsiaTheme="minorHAnsi"/>
          <w:b/>
          <w:sz w:val="28"/>
          <w:szCs w:val="28"/>
          <w:lang w:eastAsia="en-US"/>
        </w:rPr>
        <w:t xml:space="preserve">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7E6A73" w:rsidRPr="007E6A73" w:rsidRDefault="007E6A73" w:rsidP="007E6A73">
      <w:pPr>
        <w:pStyle w:val="Heading"/>
        <w:jc w:val="center"/>
        <w:rPr>
          <w:rFonts w:ascii="Times New Roman" w:hAnsi="Times New Roman" w:cs="Times New Roman"/>
        </w:rPr>
      </w:pPr>
      <w:r w:rsidRPr="007E6A73">
        <w:rPr>
          <w:rFonts w:ascii="Times New Roman" w:eastAsiaTheme="minorHAnsi" w:hAnsi="Times New Roman" w:cs="Times New Roman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</w:rPr>
        <w:t>»</w:t>
      </w:r>
    </w:p>
    <w:p w:rsidR="00823C66" w:rsidRPr="00B87F6F" w:rsidRDefault="00823C66" w:rsidP="00335FB5">
      <w:pPr>
        <w:rPr>
          <w:sz w:val="28"/>
          <w:szCs w:val="28"/>
        </w:rPr>
      </w:pPr>
    </w:p>
    <w:p w:rsidR="00C016F4" w:rsidRPr="00D736EA" w:rsidRDefault="00236EB5" w:rsidP="00D73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областного </w:t>
      </w:r>
      <w:r w:rsidRPr="001F54A8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F54A8">
        <w:rPr>
          <w:sz w:val="28"/>
          <w:szCs w:val="28"/>
        </w:rPr>
        <w:t xml:space="preserve"> </w:t>
      </w:r>
      <w:r w:rsidR="00C016F4">
        <w:rPr>
          <w:sz w:val="28"/>
          <w:szCs w:val="28"/>
        </w:rPr>
        <w:t xml:space="preserve">обусловлена тем, что </w:t>
      </w:r>
      <w:r w:rsidR="007E6A73">
        <w:rPr>
          <w:sz w:val="28"/>
          <w:szCs w:val="28"/>
        </w:rPr>
        <w:t xml:space="preserve">в соответствии </w:t>
      </w:r>
      <w:r w:rsidR="00D736EA" w:rsidRPr="00977D2B">
        <w:rPr>
          <w:rFonts w:eastAsiaTheme="minorHAnsi"/>
          <w:sz w:val="28"/>
          <w:szCs w:val="28"/>
          <w:lang w:eastAsia="en-US"/>
        </w:rPr>
        <w:t>с П</w:t>
      </w:r>
      <w:r w:rsidR="00D736EA">
        <w:rPr>
          <w:rFonts w:eastAsiaTheme="minorHAnsi"/>
          <w:sz w:val="28"/>
          <w:szCs w:val="28"/>
          <w:lang w:eastAsia="en-US"/>
        </w:rPr>
        <w:t xml:space="preserve">остановлением Правительства Российской Федерации от </w:t>
      </w:r>
      <w:r w:rsidR="00685877">
        <w:rPr>
          <w:rFonts w:eastAsiaTheme="minorHAnsi"/>
          <w:sz w:val="28"/>
          <w:szCs w:val="28"/>
          <w:lang w:eastAsia="en-US"/>
        </w:rPr>
        <w:t>30</w:t>
      </w:r>
      <w:r w:rsidR="00D736EA">
        <w:rPr>
          <w:rFonts w:eastAsiaTheme="minorHAnsi"/>
          <w:sz w:val="28"/>
          <w:szCs w:val="28"/>
          <w:lang w:eastAsia="en-US"/>
        </w:rPr>
        <w:t>.0</w:t>
      </w:r>
      <w:r w:rsidR="00685877">
        <w:rPr>
          <w:rFonts w:eastAsiaTheme="minorHAnsi"/>
          <w:sz w:val="28"/>
          <w:szCs w:val="28"/>
          <w:lang w:eastAsia="en-US"/>
        </w:rPr>
        <w:t>5</w:t>
      </w:r>
      <w:r w:rsidR="00D736EA">
        <w:rPr>
          <w:rFonts w:eastAsiaTheme="minorHAnsi"/>
          <w:sz w:val="28"/>
          <w:szCs w:val="28"/>
          <w:lang w:eastAsia="en-US"/>
        </w:rPr>
        <w:t xml:space="preserve">.2024 г.  № </w:t>
      </w:r>
      <w:r w:rsidR="00685877">
        <w:rPr>
          <w:rFonts w:eastAsiaTheme="minorHAnsi"/>
          <w:sz w:val="28"/>
          <w:szCs w:val="28"/>
          <w:lang w:eastAsia="en-US"/>
        </w:rPr>
        <w:t>717</w:t>
      </w:r>
      <w:r w:rsidR="00E9446E">
        <w:rPr>
          <w:rFonts w:eastAsiaTheme="minorHAnsi"/>
          <w:sz w:val="28"/>
          <w:szCs w:val="28"/>
          <w:lang w:eastAsia="en-US"/>
        </w:rPr>
        <w:t xml:space="preserve"> </w:t>
      </w:r>
      <w:r w:rsidR="00685877">
        <w:rPr>
          <w:rFonts w:eastAsiaTheme="minorHAnsi"/>
          <w:sz w:val="28"/>
          <w:szCs w:val="28"/>
          <w:lang w:eastAsia="en-US"/>
        </w:rPr>
        <w:t>утверждены правила предоставления и распределения иных межбюджетных трансфертов из федерального бюджета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и профессиональных образовательных организаций.</w:t>
      </w:r>
      <w:r w:rsidR="00D736EA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236EB5" w:rsidRPr="00D736EA" w:rsidRDefault="00236EB5" w:rsidP="00D736E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D736EA">
        <w:rPr>
          <w:sz w:val="28"/>
          <w:szCs w:val="28"/>
        </w:rPr>
        <w:t xml:space="preserve">Основной целью </w:t>
      </w:r>
      <w:r w:rsidR="00DB2496" w:rsidRPr="00D736EA">
        <w:rPr>
          <w:sz w:val="28"/>
          <w:szCs w:val="28"/>
        </w:rPr>
        <w:t xml:space="preserve">принятия </w:t>
      </w:r>
      <w:r w:rsidRPr="00D736EA">
        <w:rPr>
          <w:sz w:val="28"/>
          <w:szCs w:val="28"/>
        </w:rPr>
        <w:t xml:space="preserve">областного закона </w:t>
      </w:r>
      <w:r w:rsidR="00DB2496" w:rsidRPr="00D736EA">
        <w:rPr>
          <w:sz w:val="28"/>
          <w:szCs w:val="28"/>
        </w:rPr>
        <w:t xml:space="preserve">  «</w:t>
      </w:r>
      <w:r w:rsidR="00D736EA" w:rsidRPr="00D736EA">
        <w:rPr>
          <w:sz w:val="28"/>
          <w:szCs w:val="28"/>
        </w:rPr>
        <w:t>О внесении изменени</w:t>
      </w:r>
      <w:r w:rsidR="00685877">
        <w:rPr>
          <w:sz w:val="28"/>
          <w:szCs w:val="28"/>
        </w:rPr>
        <w:t>й</w:t>
      </w:r>
      <w:r w:rsidR="00D736EA" w:rsidRPr="00D736EA">
        <w:rPr>
          <w:sz w:val="28"/>
          <w:szCs w:val="28"/>
        </w:rPr>
        <w:t xml:space="preserve"> в областной закон «</w:t>
      </w:r>
      <w:r w:rsidR="00D736EA" w:rsidRPr="00D736EA">
        <w:rPr>
          <w:rFonts w:eastAsiaTheme="minorHAnsi"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</w:t>
      </w:r>
      <w:proofErr w:type="gramEnd"/>
      <w:r w:rsidR="00D736EA" w:rsidRPr="00D736EA">
        <w:rPr>
          <w:rFonts w:eastAsiaTheme="minorHAnsi"/>
          <w:sz w:val="28"/>
          <w:szCs w:val="28"/>
          <w:lang w:eastAsia="en-US"/>
        </w:rPr>
        <w:t xml:space="preserve">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</w:t>
      </w:r>
      <w:r w:rsidR="00DB2496" w:rsidRPr="000F6973">
        <w:t>»</w:t>
      </w:r>
      <w:r w:rsidR="00DB2496">
        <w:t xml:space="preserve"> </w:t>
      </w:r>
      <w:r w:rsidR="00346A42">
        <w:t xml:space="preserve"> </w:t>
      </w:r>
      <w:r w:rsidR="00346A42" w:rsidRPr="00D736EA">
        <w:rPr>
          <w:sz w:val="28"/>
          <w:szCs w:val="28"/>
        </w:rPr>
        <w:t xml:space="preserve">является </w:t>
      </w:r>
      <w:r w:rsidR="001909A3" w:rsidRPr="00D736EA">
        <w:rPr>
          <w:sz w:val="28"/>
          <w:szCs w:val="28"/>
        </w:rPr>
        <w:t xml:space="preserve">приведение </w:t>
      </w:r>
      <w:r w:rsidR="00E9446E">
        <w:rPr>
          <w:sz w:val="28"/>
          <w:szCs w:val="28"/>
        </w:rPr>
        <w:t xml:space="preserve">законодательства Ленинградской области в соответствие с </w:t>
      </w:r>
      <w:r w:rsidR="001909A3" w:rsidRPr="00D736EA">
        <w:rPr>
          <w:sz w:val="28"/>
          <w:szCs w:val="28"/>
        </w:rPr>
        <w:t>федеральн</w:t>
      </w:r>
      <w:r w:rsidR="00E9446E">
        <w:rPr>
          <w:sz w:val="28"/>
          <w:szCs w:val="28"/>
        </w:rPr>
        <w:t>ым</w:t>
      </w:r>
      <w:r w:rsidR="001909A3" w:rsidRPr="00D736EA">
        <w:rPr>
          <w:sz w:val="28"/>
          <w:szCs w:val="28"/>
        </w:rPr>
        <w:t xml:space="preserve"> законодательств</w:t>
      </w:r>
      <w:r w:rsidR="00E9446E">
        <w:rPr>
          <w:sz w:val="28"/>
          <w:szCs w:val="28"/>
        </w:rPr>
        <w:t>ом</w:t>
      </w:r>
      <w:r w:rsidR="00346A42" w:rsidRPr="00D736EA">
        <w:rPr>
          <w:sz w:val="28"/>
          <w:szCs w:val="28"/>
        </w:rPr>
        <w:t>.</w:t>
      </w:r>
    </w:p>
    <w:p w:rsidR="006C50A1" w:rsidRPr="002F518C" w:rsidRDefault="002F518C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2F518C">
        <w:rPr>
          <w:rFonts w:ascii="Times New Roman" w:hAnsi="Times New Roman" w:cs="Times New Roman"/>
          <w:b w:val="0"/>
        </w:rPr>
        <w:t xml:space="preserve">Внесение изменения </w:t>
      </w:r>
      <w:r>
        <w:rPr>
          <w:rFonts w:ascii="Times New Roman" w:hAnsi="Times New Roman" w:cs="Times New Roman"/>
          <w:b w:val="0"/>
        </w:rPr>
        <w:t xml:space="preserve">в приложение 1 областного закона, предусматривающего использование при 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>расчете объема субвенций норматив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ов, установленных 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>для дошкольных образовательных организаций в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 поселках городского типа (ПГТ) для 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>образовательн</w:t>
      </w:r>
      <w:r>
        <w:rPr>
          <w:rFonts w:ascii="Times New Roman" w:eastAsiaTheme="minorHAnsi" w:hAnsi="Times New Roman" w:cs="Times New Roman"/>
          <w:b w:val="0"/>
          <w:lang w:eastAsia="en-US"/>
        </w:rPr>
        <w:t>ых организаций дошкольного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 xml:space="preserve"> </w:t>
      </w:r>
      <w:proofErr w:type="gramStart"/>
      <w:r w:rsidRPr="002F518C">
        <w:rPr>
          <w:rFonts w:ascii="Times New Roman" w:eastAsiaTheme="minorHAnsi" w:hAnsi="Times New Roman" w:cs="Times New Roman"/>
          <w:b w:val="0"/>
          <w:lang w:eastAsia="en-US"/>
        </w:rPr>
        <w:lastRenderedPageBreak/>
        <w:t>образования</w:t>
      </w:r>
      <w:proofErr w:type="gramEnd"/>
      <w:r w:rsidRPr="002F518C">
        <w:rPr>
          <w:rFonts w:ascii="Times New Roman" w:eastAsiaTheme="minorHAnsi" w:hAnsi="Times New Roman" w:cs="Times New Roman"/>
          <w:b w:val="0"/>
          <w:lang w:eastAsia="en-US"/>
        </w:rPr>
        <w:t xml:space="preserve"> с численностью обучающихся менее 50 человек, находящ</w:t>
      </w:r>
      <w:r w:rsidR="00857AF1">
        <w:rPr>
          <w:rFonts w:ascii="Times New Roman" w:eastAsiaTheme="minorHAnsi" w:hAnsi="Times New Roman" w:cs="Times New Roman"/>
          <w:b w:val="0"/>
          <w:lang w:eastAsia="en-US"/>
        </w:rPr>
        <w:t>ихся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 xml:space="preserve"> на территории города, при условии, что на территории данного города не функционирует никаких иных дошкольных образовательных организаций, </w:t>
      </w:r>
      <w:r w:rsidR="00857AF1">
        <w:rPr>
          <w:rFonts w:ascii="Times New Roman" w:eastAsiaTheme="minorHAnsi" w:hAnsi="Times New Roman" w:cs="Times New Roman"/>
          <w:b w:val="0"/>
          <w:lang w:eastAsia="en-US"/>
        </w:rPr>
        <w:t xml:space="preserve">обусловлено ситуацией, сложившейся в г. Высоцк Выборгского района Ленинградской области. </w:t>
      </w:r>
      <w:r w:rsidR="00BF6D4C">
        <w:rPr>
          <w:rFonts w:ascii="Times New Roman" w:eastAsiaTheme="minorHAnsi" w:hAnsi="Times New Roman" w:cs="Times New Roman"/>
          <w:b w:val="0"/>
          <w:lang w:eastAsia="en-US"/>
        </w:rPr>
        <w:t xml:space="preserve">В г. </w:t>
      </w:r>
      <w:proofErr w:type="gramStart"/>
      <w:r w:rsidR="00BF6D4C">
        <w:rPr>
          <w:rFonts w:ascii="Times New Roman" w:eastAsiaTheme="minorHAnsi" w:hAnsi="Times New Roman" w:cs="Times New Roman"/>
          <w:b w:val="0"/>
          <w:lang w:eastAsia="en-US"/>
        </w:rPr>
        <w:t>Высок</w:t>
      </w:r>
      <w:proofErr w:type="gramEnd"/>
      <w:r w:rsidR="00BF6D4C">
        <w:rPr>
          <w:rFonts w:ascii="Times New Roman" w:eastAsiaTheme="minorHAnsi" w:hAnsi="Times New Roman" w:cs="Times New Roman"/>
          <w:b w:val="0"/>
          <w:lang w:eastAsia="en-US"/>
        </w:rPr>
        <w:t xml:space="preserve"> действует одно учреждение дошкольного образования на базе МБОУ «Высоцкая ООШ» с численностью 45 чел. Применение для данного учреждения нормативов финансирования, </w:t>
      </w:r>
      <w:r w:rsidR="00BF6D4C">
        <w:rPr>
          <w:rFonts w:ascii="Times New Roman" w:eastAsiaTheme="minorHAnsi" w:hAnsi="Times New Roman" w:cs="Times New Roman"/>
          <w:b w:val="0"/>
          <w:lang w:eastAsia="en-US"/>
        </w:rPr>
        <w:t xml:space="preserve">установленных </w:t>
      </w:r>
      <w:r w:rsidR="00BF6D4C" w:rsidRPr="002F518C">
        <w:rPr>
          <w:rFonts w:ascii="Times New Roman" w:eastAsiaTheme="minorHAnsi" w:hAnsi="Times New Roman" w:cs="Times New Roman"/>
          <w:b w:val="0"/>
          <w:lang w:eastAsia="en-US"/>
        </w:rPr>
        <w:t>для дошкольных образовательных организаций в</w:t>
      </w:r>
      <w:r w:rsidR="00BF6D4C">
        <w:rPr>
          <w:rFonts w:ascii="Times New Roman" w:eastAsiaTheme="minorHAnsi" w:hAnsi="Times New Roman" w:cs="Times New Roman"/>
          <w:b w:val="0"/>
          <w:lang w:eastAsia="en-US"/>
        </w:rPr>
        <w:t xml:space="preserve"> поселках городского типа (ПГТ)</w:t>
      </w:r>
      <w:r w:rsidR="00BF6D4C">
        <w:rPr>
          <w:rFonts w:ascii="Times New Roman" w:eastAsiaTheme="minorHAnsi" w:hAnsi="Times New Roman" w:cs="Times New Roman"/>
          <w:b w:val="0"/>
          <w:lang w:eastAsia="en-US"/>
        </w:rPr>
        <w:t>, позволит увеличить уровень оплаты труда работников учреждения. Ранее аналогичные изменения внесены в настоящий областной закон в части нормативов для общеобразовательных организаций.</w:t>
      </w:r>
      <w:bookmarkStart w:id="0" w:name="_GoBack"/>
      <w:bookmarkEnd w:id="0"/>
    </w:p>
    <w:p w:rsidR="002F518C" w:rsidRPr="006C50A1" w:rsidRDefault="002F518C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492E4B" w:rsidRPr="00492E4B" w:rsidRDefault="00D400B2" w:rsidP="007E03AF">
      <w:pPr>
        <w:pStyle w:val="a3"/>
        <w:ind w:left="0"/>
        <w:jc w:val="both"/>
        <w:rPr>
          <w:sz w:val="28"/>
        </w:rPr>
      </w:pPr>
      <w:r>
        <w:rPr>
          <w:sz w:val="28"/>
        </w:rPr>
        <w:t>П</w:t>
      </w:r>
      <w:r w:rsidR="00993E02">
        <w:rPr>
          <w:sz w:val="28"/>
        </w:rPr>
        <w:t>редседател</w:t>
      </w:r>
      <w:r>
        <w:rPr>
          <w:sz w:val="28"/>
        </w:rPr>
        <w:t>ь</w:t>
      </w:r>
      <w:r w:rsidR="00993E02" w:rsidRPr="00492E4B">
        <w:rPr>
          <w:sz w:val="28"/>
        </w:rPr>
        <w:t xml:space="preserve"> </w:t>
      </w:r>
      <w:r w:rsidR="00492E4B" w:rsidRPr="00492E4B">
        <w:rPr>
          <w:sz w:val="28"/>
        </w:rPr>
        <w:t>комитета</w:t>
      </w:r>
    </w:p>
    <w:p w:rsidR="00492E4B" w:rsidRPr="00492E4B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общего и профессионального </w:t>
      </w:r>
    </w:p>
    <w:p w:rsidR="00DE2D76" w:rsidRPr="00136FCE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образования Ленинградской области      </w:t>
      </w:r>
      <w:r w:rsidR="00246E6C">
        <w:rPr>
          <w:sz w:val="28"/>
        </w:rPr>
        <w:t xml:space="preserve">       </w:t>
      </w:r>
      <w:r w:rsidR="000D1639">
        <w:rPr>
          <w:sz w:val="28"/>
        </w:rPr>
        <w:t xml:space="preserve"> </w:t>
      </w:r>
      <w:r w:rsidR="00346A42">
        <w:rPr>
          <w:sz w:val="28"/>
        </w:rPr>
        <w:t xml:space="preserve">      </w:t>
      </w:r>
      <w:r w:rsidR="00C059CA">
        <w:rPr>
          <w:sz w:val="28"/>
        </w:rPr>
        <w:t xml:space="preserve">       </w:t>
      </w:r>
      <w:r w:rsidR="000D1639">
        <w:rPr>
          <w:sz w:val="28"/>
        </w:rPr>
        <w:t xml:space="preserve">                 </w:t>
      </w:r>
      <w:r w:rsidR="00D705F3">
        <w:rPr>
          <w:sz w:val="28"/>
        </w:rPr>
        <w:t xml:space="preserve">      </w:t>
      </w:r>
      <w:r w:rsidR="00A853C4">
        <w:rPr>
          <w:sz w:val="28"/>
        </w:rPr>
        <w:tab/>
        <w:t xml:space="preserve"> </w:t>
      </w:r>
      <w:r w:rsidR="00D400B2">
        <w:rPr>
          <w:sz w:val="28"/>
        </w:rPr>
        <w:t>В.И. Реброва</w:t>
      </w:r>
    </w:p>
    <w:sectPr w:rsidR="00DE2D76" w:rsidRPr="00136FCE" w:rsidSect="00586B8F">
      <w:headerReference w:type="even" r:id="rId9"/>
      <w:pgSz w:w="11906" w:h="16838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A16" w:rsidRDefault="004D2A16">
      <w:r>
        <w:separator/>
      </w:r>
    </w:p>
  </w:endnote>
  <w:endnote w:type="continuationSeparator" w:id="0">
    <w:p w:rsidR="004D2A16" w:rsidRDefault="004D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A16" w:rsidRDefault="004D2A16">
      <w:r>
        <w:separator/>
      </w:r>
    </w:p>
  </w:footnote>
  <w:footnote w:type="continuationSeparator" w:id="0">
    <w:p w:rsidR="004D2A16" w:rsidRDefault="004D2A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E4B" w:rsidRDefault="00492E4B" w:rsidP="00EC1D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2E4B" w:rsidRDefault="00492E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C2B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A7837"/>
    <w:multiLevelType w:val="hybridMultilevel"/>
    <w:tmpl w:val="CE82CE6C"/>
    <w:lvl w:ilvl="0" w:tplc="D92AD4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1165FFD"/>
    <w:multiLevelType w:val="hybridMultilevel"/>
    <w:tmpl w:val="EBD2667E"/>
    <w:lvl w:ilvl="0" w:tplc="14707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D0"/>
    <w:rsid w:val="00003927"/>
    <w:rsid w:val="0002037A"/>
    <w:rsid w:val="00036537"/>
    <w:rsid w:val="00082CD5"/>
    <w:rsid w:val="000A7666"/>
    <w:rsid w:val="000B30B2"/>
    <w:rsid w:val="000D1639"/>
    <w:rsid w:val="000F38C3"/>
    <w:rsid w:val="000F6973"/>
    <w:rsid w:val="0010034F"/>
    <w:rsid w:val="00112DFD"/>
    <w:rsid w:val="00133E6A"/>
    <w:rsid w:val="00135954"/>
    <w:rsid w:val="00136FCE"/>
    <w:rsid w:val="00141CD6"/>
    <w:rsid w:val="00177219"/>
    <w:rsid w:val="00185160"/>
    <w:rsid w:val="001909A3"/>
    <w:rsid w:val="001A3067"/>
    <w:rsid w:val="001A611E"/>
    <w:rsid w:val="001D7221"/>
    <w:rsid w:val="00203182"/>
    <w:rsid w:val="00203C88"/>
    <w:rsid w:val="00207602"/>
    <w:rsid w:val="002242D4"/>
    <w:rsid w:val="00236EB5"/>
    <w:rsid w:val="00237410"/>
    <w:rsid w:val="00242E46"/>
    <w:rsid w:val="00246E6C"/>
    <w:rsid w:val="00266E04"/>
    <w:rsid w:val="002860E6"/>
    <w:rsid w:val="00297977"/>
    <w:rsid w:val="002A2588"/>
    <w:rsid w:val="002B6554"/>
    <w:rsid w:val="002D25C2"/>
    <w:rsid w:val="002D3A58"/>
    <w:rsid w:val="002F518C"/>
    <w:rsid w:val="00303508"/>
    <w:rsid w:val="003039F3"/>
    <w:rsid w:val="00333594"/>
    <w:rsid w:val="00335FB5"/>
    <w:rsid w:val="003463E3"/>
    <w:rsid w:val="00346A42"/>
    <w:rsid w:val="003553A1"/>
    <w:rsid w:val="0037151C"/>
    <w:rsid w:val="00374E9B"/>
    <w:rsid w:val="00380CC3"/>
    <w:rsid w:val="00384E92"/>
    <w:rsid w:val="00385257"/>
    <w:rsid w:val="003852FF"/>
    <w:rsid w:val="00385E16"/>
    <w:rsid w:val="00393BF1"/>
    <w:rsid w:val="003A0164"/>
    <w:rsid w:val="003C02F5"/>
    <w:rsid w:val="003C17E4"/>
    <w:rsid w:val="003F04A5"/>
    <w:rsid w:val="003F2816"/>
    <w:rsid w:val="00415931"/>
    <w:rsid w:val="00423E21"/>
    <w:rsid w:val="004306D7"/>
    <w:rsid w:val="00433A56"/>
    <w:rsid w:val="0044051D"/>
    <w:rsid w:val="00453EDD"/>
    <w:rsid w:val="00454412"/>
    <w:rsid w:val="00455EDD"/>
    <w:rsid w:val="00464AEF"/>
    <w:rsid w:val="00465130"/>
    <w:rsid w:val="004651D7"/>
    <w:rsid w:val="004706A0"/>
    <w:rsid w:val="004835C3"/>
    <w:rsid w:val="00486E85"/>
    <w:rsid w:val="00487C7E"/>
    <w:rsid w:val="004924FB"/>
    <w:rsid w:val="00492E4B"/>
    <w:rsid w:val="004955FD"/>
    <w:rsid w:val="004B3A49"/>
    <w:rsid w:val="004B5C65"/>
    <w:rsid w:val="004C2BFE"/>
    <w:rsid w:val="004D28CA"/>
    <w:rsid w:val="004D2A16"/>
    <w:rsid w:val="004E7FA5"/>
    <w:rsid w:val="004F4E14"/>
    <w:rsid w:val="004F4EF8"/>
    <w:rsid w:val="00511965"/>
    <w:rsid w:val="00511A78"/>
    <w:rsid w:val="005607E7"/>
    <w:rsid w:val="00570DC5"/>
    <w:rsid w:val="00580C58"/>
    <w:rsid w:val="00586B8F"/>
    <w:rsid w:val="0059283B"/>
    <w:rsid w:val="00594814"/>
    <w:rsid w:val="00597B89"/>
    <w:rsid w:val="005B64F2"/>
    <w:rsid w:val="005D1FA5"/>
    <w:rsid w:val="005D1FB7"/>
    <w:rsid w:val="005D379F"/>
    <w:rsid w:val="005F6D1D"/>
    <w:rsid w:val="005F7358"/>
    <w:rsid w:val="006236C0"/>
    <w:rsid w:val="00635CFC"/>
    <w:rsid w:val="006545E7"/>
    <w:rsid w:val="006730FD"/>
    <w:rsid w:val="00685877"/>
    <w:rsid w:val="006B5607"/>
    <w:rsid w:val="006C50A1"/>
    <w:rsid w:val="006D3A62"/>
    <w:rsid w:val="006E402C"/>
    <w:rsid w:val="007011C0"/>
    <w:rsid w:val="00731526"/>
    <w:rsid w:val="0074572C"/>
    <w:rsid w:val="007524EF"/>
    <w:rsid w:val="007604F1"/>
    <w:rsid w:val="007629D0"/>
    <w:rsid w:val="00773A3A"/>
    <w:rsid w:val="007A333B"/>
    <w:rsid w:val="007A3AC3"/>
    <w:rsid w:val="007A7699"/>
    <w:rsid w:val="007B05E1"/>
    <w:rsid w:val="007B1FEB"/>
    <w:rsid w:val="007B79AA"/>
    <w:rsid w:val="007C2D87"/>
    <w:rsid w:val="007D1F96"/>
    <w:rsid w:val="007D2BF4"/>
    <w:rsid w:val="007E03AF"/>
    <w:rsid w:val="007E6A73"/>
    <w:rsid w:val="007F44C6"/>
    <w:rsid w:val="0081586F"/>
    <w:rsid w:val="00815C55"/>
    <w:rsid w:val="00823C66"/>
    <w:rsid w:val="00842D46"/>
    <w:rsid w:val="00853C94"/>
    <w:rsid w:val="00857AF1"/>
    <w:rsid w:val="008620CE"/>
    <w:rsid w:val="008A217E"/>
    <w:rsid w:val="008A2C8D"/>
    <w:rsid w:val="008B1C79"/>
    <w:rsid w:val="008B687B"/>
    <w:rsid w:val="008D2648"/>
    <w:rsid w:val="008D62A4"/>
    <w:rsid w:val="00906C14"/>
    <w:rsid w:val="00911010"/>
    <w:rsid w:val="00961765"/>
    <w:rsid w:val="009868DB"/>
    <w:rsid w:val="00986CF3"/>
    <w:rsid w:val="009939BA"/>
    <w:rsid w:val="00993E02"/>
    <w:rsid w:val="009B37C5"/>
    <w:rsid w:val="009C424A"/>
    <w:rsid w:val="009C6998"/>
    <w:rsid w:val="009D132C"/>
    <w:rsid w:val="009F461D"/>
    <w:rsid w:val="009F4A6B"/>
    <w:rsid w:val="00A005D4"/>
    <w:rsid w:val="00A06989"/>
    <w:rsid w:val="00A10BC1"/>
    <w:rsid w:val="00A13685"/>
    <w:rsid w:val="00A26225"/>
    <w:rsid w:val="00A434B0"/>
    <w:rsid w:val="00A57E9D"/>
    <w:rsid w:val="00A62436"/>
    <w:rsid w:val="00A650D3"/>
    <w:rsid w:val="00A703EB"/>
    <w:rsid w:val="00A853C4"/>
    <w:rsid w:val="00AC59FF"/>
    <w:rsid w:val="00AE0DB6"/>
    <w:rsid w:val="00AF4599"/>
    <w:rsid w:val="00AF5668"/>
    <w:rsid w:val="00B40E4C"/>
    <w:rsid w:val="00B51EE9"/>
    <w:rsid w:val="00B6224C"/>
    <w:rsid w:val="00B73AF9"/>
    <w:rsid w:val="00B87F6F"/>
    <w:rsid w:val="00BA639C"/>
    <w:rsid w:val="00BB633F"/>
    <w:rsid w:val="00BC260E"/>
    <w:rsid w:val="00BC5080"/>
    <w:rsid w:val="00BC5D66"/>
    <w:rsid w:val="00BC6167"/>
    <w:rsid w:val="00BF0261"/>
    <w:rsid w:val="00BF6D4C"/>
    <w:rsid w:val="00C016F4"/>
    <w:rsid w:val="00C02989"/>
    <w:rsid w:val="00C059CA"/>
    <w:rsid w:val="00C4342F"/>
    <w:rsid w:val="00C45012"/>
    <w:rsid w:val="00C94E37"/>
    <w:rsid w:val="00CC7181"/>
    <w:rsid w:val="00CD03C0"/>
    <w:rsid w:val="00CD309D"/>
    <w:rsid w:val="00CE7296"/>
    <w:rsid w:val="00D22975"/>
    <w:rsid w:val="00D31400"/>
    <w:rsid w:val="00D400B2"/>
    <w:rsid w:val="00D400BE"/>
    <w:rsid w:val="00D41BFB"/>
    <w:rsid w:val="00D50AAB"/>
    <w:rsid w:val="00D705F3"/>
    <w:rsid w:val="00D736EA"/>
    <w:rsid w:val="00D86355"/>
    <w:rsid w:val="00D938DE"/>
    <w:rsid w:val="00D93903"/>
    <w:rsid w:val="00DB2496"/>
    <w:rsid w:val="00DB6E2A"/>
    <w:rsid w:val="00DC20E1"/>
    <w:rsid w:val="00DD7671"/>
    <w:rsid w:val="00DE2D76"/>
    <w:rsid w:val="00DF47F8"/>
    <w:rsid w:val="00E00F51"/>
    <w:rsid w:val="00E01DDA"/>
    <w:rsid w:val="00E201BB"/>
    <w:rsid w:val="00E346FA"/>
    <w:rsid w:val="00E74DD3"/>
    <w:rsid w:val="00E9446E"/>
    <w:rsid w:val="00E94729"/>
    <w:rsid w:val="00EB1477"/>
    <w:rsid w:val="00EB183F"/>
    <w:rsid w:val="00EC1D74"/>
    <w:rsid w:val="00EC5190"/>
    <w:rsid w:val="00ED4FE5"/>
    <w:rsid w:val="00F1128D"/>
    <w:rsid w:val="00F44EBE"/>
    <w:rsid w:val="00F8489C"/>
    <w:rsid w:val="00F86D46"/>
    <w:rsid w:val="00F87436"/>
    <w:rsid w:val="00F87F44"/>
    <w:rsid w:val="00F90B4C"/>
    <w:rsid w:val="00FA3E03"/>
    <w:rsid w:val="00FA6062"/>
    <w:rsid w:val="00FB74EB"/>
    <w:rsid w:val="00FC6D56"/>
    <w:rsid w:val="00FD00F7"/>
    <w:rsid w:val="00FD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CF1A8-3969-44FD-9624-3FEA180B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d</dc:creator>
  <cp:lastModifiedBy>Юлия Владимировна Терехова</cp:lastModifiedBy>
  <cp:revision>9</cp:revision>
  <cp:lastPrinted>2022-06-15T09:19:00Z</cp:lastPrinted>
  <dcterms:created xsi:type="dcterms:W3CDTF">2024-03-01T04:55:00Z</dcterms:created>
  <dcterms:modified xsi:type="dcterms:W3CDTF">2024-07-03T13:22:00Z</dcterms:modified>
</cp:coreProperties>
</file>