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11D" w:rsidRPr="00FD611D" w:rsidRDefault="00FD611D" w:rsidP="005F0CA9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11D">
        <w:rPr>
          <w:rFonts w:ascii="Times New Roman" w:hAnsi="Times New Roman" w:cs="Times New Roman"/>
          <w:b/>
          <w:sz w:val="28"/>
          <w:szCs w:val="28"/>
        </w:rPr>
        <w:t>Об исполнении бюджета Территориального фонда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611D">
        <w:rPr>
          <w:rFonts w:ascii="Times New Roman" w:hAnsi="Times New Roman" w:cs="Times New Roman"/>
          <w:b/>
          <w:sz w:val="28"/>
          <w:szCs w:val="28"/>
        </w:rPr>
        <w:t>обязательного медицинского страхования Ленинградской области за 2023 год</w:t>
      </w:r>
    </w:p>
    <w:p w:rsidR="00642623" w:rsidRPr="005F0CA9" w:rsidRDefault="00642623" w:rsidP="005F0CA9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5F0CA9" w:rsidRDefault="00642623" w:rsidP="005F0CA9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6E2015" w:rsidRDefault="00642623" w:rsidP="005F0CA9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F0CA9" w:rsidRDefault="00642623" w:rsidP="005F0CA9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5F0CA9" w:rsidRDefault="00642623" w:rsidP="005F0CA9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5F0CA9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5F0CA9" w:rsidRDefault="00642623" w:rsidP="005F0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D611D" w:rsidRPr="00FD611D" w:rsidRDefault="00FD611D" w:rsidP="005F0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CA9">
        <w:rPr>
          <w:rFonts w:ascii="Times New Roman" w:hAnsi="Times New Roman" w:cs="Times New Roman"/>
          <w:sz w:val="28"/>
          <w:szCs w:val="28"/>
        </w:rPr>
        <w:t xml:space="preserve">Утвердить отчет об исполнении бюджета Территориального фонда </w:t>
      </w:r>
      <w:r w:rsidRPr="005F0CA9">
        <w:rPr>
          <w:rFonts w:ascii="Times New Roman" w:hAnsi="Times New Roman" w:cs="Times New Roman"/>
          <w:spacing w:val="-2"/>
          <w:sz w:val="28"/>
          <w:szCs w:val="28"/>
        </w:rPr>
        <w:t xml:space="preserve">обязательного медицинского страхования Ленинградской области (далее – Фонд) за 2023 год по доходам в сумме 37 692 040,8 тысячи рублей, по расходам в сумме </w:t>
      </w:r>
      <w:r w:rsidRPr="00FD611D">
        <w:rPr>
          <w:rFonts w:ascii="Times New Roman" w:hAnsi="Times New Roman" w:cs="Times New Roman"/>
          <w:sz w:val="28"/>
          <w:szCs w:val="28"/>
        </w:rPr>
        <w:t xml:space="preserve">37 118 061,6 тысячи рублей с профицитом в сумме 573 979,2 тысячи рублей </w:t>
      </w:r>
      <w:r w:rsidR="005F0CA9">
        <w:rPr>
          <w:rFonts w:ascii="Times New Roman" w:hAnsi="Times New Roman" w:cs="Times New Roman"/>
          <w:sz w:val="28"/>
          <w:szCs w:val="28"/>
        </w:rPr>
        <w:br/>
      </w:r>
      <w:r w:rsidRPr="00FD611D">
        <w:rPr>
          <w:rFonts w:ascii="Times New Roman" w:hAnsi="Times New Roman" w:cs="Times New Roman"/>
          <w:sz w:val="28"/>
          <w:szCs w:val="28"/>
        </w:rPr>
        <w:t>со следующими показателями:</w:t>
      </w:r>
    </w:p>
    <w:p w:rsidR="00FD611D" w:rsidRPr="00FD611D" w:rsidRDefault="00FD611D" w:rsidP="005F0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11D">
        <w:rPr>
          <w:rFonts w:ascii="Times New Roman" w:hAnsi="Times New Roman" w:cs="Times New Roman"/>
          <w:sz w:val="28"/>
          <w:szCs w:val="28"/>
        </w:rPr>
        <w:lastRenderedPageBreak/>
        <w:t>по доходам бюджета Фонда за 2023 год по кодам классификации доходов</w:t>
      </w:r>
      <w:r w:rsidR="00100A74">
        <w:rPr>
          <w:rFonts w:ascii="Times New Roman" w:hAnsi="Times New Roman" w:cs="Times New Roman"/>
          <w:sz w:val="28"/>
          <w:szCs w:val="28"/>
        </w:rPr>
        <w:t xml:space="preserve"> бюджетов согласно приложению 1</w:t>
      </w:r>
      <w:r w:rsidRPr="00FD611D">
        <w:rPr>
          <w:rFonts w:ascii="Times New Roman" w:hAnsi="Times New Roman" w:cs="Times New Roman"/>
          <w:sz w:val="28"/>
          <w:szCs w:val="28"/>
        </w:rPr>
        <w:t>;</w:t>
      </w:r>
    </w:p>
    <w:p w:rsidR="00FD611D" w:rsidRPr="00FD611D" w:rsidRDefault="00FD611D" w:rsidP="005F0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11D">
        <w:rPr>
          <w:rFonts w:ascii="Times New Roman" w:hAnsi="Times New Roman" w:cs="Times New Roman"/>
          <w:sz w:val="28"/>
          <w:szCs w:val="28"/>
        </w:rPr>
        <w:t>по расходам бюджета Фонда за 2023 год по ведомственной структуре расходов бюджета Фонда согласно прило</w:t>
      </w:r>
      <w:r w:rsidR="00100A74">
        <w:rPr>
          <w:rFonts w:ascii="Times New Roman" w:hAnsi="Times New Roman" w:cs="Times New Roman"/>
          <w:sz w:val="28"/>
          <w:szCs w:val="28"/>
        </w:rPr>
        <w:t>жению 2</w:t>
      </w:r>
      <w:r w:rsidRPr="00FD611D">
        <w:rPr>
          <w:rFonts w:ascii="Times New Roman" w:hAnsi="Times New Roman" w:cs="Times New Roman"/>
          <w:sz w:val="28"/>
          <w:szCs w:val="28"/>
        </w:rPr>
        <w:t>;</w:t>
      </w:r>
    </w:p>
    <w:p w:rsidR="00FD611D" w:rsidRPr="00FD611D" w:rsidRDefault="00FD611D" w:rsidP="005F0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11D">
        <w:rPr>
          <w:rFonts w:ascii="Times New Roman" w:hAnsi="Times New Roman" w:cs="Times New Roman"/>
          <w:sz w:val="28"/>
          <w:szCs w:val="28"/>
        </w:rPr>
        <w:t>по расходам бюджета Фонда за 2023 год по разделам и подразделам классификации расходов</w:t>
      </w:r>
      <w:r w:rsidR="00100A74">
        <w:rPr>
          <w:rFonts w:ascii="Times New Roman" w:hAnsi="Times New Roman" w:cs="Times New Roman"/>
          <w:sz w:val="28"/>
          <w:szCs w:val="28"/>
        </w:rPr>
        <w:t xml:space="preserve"> бюджетов согласно приложению 3</w:t>
      </w:r>
      <w:r w:rsidRPr="00FD611D">
        <w:rPr>
          <w:rFonts w:ascii="Times New Roman" w:hAnsi="Times New Roman" w:cs="Times New Roman"/>
          <w:sz w:val="28"/>
          <w:szCs w:val="28"/>
        </w:rPr>
        <w:t>;</w:t>
      </w:r>
    </w:p>
    <w:p w:rsidR="00FD611D" w:rsidRPr="00FD611D" w:rsidRDefault="00FD611D" w:rsidP="005F0CA9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11D">
        <w:rPr>
          <w:rFonts w:ascii="Times New Roman" w:hAnsi="Times New Roman" w:cs="Times New Roman"/>
          <w:sz w:val="28"/>
          <w:szCs w:val="28"/>
        </w:rPr>
        <w:t xml:space="preserve">по источникам финансирования дефицита бюджета Фонда за 2023 год </w:t>
      </w:r>
      <w:r w:rsidR="005F0CA9">
        <w:rPr>
          <w:rFonts w:ascii="Times New Roman" w:hAnsi="Times New Roman" w:cs="Times New Roman"/>
          <w:sz w:val="28"/>
          <w:szCs w:val="28"/>
        </w:rPr>
        <w:br/>
      </w:r>
      <w:r w:rsidRPr="00FD611D">
        <w:rPr>
          <w:rFonts w:ascii="Times New Roman" w:hAnsi="Times New Roman" w:cs="Times New Roman"/>
          <w:sz w:val="28"/>
          <w:szCs w:val="28"/>
        </w:rPr>
        <w:t>по кодам классификации источников финансирования дефицитов</w:t>
      </w:r>
      <w:r w:rsidR="00100A74">
        <w:rPr>
          <w:rFonts w:ascii="Times New Roman" w:hAnsi="Times New Roman" w:cs="Times New Roman"/>
          <w:sz w:val="28"/>
          <w:szCs w:val="28"/>
        </w:rPr>
        <w:t xml:space="preserve"> бюджетов согласно приложению 4</w:t>
      </w:r>
      <w:r w:rsidRPr="00FD611D">
        <w:rPr>
          <w:rFonts w:ascii="Times New Roman" w:hAnsi="Times New Roman" w:cs="Times New Roman"/>
          <w:sz w:val="28"/>
          <w:szCs w:val="28"/>
        </w:rPr>
        <w:t>.</w:t>
      </w:r>
    </w:p>
    <w:p w:rsidR="004F460A" w:rsidRPr="005F0CA9" w:rsidRDefault="004F460A" w:rsidP="005F0CA9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41000A" w:rsidRDefault="000D78D5" w:rsidP="005F0CA9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41000A">
        <w:rPr>
          <w:b/>
        </w:rPr>
        <w:t>Статья 2</w:t>
      </w:r>
    </w:p>
    <w:p w:rsidR="000D78D5" w:rsidRPr="005F0CA9" w:rsidRDefault="000D78D5" w:rsidP="005F0CA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D611D" w:rsidRPr="00FD611D" w:rsidRDefault="00FD611D" w:rsidP="005F0CA9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61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100A74">
        <w:rPr>
          <w:rFonts w:ascii="Times New Roman" w:hAnsi="Times New Roman" w:cs="Times New Roman"/>
          <w:sz w:val="28"/>
          <w:szCs w:val="28"/>
        </w:rPr>
        <w:t>со</w:t>
      </w:r>
      <w:r w:rsidRPr="00FD611D">
        <w:rPr>
          <w:rFonts w:ascii="Times New Roman" w:hAnsi="Times New Roman" w:cs="Times New Roman"/>
          <w:sz w:val="28"/>
          <w:szCs w:val="28"/>
        </w:rPr>
        <w:t xml:space="preserve"> дня </w:t>
      </w:r>
      <w:r w:rsidR="00100A74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42623" w:rsidRPr="005F0CA9" w:rsidRDefault="00642623" w:rsidP="005F0CA9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5F0CA9" w:rsidRDefault="00A261D2" w:rsidP="005F0CA9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5F0CA9" w:rsidRDefault="0041000A" w:rsidP="005F0CA9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0E5AA6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703A4" w:rsidRDefault="000E5AA6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июля 2024 года</w:t>
      </w:r>
    </w:p>
    <w:p w:rsidR="004F460A" w:rsidRPr="006E2015" w:rsidRDefault="000E5AA6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103-оз</w:t>
      </w:r>
    </w:p>
    <w:p w:rsidR="006703A4" w:rsidRDefault="006703A4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  <w:sectPr w:rsidR="006703A4" w:rsidSect="006703A4">
          <w:headerReference w:type="default" r:id="rId7"/>
          <w:headerReference w:type="first" r:id="rId8"/>
          <w:pgSz w:w="11906" w:h="16838"/>
          <w:pgMar w:top="1134" w:right="737" w:bottom="992" w:left="1531" w:header="709" w:footer="709" w:gutter="0"/>
          <w:cols w:space="708"/>
          <w:titlePg/>
          <w:docGrid w:linePitch="360"/>
        </w:sectPr>
      </w:pPr>
    </w:p>
    <w:p w:rsidR="00B31DE7" w:rsidRDefault="0011645B" w:rsidP="0011645B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E5AA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 июля 2024 года № 103-оз</w:t>
      </w:r>
    </w:p>
    <w:p w:rsidR="0011645B" w:rsidRPr="0011645B" w:rsidRDefault="0011645B" w:rsidP="0011645B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</w:t>
      </w:r>
    </w:p>
    <w:p w:rsidR="00B34657" w:rsidRPr="003F5D03" w:rsidRDefault="00B34657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45B" w:rsidRPr="003F5D03" w:rsidRDefault="0011645B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2C84" w:rsidRPr="003F5D03" w:rsidRDefault="00E52C84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2C84" w:rsidRPr="003F5D03" w:rsidRDefault="00E52C84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645B" w:rsidRPr="0011645B" w:rsidRDefault="0011645B" w:rsidP="00116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64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ДОХОДЫ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11645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бюджета Территориального фонда обязательного медицинского страхования Ленинградской области за 2023 год по кодам классификации доходов бюджетов</w:t>
      </w:r>
    </w:p>
    <w:p w:rsidR="0011645B" w:rsidRPr="003F5D03" w:rsidRDefault="0011645B" w:rsidP="0011645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645B" w:rsidRPr="003F5D03" w:rsidRDefault="0011645B" w:rsidP="0011645B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3118"/>
        <w:gridCol w:w="1984"/>
      </w:tblGrid>
      <w:tr w:rsidR="0011645B" w:rsidRPr="0011645B" w:rsidTr="002B5B19">
        <w:trPr>
          <w:trHeight w:val="253"/>
        </w:trPr>
        <w:tc>
          <w:tcPr>
            <w:tcW w:w="4819" w:type="dxa"/>
            <w:vMerge w:val="restart"/>
            <w:tcBorders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3118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классификации доходов бюджета</w:t>
            </w:r>
          </w:p>
        </w:tc>
        <w:tc>
          <w:tcPr>
            <w:tcW w:w="1984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1164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11645B" w:rsidRPr="0011645B" w:rsidTr="002B5B19">
        <w:trPr>
          <w:trHeight w:val="276"/>
        </w:trPr>
        <w:tc>
          <w:tcPr>
            <w:tcW w:w="4819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vAlign w:val="center"/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  <w:vAlign w:val="center"/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650787" w:rsidRPr="00E86E38" w:rsidRDefault="00650787" w:rsidP="00E86E38">
      <w:pPr>
        <w:tabs>
          <w:tab w:val="left" w:pos="4535"/>
          <w:tab w:val="left" w:pos="7653"/>
        </w:tabs>
        <w:spacing w:after="0" w:line="14" w:lineRule="auto"/>
        <w:rPr>
          <w:rFonts w:ascii="Times New Roman" w:eastAsia="Times New Roman" w:hAnsi="Times New Roman" w:cs="Times New Roman"/>
          <w:bCs/>
          <w:sz w:val="2"/>
          <w:szCs w:val="2"/>
          <w:lang w:eastAsia="ru-RU"/>
        </w:rPr>
      </w:pPr>
    </w:p>
    <w:tbl>
      <w:tblPr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3118"/>
        <w:gridCol w:w="1984"/>
      </w:tblGrid>
      <w:tr w:rsidR="00650787" w:rsidRPr="00650787" w:rsidTr="00961CD6">
        <w:trPr>
          <w:trHeight w:val="20"/>
          <w:tblHeader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650787" w:rsidRPr="00650787" w:rsidRDefault="00650787" w:rsidP="006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50787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</w:tcPr>
          <w:p w:rsidR="00650787" w:rsidRPr="00650787" w:rsidRDefault="00650787" w:rsidP="006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50787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50787" w:rsidRPr="00650787" w:rsidRDefault="00650787" w:rsidP="00650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50787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Территориальные фонды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37 692 040,8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395 1 00 00000 00 0000 000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112 691,0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3F5D03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3F5D03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395 1 13 02000 00 0000 130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2 145,0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395 1 13 02999 09 0000 130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2 145,0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395 1 16 00000 00 0000 000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35 786,9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Штрафы, неустойки, пени, уплаченные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просрочки исполнения поставщиком (подрядчиком, исполнителем) обязательств, </w:t>
            </w:r>
            <w:r w:rsidRPr="003F5D0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предусмотренных государственным контрактом,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 территориальным фондом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395 1 16 07010 09 0000 140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18,6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Иные штрафы, неустойки, пени, уплаченные в соответствии с законом или договором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неисполнения или ненадлежащего </w:t>
            </w:r>
            <w:r w:rsidRP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исполнения обязательств перед территориальным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фондом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395 1 16 07090 09 0000 140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2 458,7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взыскания, налагаемые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возмещение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ущерба, причиненного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результате незаконного или нецелевого использования бюджетных средств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части бюджетов территориальных фондов обязательного медицинского страхования)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395 1 16 10100 09 0000 140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29 193,0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395 1 16 10119 09 0000 140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3 425,9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3F5D03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денежных взысканий (штрафов), </w:t>
            </w:r>
            <w:r w:rsidRPr="003F5D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поступающие в счет погашения задолженности,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3F5D03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395 1 16 10127 01 0000 140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3F5D03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690,7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B31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395 1 17 00000 00 0000 000 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74 759,1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395 1 17 01000 00 0000 180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-3,2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395 1 17 01090 09 0000 180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-3,2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395 1 17 06000 00 0000 180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74 762,3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неналоговые поступления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территориальные фонды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395 1 17 06040 09 0000 180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74 762,3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B31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395 2 00 00000 00 0000 000</w:t>
            </w:r>
          </w:p>
        </w:tc>
        <w:tc>
          <w:tcPr>
            <w:tcW w:w="1984" w:type="dxa"/>
            <w:shd w:val="clear" w:color="000000" w:fill="FFFFFF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37 579 349,8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D0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Безвозмездные поступления от других бюджетов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системы Российской Федерации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395 2 02 00000 00 0000 000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37 795 980,0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</w:t>
            </w:r>
            <w:r w:rsidRPr="003F5D0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субъектов Российской Федерации, передаваемые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территориальным фондам обязательного </w:t>
            </w:r>
            <w:r w:rsidRPr="003F5D0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медицинского страхования на дополнительное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395 2 02 50202 09 0000 150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7 676 230,6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395 2 02 55093 09 0000 150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25 771 754,9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территориальных фондов обязательного медицинского страхования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395 2 02 55257 09 0000 150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83 360,6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3F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</w:t>
            </w:r>
            <w:r w:rsidRP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бюджетам территориальных фондов обязательного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медицинского страхования </w:t>
            </w:r>
            <w:r w:rsidR="003F5D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осуществления </w:t>
            </w:r>
            <w:r w:rsidRPr="003F5D0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денежных выплат стимулирующего характера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медицинским работникам за выявление </w:t>
            </w:r>
            <w:r w:rsidRPr="003F5D0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онкологических заболеваний в ходе проведения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диспансеризации и профилактических медицинских осмотров населения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395 2 02 55258 09 0000 150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578,4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2316A2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395 2 02 59999 09 0000 150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4 264 055,5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2316A2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395 2 18 00000 00 0000 000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12 319,7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2316A2" w:rsidRDefault="0011645B" w:rsidP="00231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бюджета территориального фонда обязательного медицинского страхования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395 2 18 45136 09 0000 150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2 945,9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2316A2" w:rsidRDefault="0011645B" w:rsidP="00231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бюджетов территориальных фондов обязательного медицинского страхования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возврата остатков субсидий, субвенций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иных межбюджетных трансфертов, имеющих целевое назначение, прошлых лет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395 2 18 73000 09 0000 150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9 373,8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2316A2" w:rsidRDefault="0011645B" w:rsidP="002316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1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Возврат остатков субсидий, субвенций </w:t>
            </w:r>
            <w:r w:rsidR="002316A2" w:rsidRPr="00231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иных межбюджетных трансфертов, имеющих целевое назначение, </w:t>
            </w:r>
            <w:r w:rsidR="00231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прошлых лет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395 2 19 00000 00 0000 000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-228 949,9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2316A2" w:rsidRDefault="0011645B" w:rsidP="00231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субвенций прошлых лет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организации обязательного медицинского страхования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территориях субъектов Российской Федерации в бюджет Федерального фонда обязательного медицинского страхования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395 2 19 55093 09 0000 150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-29 732,5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2316A2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</w:t>
            </w:r>
            <w:r w:rsidRPr="002316A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прошлых лет на осуществление единовременных выплат медицинским работникам в бюджет Федерального фонда обязательного медицинского страхования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395 2 19 55136 09 0000 150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-2 930,4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2316A2" w:rsidRDefault="0011645B" w:rsidP="00231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16A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Возврат остатков межбюджетных трансфертов </w:t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прошлых лет на финансовое обеспечение формирования нормированного страхового </w:t>
            </w:r>
            <w:r w:rsidRPr="002316A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запаса территориального фонда обязательного </w:t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395 2 19 55257 09 0000 150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-158 305,6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2316A2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профилактических медицинских осмотров населения в бюджет Федерального фонда обязательного медицинского страхования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2316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395 2 19 55258 09 0000 150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2316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-986,5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2316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иных межбюджетных </w:t>
            </w:r>
            <w:r w:rsidRPr="002316A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трансфертов в целях финансового обеспечения </w:t>
            </w:r>
            <w:r w:rsidRPr="002316A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расходных обязательств субъ</w:t>
            </w:r>
            <w:r w:rsidR="00B31DE7" w:rsidRPr="002316A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ектов Российской </w:t>
            </w:r>
            <w:r w:rsidR="00B31DE7" w:rsidRPr="002316A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Федерации и г. </w:t>
            </w:r>
            <w:r w:rsidRPr="002316A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Байконура по предоставлению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межбюджетных трансфертов бюджету соответствующего территориального фонда обязательного медицинского страхования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дополнительное финансовое обеспечение оказания медицинской помощи лицам, застрахованным по обязательному медицинскому страхованию, в том числе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заболеванием и 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(или) подозрением 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заболевание новой коронавирусной инфекцией (COVID</w:t>
            </w:r>
            <w:r w:rsid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</w:t>
            </w:r>
            <w:r w:rsidRPr="002316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395 2 19 55849 09 0000 150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-56,7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E9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Возврат остатков прочих субсидий, субвенций </w:t>
            </w:r>
            <w:r w:rsidRPr="003A3E9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и иных межбюджетных трансфертов, имеющих </w:t>
            </w:r>
            <w:r w:rsidRPr="003A3E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целевое назначение, </w:t>
            </w:r>
            <w:r w:rsidRPr="003A3E9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прошлых лет из бюджетов </w:t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395 2 19 71030 09 0000 150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-6 346,8</w:t>
            </w:r>
          </w:p>
        </w:tc>
      </w:tr>
      <w:tr w:rsidR="0011645B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субсидий, субвенций </w:t>
            </w:r>
            <w:r w:rsidR="003A3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иных межбюджетных трансфертов, имеющих целевое назначение, прошлых лет из бюджетов территориальных фондов обязательного медицинского страхования </w:t>
            </w:r>
            <w:r w:rsidR="003A3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395 2 19 73000 09 0000 150</w:t>
            </w: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11645B" w:rsidRPr="0011645B" w:rsidRDefault="0011645B" w:rsidP="00116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-30 591,4</w:t>
            </w:r>
          </w:p>
        </w:tc>
      </w:tr>
      <w:tr w:rsidR="00B31DE7" w:rsidRPr="0011645B" w:rsidTr="00961CD6">
        <w:trPr>
          <w:trHeight w:val="20"/>
        </w:trPr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B31DE7" w:rsidRPr="0011645B" w:rsidRDefault="00B31DE7" w:rsidP="00B31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сего доход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3118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31DE7" w:rsidRPr="0011645B" w:rsidRDefault="00B31DE7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31DE7" w:rsidRPr="0011645B" w:rsidRDefault="00B31DE7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64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37 692 040,8</w:t>
            </w:r>
          </w:p>
        </w:tc>
      </w:tr>
    </w:tbl>
    <w:p w:rsidR="0011645B" w:rsidRDefault="0011645B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B19" w:rsidRDefault="002B5B19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B19" w:rsidRDefault="002B5B19" w:rsidP="005F0CA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  <w:sectPr w:rsidR="002B5B19" w:rsidSect="007542AD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E5AA6" w:rsidRDefault="000E5AA6" w:rsidP="000E5A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 июля 2024 года № 103-оз</w:t>
      </w:r>
    </w:p>
    <w:p w:rsidR="00E52C84" w:rsidRPr="00E52C84" w:rsidRDefault="00E52C84" w:rsidP="000E5A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C84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2)</w:t>
      </w:r>
    </w:p>
    <w:p w:rsidR="002B5B19" w:rsidRPr="004745D7" w:rsidRDefault="002B5B19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4745D7" w:rsidRPr="004745D7" w:rsidRDefault="004745D7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E52C84" w:rsidRPr="004745D7" w:rsidRDefault="00E52C84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E35679" w:rsidRPr="004745D7" w:rsidRDefault="00E35679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E52C84" w:rsidRPr="00961CD6" w:rsidRDefault="00961CD6" w:rsidP="00961C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61C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РАСХОДЫ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3A456C" w:rsidRPr="00961C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бюджета Территориального фонда обязательного медицинского страхования Ленинградской области за 2023 год по ведомственной структуре расходов бюджета Территориального фонда обязательного медицинского страхования Ленинградской области</w:t>
      </w:r>
    </w:p>
    <w:p w:rsidR="00E35679" w:rsidRPr="004745D7" w:rsidRDefault="00E35679" w:rsidP="00961C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745D7" w:rsidRPr="004745D7" w:rsidRDefault="004745D7" w:rsidP="00961CD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992"/>
        <w:gridCol w:w="992"/>
        <w:gridCol w:w="1701"/>
        <w:gridCol w:w="992"/>
        <w:gridCol w:w="1559"/>
      </w:tblGrid>
      <w:tr w:rsidR="0086012D" w:rsidRPr="003A456C" w:rsidTr="00D9226C">
        <w:trPr>
          <w:trHeight w:val="20"/>
        </w:trPr>
        <w:tc>
          <w:tcPr>
            <w:tcW w:w="3543" w:type="dxa"/>
            <w:vMerge w:val="restart"/>
            <w:tcBorders>
              <w:bottom w:val="nil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86012D" w:rsidRPr="003A456C" w:rsidRDefault="0086012D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кода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бюджетной классификации</w:t>
            </w:r>
          </w:p>
        </w:tc>
        <w:tc>
          <w:tcPr>
            <w:tcW w:w="4677" w:type="dxa"/>
            <w:gridSpan w:val="4"/>
            <w:tcBorders>
              <w:bottom w:val="single" w:sz="4" w:space="0" w:color="auto"/>
            </w:tcBorders>
            <w:shd w:val="clear" w:color="000000" w:fill="FFFFFF"/>
            <w:hideMark/>
          </w:tcPr>
          <w:p w:rsidR="0086012D" w:rsidRPr="003A456C" w:rsidRDefault="0086012D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tcBorders>
              <w:bottom w:val="nil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86012D" w:rsidRPr="003A456C" w:rsidRDefault="0086012D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b/>
                <w:bCs/>
                <w:spacing w:val="-5"/>
                <w:lang w:eastAsia="ru-RU"/>
              </w:rPr>
              <w:t>(тысяч рублей)</w:t>
            </w:r>
          </w:p>
        </w:tc>
      </w:tr>
      <w:tr w:rsidR="0086012D" w:rsidRPr="003A456C" w:rsidTr="00D9226C">
        <w:trPr>
          <w:trHeight w:val="20"/>
        </w:trPr>
        <w:tc>
          <w:tcPr>
            <w:tcW w:w="3543" w:type="dxa"/>
            <w:vMerge/>
            <w:tcBorders>
              <w:bottom w:val="nil"/>
            </w:tcBorders>
            <w:tcMar>
              <w:left w:w="57" w:type="dxa"/>
              <w:right w:w="57" w:type="dxa"/>
            </w:tcMar>
            <w:hideMark/>
          </w:tcPr>
          <w:p w:rsidR="0086012D" w:rsidRPr="003A456C" w:rsidRDefault="0086012D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000000" w:fill="FFFFFF"/>
            <w:hideMark/>
          </w:tcPr>
          <w:p w:rsidR="0086012D" w:rsidRPr="003A456C" w:rsidRDefault="0086012D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992" w:type="dxa"/>
            <w:tcBorders>
              <w:bottom w:val="nil"/>
            </w:tcBorders>
            <w:shd w:val="clear" w:color="000000" w:fill="FFFFFF"/>
            <w:hideMark/>
          </w:tcPr>
          <w:p w:rsidR="0086012D" w:rsidRPr="003A456C" w:rsidRDefault="0086012D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1701" w:type="dxa"/>
            <w:tcBorders>
              <w:bottom w:val="nil"/>
            </w:tcBorders>
            <w:shd w:val="clear" w:color="000000" w:fill="FFFFFF"/>
            <w:hideMark/>
          </w:tcPr>
          <w:p w:rsidR="0086012D" w:rsidRPr="003A456C" w:rsidRDefault="0086012D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целевой статьи</w:t>
            </w:r>
          </w:p>
        </w:tc>
        <w:tc>
          <w:tcPr>
            <w:tcW w:w="992" w:type="dxa"/>
            <w:tcBorders>
              <w:bottom w:val="nil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86012D" w:rsidRPr="003A456C" w:rsidRDefault="0086012D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вида </w:t>
            </w:r>
            <w:r w:rsidRPr="003A456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расходов</w:t>
            </w:r>
          </w:p>
        </w:tc>
        <w:tc>
          <w:tcPr>
            <w:tcW w:w="1559" w:type="dxa"/>
            <w:vMerge/>
            <w:tcBorders>
              <w:bottom w:val="nil"/>
            </w:tcBorders>
            <w:hideMark/>
          </w:tcPr>
          <w:p w:rsidR="0086012D" w:rsidRPr="003A456C" w:rsidRDefault="0086012D" w:rsidP="00881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532772" w:rsidRPr="00532772" w:rsidRDefault="00532772" w:rsidP="00532772">
      <w:pPr>
        <w:tabs>
          <w:tab w:val="left" w:pos="3651"/>
          <w:tab w:val="left" w:pos="4694"/>
          <w:tab w:val="left" w:pos="5686"/>
          <w:tab w:val="left" w:pos="7387"/>
          <w:tab w:val="left" w:pos="8379"/>
        </w:tabs>
        <w:spacing w:after="0" w:line="14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992"/>
        <w:gridCol w:w="992"/>
        <w:gridCol w:w="1701"/>
        <w:gridCol w:w="992"/>
        <w:gridCol w:w="1559"/>
      </w:tblGrid>
      <w:tr w:rsidR="003A456C" w:rsidRPr="003A456C" w:rsidTr="00D9226C">
        <w:trPr>
          <w:trHeight w:val="20"/>
          <w:tblHeader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201 425,0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201 425,0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Непрограммные расходы Территориального фонда обязательного </w:t>
            </w:r>
            <w:r w:rsidR="00563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медицинского страхования </w:t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Ленинградской области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69 0 00 00000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201 425,0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аппаратом Территориального фонда обязател</w:t>
            </w:r>
            <w:r w:rsidR="00A26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ьного медицинского страхования </w:t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Ленинградской области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69 1 00 00000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201 425,0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Непрограммные расходы 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69 1 01 00000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201 425,0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201 425,0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149 033,0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51 375,4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824,5</w:t>
            </w:r>
          </w:p>
        </w:tc>
      </w:tr>
      <w:tr w:rsidR="003A456C" w:rsidRPr="003A456C" w:rsidTr="00D9226C">
        <w:trPr>
          <w:trHeight w:val="20"/>
        </w:trPr>
        <w:tc>
          <w:tcPr>
            <w:tcW w:w="3543" w:type="dxa"/>
            <w:tcBorders>
              <w:bottom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192,1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5B034B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36 916 636,6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  <w:r w:rsidR="005B0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916 636,6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Ленинградской области"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7 675 950,3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7 675 950,3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01 4 03 00000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7 675 950,3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средней заработной платы врачей, среднего </w:t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(фармацевтического)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младшего медицинского персонала в сфере обязательного медицинского страхования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Указом Президента Российской</w:t>
            </w:r>
            <w:r w:rsidR="00961CD6" w:rsidRPr="00563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от 7 мая 2012 года № </w:t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01 4 03 73030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5 334 571,6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01 4 03 73030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5 334 571,6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01 4 03 74500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2 341 378,7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01 4 03 74500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1 796 231,8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01 4 03 74500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545 146,9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Территориального фонда обязател</w:t>
            </w:r>
            <w:r w:rsidR="00563B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ьного медицинского страхования </w:t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Ленинградской области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29 240 686,3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полномочий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29 240 686,3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Непрограммные расходы 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29 240 686,3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организации обязательного медицинского страхования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территориях субъектов Российской Федерации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24 938 454,2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4745D7">
            <w:pPr>
              <w:pageBreakBefore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4745D7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4745D7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4745D7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4745D7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4745D7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21 798 636,1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3 139 818,1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организации обязательного медицинского страхования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территориях субъектов Российской Федерации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(иные расходы)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3 934 890,3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3 843 174,7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91 715,6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69 2 01 52570 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83 167,3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69 2 01 52570 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83 167,3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ходе проведения диспансеризации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профилактических медицинских осмотров населения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69 2 01 52580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132,5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69 2 01 52580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132,5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Дополнительное финансовое обеспечение медицинской помощи, оказанной лицам, застрахованным по обязательному медицинскому страхованию, в рамках реализации территориальных программ обязательного медицинского страхования </w:t>
            </w:r>
            <w:r w:rsidR="00474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69 2 01 54999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284 042,0</w:t>
            </w:r>
          </w:p>
        </w:tc>
      </w:tr>
      <w:tr w:rsidR="00961CD6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3A456C" w:rsidRPr="003A456C" w:rsidRDefault="003A456C" w:rsidP="003A4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69 2 01 54999</w:t>
            </w:r>
          </w:p>
        </w:tc>
        <w:tc>
          <w:tcPr>
            <w:tcW w:w="992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3A456C" w:rsidRPr="003A456C" w:rsidRDefault="003A456C" w:rsidP="003A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284 042,0</w:t>
            </w:r>
          </w:p>
        </w:tc>
      </w:tr>
      <w:tr w:rsidR="00563B58" w:rsidRPr="003A456C" w:rsidTr="00D9226C">
        <w:trPr>
          <w:trHeight w:val="20"/>
        </w:trPr>
        <w:tc>
          <w:tcPr>
            <w:tcW w:w="3543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563B58" w:rsidRPr="003A456C" w:rsidRDefault="00563B58" w:rsidP="004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992" w:type="dxa"/>
            <w:shd w:val="clear" w:color="auto" w:fill="auto"/>
            <w:hideMark/>
          </w:tcPr>
          <w:p w:rsidR="00563B58" w:rsidRPr="003A456C" w:rsidRDefault="00563B5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563B58" w:rsidRPr="003A456C" w:rsidRDefault="00563B5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563B58" w:rsidRPr="003A456C" w:rsidRDefault="00563B5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563B58" w:rsidRPr="003A456C" w:rsidRDefault="00563B5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563B58" w:rsidRPr="003A456C" w:rsidRDefault="00563B5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45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37 118 061,6</w:t>
            </w:r>
          </w:p>
        </w:tc>
      </w:tr>
    </w:tbl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sectPr w:rsidR="004A5B88" w:rsidSect="006703A4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E5AA6" w:rsidRDefault="000E5AA6" w:rsidP="000E5A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 июля 2024 года № 103-оз</w:t>
      </w:r>
    </w:p>
    <w:p w:rsidR="004A5B88" w:rsidRPr="004A5B88" w:rsidRDefault="004A5B88" w:rsidP="000E5A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B8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</w:t>
      </w: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Pr="001426A0" w:rsidRDefault="001426A0" w:rsidP="00142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426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РАСХОДЫ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4A5B88" w:rsidRPr="001426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бюджета Территориального фонда обязательного медицинского страхования Ленинградской области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1426A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 2023 год по разделам и подразделам классификации расходов бюджетов</w:t>
      </w:r>
    </w:p>
    <w:p w:rsidR="004A5B88" w:rsidRDefault="004A5B88" w:rsidP="009C1227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5B88" w:rsidRDefault="004A5B88" w:rsidP="009C1227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559"/>
        <w:gridCol w:w="1559"/>
        <w:gridCol w:w="1984"/>
      </w:tblGrid>
      <w:tr w:rsidR="00EE10E5" w:rsidRPr="004A5B88" w:rsidTr="00E80FF5">
        <w:trPr>
          <w:trHeight w:val="20"/>
        </w:trPr>
        <w:tc>
          <w:tcPr>
            <w:tcW w:w="4535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:rsidR="00EE10E5" w:rsidRPr="004A5B88" w:rsidRDefault="00EE10E5" w:rsidP="00EE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EE10E5" w:rsidRPr="004A5B88" w:rsidRDefault="00EE10E5" w:rsidP="00EE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 бюджетной классификации</w:t>
            </w:r>
          </w:p>
        </w:tc>
        <w:tc>
          <w:tcPr>
            <w:tcW w:w="1984" w:type="dxa"/>
            <w:vMerge w:val="restart"/>
            <w:shd w:val="clear" w:color="auto" w:fill="auto"/>
            <w:noWrap/>
          </w:tcPr>
          <w:p w:rsidR="00EE10E5" w:rsidRPr="004A5B88" w:rsidRDefault="00EE10E5" w:rsidP="00EE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EE10E5" w:rsidRPr="004A5B88" w:rsidTr="00E80FF5">
        <w:trPr>
          <w:trHeight w:val="20"/>
        </w:trPr>
        <w:tc>
          <w:tcPr>
            <w:tcW w:w="4535" w:type="dxa"/>
            <w:vMerge/>
            <w:shd w:val="clear" w:color="auto" w:fill="auto"/>
            <w:tcMar>
              <w:left w:w="57" w:type="dxa"/>
              <w:right w:w="57" w:type="dxa"/>
            </w:tcMar>
          </w:tcPr>
          <w:p w:rsidR="00EE10E5" w:rsidRPr="004A5B88" w:rsidRDefault="00EE10E5" w:rsidP="00EE1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EE10E5" w:rsidRPr="004A5B88" w:rsidRDefault="00EE10E5" w:rsidP="00EE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</w:p>
        </w:tc>
        <w:tc>
          <w:tcPr>
            <w:tcW w:w="1559" w:type="dxa"/>
            <w:shd w:val="clear" w:color="auto" w:fill="auto"/>
          </w:tcPr>
          <w:p w:rsidR="00EE10E5" w:rsidRPr="004A5B88" w:rsidRDefault="00EE10E5" w:rsidP="00EE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</w:p>
        </w:tc>
        <w:tc>
          <w:tcPr>
            <w:tcW w:w="1984" w:type="dxa"/>
            <w:vMerge/>
            <w:shd w:val="clear" w:color="auto" w:fill="auto"/>
            <w:noWrap/>
          </w:tcPr>
          <w:p w:rsidR="00EE10E5" w:rsidRPr="004A5B88" w:rsidRDefault="00EE10E5" w:rsidP="00EE1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A5B88" w:rsidRPr="004A5B88" w:rsidTr="00E80FF5">
        <w:trPr>
          <w:trHeight w:val="20"/>
        </w:trPr>
        <w:tc>
          <w:tcPr>
            <w:tcW w:w="4535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4A5B88" w:rsidRPr="004A5B88" w:rsidRDefault="004A5B88" w:rsidP="004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201 425,0</w:t>
            </w:r>
          </w:p>
        </w:tc>
      </w:tr>
      <w:tr w:rsidR="004A5B88" w:rsidRPr="004A5B88" w:rsidTr="00E80FF5">
        <w:trPr>
          <w:trHeight w:val="20"/>
        </w:trPr>
        <w:tc>
          <w:tcPr>
            <w:tcW w:w="4535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4A5B88" w:rsidRPr="004A5B88" w:rsidRDefault="004A5B88" w:rsidP="004A5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201 425,0</w:t>
            </w:r>
          </w:p>
        </w:tc>
      </w:tr>
      <w:tr w:rsidR="004A5B88" w:rsidRPr="004A5B88" w:rsidTr="00E80FF5">
        <w:trPr>
          <w:trHeight w:val="20"/>
        </w:trPr>
        <w:tc>
          <w:tcPr>
            <w:tcW w:w="4535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4A5B88" w:rsidRPr="004A5B88" w:rsidRDefault="004A5B88" w:rsidP="004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Здравоохранение 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36 916 636,6</w:t>
            </w:r>
          </w:p>
        </w:tc>
      </w:tr>
      <w:tr w:rsidR="004A5B88" w:rsidRPr="004A5B88" w:rsidTr="00E80FF5">
        <w:trPr>
          <w:trHeight w:val="20"/>
        </w:trPr>
        <w:tc>
          <w:tcPr>
            <w:tcW w:w="4535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4A5B88" w:rsidRPr="004A5B88" w:rsidRDefault="004A5B88" w:rsidP="004A5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36 916 636,6</w:t>
            </w:r>
          </w:p>
        </w:tc>
      </w:tr>
      <w:tr w:rsidR="004A5B88" w:rsidRPr="004A5B88" w:rsidTr="00E80FF5">
        <w:trPr>
          <w:trHeight w:val="20"/>
        </w:trPr>
        <w:tc>
          <w:tcPr>
            <w:tcW w:w="4535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4A5B88" w:rsidRPr="004A5B88" w:rsidRDefault="00EF631D" w:rsidP="004A5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</w:t>
            </w: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асходов</w:t>
            </w: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4A5B88" w:rsidRPr="004A5B88" w:rsidRDefault="004A5B88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37 118 061,6</w:t>
            </w:r>
          </w:p>
        </w:tc>
      </w:tr>
    </w:tbl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sectPr w:rsidR="004A5B88" w:rsidSect="006703A4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E5AA6" w:rsidRDefault="000E5AA6" w:rsidP="000E5A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 июля 2024 года № 103-оз</w:t>
      </w:r>
    </w:p>
    <w:p w:rsidR="004A5B88" w:rsidRPr="004A5B88" w:rsidRDefault="004A5B88" w:rsidP="000E5A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B8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4)</w:t>
      </w: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4A5B88" w:rsidRPr="004A5B88" w:rsidRDefault="004A5B88" w:rsidP="004A5B88">
      <w:pPr>
        <w:tabs>
          <w:tab w:val="left" w:pos="4951"/>
          <w:tab w:val="left" w:pos="7001"/>
          <w:tab w:val="left" w:pos="938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A5B8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ИСТОЧНИКИ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4A5B8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финансирования дефицита бюджета Территориального фонда обязательного медицинского страхования Ленинградской области за 2023 год по кодам классификации источников финансирования дефицитов бюджетов </w:t>
      </w:r>
    </w:p>
    <w:p w:rsidR="004A5B88" w:rsidRDefault="004A5B88" w:rsidP="004A5B88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5B88" w:rsidRDefault="004A5B88" w:rsidP="004A5B88">
      <w:pPr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2693"/>
        <w:gridCol w:w="1843"/>
      </w:tblGrid>
      <w:tr w:rsidR="001426A0" w:rsidRPr="004A5B88" w:rsidTr="00E80FF5">
        <w:trPr>
          <w:trHeight w:val="20"/>
        </w:trPr>
        <w:tc>
          <w:tcPr>
            <w:tcW w:w="3402" w:type="dxa"/>
            <w:vMerge w:val="restart"/>
            <w:shd w:val="clear" w:color="auto" w:fill="auto"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677" w:type="dxa"/>
            <w:gridSpan w:val="2"/>
            <w:shd w:val="clear" w:color="auto" w:fill="auto"/>
          </w:tcPr>
          <w:p w:rsidR="001426A0" w:rsidRPr="004A5B88" w:rsidRDefault="001426A0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426A0" w:rsidRPr="004A5B88" w:rsidRDefault="001426A0" w:rsidP="004A5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1426A0" w:rsidRPr="004A5B88" w:rsidTr="00E80FF5">
        <w:trPr>
          <w:trHeight w:val="20"/>
        </w:trPr>
        <w:tc>
          <w:tcPr>
            <w:tcW w:w="3402" w:type="dxa"/>
            <w:vMerge/>
            <w:shd w:val="clear" w:color="auto" w:fill="auto"/>
          </w:tcPr>
          <w:p w:rsidR="001426A0" w:rsidRPr="004A5B88" w:rsidRDefault="001426A0" w:rsidP="001426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администратора источника финансирования</w:t>
            </w:r>
          </w:p>
        </w:tc>
        <w:tc>
          <w:tcPr>
            <w:tcW w:w="2693" w:type="dxa"/>
            <w:shd w:val="clear" w:color="auto" w:fill="auto"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источника финансирования</w:t>
            </w:r>
          </w:p>
        </w:tc>
        <w:tc>
          <w:tcPr>
            <w:tcW w:w="1843" w:type="dxa"/>
            <w:vMerge/>
            <w:shd w:val="clear" w:color="auto" w:fill="auto"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426A0" w:rsidRPr="004A5B88" w:rsidTr="00E80FF5">
        <w:trPr>
          <w:trHeight w:val="20"/>
        </w:trPr>
        <w:tc>
          <w:tcPr>
            <w:tcW w:w="3402" w:type="dxa"/>
            <w:shd w:val="clear" w:color="auto" w:fill="auto"/>
            <w:hideMark/>
          </w:tcPr>
          <w:p w:rsidR="001426A0" w:rsidRPr="004A5B88" w:rsidRDefault="001426A0" w:rsidP="009B1D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  <w:r w:rsidR="009B1D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том числе</w:t>
            </w:r>
          </w:p>
        </w:tc>
        <w:tc>
          <w:tcPr>
            <w:tcW w:w="1984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-573 979,2</w:t>
            </w:r>
          </w:p>
        </w:tc>
      </w:tr>
      <w:tr w:rsidR="001426A0" w:rsidRPr="004A5B88" w:rsidTr="00E80FF5">
        <w:trPr>
          <w:trHeight w:val="20"/>
        </w:trPr>
        <w:tc>
          <w:tcPr>
            <w:tcW w:w="3402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Территориальный фонд обязательного медицинского страхования</w:t>
            </w:r>
          </w:p>
        </w:tc>
        <w:tc>
          <w:tcPr>
            <w:tcW w:w="1984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693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-573 979,2</w:t>
            </w:r>
          </w:p>
        </w:tc>
      </w:tr>
      <w:tr w:rsidR="001426A0" w:rsidRPr="004A5B88" w:rsidTr="00E80FF5">
        <w:trPr>
          <w:trHeight w:val="20"/>
        </w:trPr>
        <w:tc>
          <w:tcPr>
            <w:tcW w:w="3402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693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01 05 02 01 09 0000 510</w:t>
            </w:r>
          </w:p>
        </w:tc>
        <w:tc>
          <w:tcPr>
            <w:tcW w:w="1843" w:type="dxa"/>
            <w:shd w:val="clear" w:color="auto" w:fill="auto"/>
            <w:hideMark/>
          </w:tcPr>
          <w:p w:rsidR="001426A0" w:rsidRPr="004A5B88" w:rsidRDefault="001426A0" w:rsidP="0014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5B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-573 979,2</w:t>
            </w:r>
          </w:p>
        </w:tc>
      </w:tr>
    </w:tbl>
    <w:p w:rsidR="004A5B88" w:rsidRPr="00E52C84" w:rsidRDefault="004A5B88" w:rsidP="00E52C84">
      <w:pPr>
        <w:spacing w:after="0" w:line="240" w:lineRule="auto"/>
        <w:ind w:right="566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sectPr w:rsidR="004A5B88" w:rsidRPr="00E52C84" w:rsidSect="006703A4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EB7" w:rsidRDefault="005E4EB7" w:rsidP="004D5946">
      <w:pPr>
        <w:spacing w:after="0" w:line="240" w:lineRule="auto"/>
      </w:pPr>
      <w:r>
        <w:separator/>
      </w:r>
    </w:p>
  </w:endnote>
  <w:endnote w:type="continuationSeparator" w:id="0">
    <w:p w:rsidR="005E4EB7" w:rsidRDefault="005E4EB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EB7" w:rsidRDefault="005E4EB7" w:rsidP="004D5946">
      <w:pPr>
        <w:spacing w:after="0" w:line="240" w:lineRule="auto"/>
      </w:pPr>
      <w:r>
        <w:separator/>
      </w:r>
    </w:p>
  </w:footnote>
  <w:footnote w:type="continuationSeparator" w:id="0">
    <w:p w:rsidR="005E4EB7" w:rsidRDefault="005E4EB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A5B88" w:rsidRPr="004D5946" w:rsidRDefault="004A5B88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5AA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A5B88" w:rsidRPr="004D5946" w:rsidRDefault="004A5B88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B88" w:rsidRPr="007542AD" w:rsidRDefault="004A5B88">
    <w:pPr>
      <w:pStyle w:val="a3"/>
      <w:jc w:val="right"/>
      <w:rPr>
        <w:rFonts w:ascii="Times New Roman" w:hAnsi="Times New Roman" w:cs="Times New Roman"/>
        <w:sz w:val="24"/>
        <w:szCs w:val="24"/>
      </w:rPr>
    </w:pPr>
  </w:p>
  <w:p w:rsidR="004A5B88" w:rsidRPr="007542AD" w:rsidRDefault="004A5B88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E5AA6"/>
    <w:rsid w:val="000F40D9"/>
    <w:rsid w:val="000F7F84"/>
    <w:rsid w:val="00100A74"/>
    <w:rsid w:val="0011645B"/>
    <w:rsid w:val="00125968"/>
    <w:rsid w:val="001426A0"/>
    <w:rsid w:val="001B22ED"/>
    <w:rsid w:val="001E14E9"/>
    <w:rsid w:val="0022068E"/>
    <w:rsid w:val="00223AFC"/>
    <w:rsid w:val="002316A2"/>
    <w:rsid w:val="00237A94"/>
    <w:rsid w:val="00266DBA"/>
    <w:rsid w:val="00292E95"/>
    <w:rsid w:val="002A1609"/>
    <w:rsid w:val="002A67A4"/>
    <w:rsid w:val="002A7FF3"/>
    <w:rsid w:val="002B5B19"/>
    <w:rsid w:val="00303460"/>
    <w:rsid w:val="00322705"/>
    <w:rsid w:val="00336FCD"/>
    <w:rsid w:val="00360F21"/>
    <w:rsid w:val="0037419A"/>
    <w:rsid w:val="00376367"/>
    <w:rsid w:val="0039620F"/>
    <w:rsid w:val="003A3E99"/>
    <w:rsid w:val="003A456C"/>
    <w:rsid w:val="003C3862"/>
    <w:rsid w:val="003F5D03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745D7"/>
    <w:rsid w:val="00480B26"/>
    <w:rsid w:val="004A5B88"/>
    <w:rsid w:val="004C1B5E"/>
    <w:rsid w:val="004C7EF4"/>
    <w:rsid w:val="004D5946"/>
    <w:rsid w:val="004D788D"/>
    <w:rsid w:val="004F460A"/>
    <w:rsid w:val="005026BB"/>
    <w:rsid w:val="00532772"/>
    <w:rsid w:val="0054481C"/>
    <w:rsid w:val="00563B58"/>
    <w:rsid w:val="005B034B"/>
    <w:rsid w:val="005B5BAB"/>
    <w:rsid w:val="005D3810"/>
    <w:rsid w:val="005E4EB7"/>
    <w:rsid w:val="005F0CA9"/>
    <w:rsid w:val="00642623"/>
    <w:rsid w:val="00650787"/>
    <w:rsid w:val="006703A4"/>
    <w:rsid w:val="006B5047"/>
    <w:rsid w:val="006C00A9"/>
    <w:rsid w:val="006E2015"/>
    <w:rsid w:val="007108AF"/>
    <w:rsid w:val="007542AD"/>
    <w:rsid w:val="00773CDD"/>
    <w:rsid w:val="007A2200"/>
    <w:rsid w:val="007A69FB"/>
    <w:rsid w:val="007D20CB"/>
    <w:rsid w:val="007F5EE9"/>
    <w:rsid w:val="008241B1"/>
    <w:rsid w:val="00832F2B"/>
    <w:rsid w:val="00851FF6"/>
    <w:rsid w:val="0086012D"/>
    <w:rsid w:val="0088168C"/>
    <w:rsid w:val="00894091"/>
    <w:rsid w:val="008A3A92"/>
    <w:rsid w:val="008B74F2"/>
    <w:rsid w:val="008B7DBA"/>
    <w:rsid w:val="008F38C9"/>
    <w:rsid w:val="009015E2"/>
    <w:rsid w:val="00914927"/>
    <w:rsid w:val="00941D15"/>
    <w:rsid w:val="009526C6"/>
    <w:rsid w:val="00961CD6"/>
    <w:rsid w:val="00983F1D"/>
    <w:rsid w:val="00983FC9"/>
    <w:rsid w:val="00986156"/>
    <w:rsid w:val="009B1DA5"/>
    <w:rsid w:val="009C1227"/>
    <w:rsid w:val="009D1B82"/>
    <w:rsid w:val="009F012D"/>
    <w:rsid w:val="009F5911"/>
    <w:rsid w:val="00A12AE8"/>
    <w:rsid w:val="00A23DAC"/>
    <w:rsid w:val="00A261D2"/>
    <w:rsid w:val="00A26808"/>
    <w:rsid w:val="00A315D8"/>
    <w:rsid w:val="00A41001"/>
    <w:rsid w:val="00A451BD"/>
    <w:rsid w:val="00A61008"/>
    <w:rsid w:val="00A773AD"/>
    <w:rsid w:val="00AA23FC"/>
    <w:rsid w:val="00AE06AD"/>
    <w:rsid w:val="00AE4354"/>
    <w:rsid w:val="00B12F9D"/>
    <w:rsid w:val="00B20263"/>
    <w:rsid w:val="00B31DE7"/>
    <w:rsid w:val="00B34657"/>
    <w:rsid w:val="00B35509"/>
    <w:rsid w:val="00B407DC"/>
    <w:rsid w:val="00B54074"/>
    <w:rsid w:val="00BA2628"/>
    <w:rsid w:val="00BF2D51"/>
    <w:rsid w:val="00C06676"/>
    <w:rsid w:val="00C45AD8"/>
    <w:rsid w:val="00C57E8B"/>
    <w:rsid w:val="00C92CCC"/>
    <w:rsid w:val="00C940BF"/>
    <w:rsid w:val="00CA759F"/>
    <w:rsid w:val="00CA7903"/>
    <w:rsid w:val="00CC6DCD"/>
    <w:rsid w:val="00CC74B0"/>
    <w:rsid w:val="00CD44C6"/>
    <w:rsid w:val="00CE4F45"/>
    <w:rsid w:val="00D50AFC"/>
    <w:rsid w:val="00D72CE7"/>
    <w:rsid w:val="00D81229"/>
    <w:rsid w:val="00D85BEB"/>
    <w:rsid w:val="00D9226C"/>
    <w:rsid w:val="00DA22D5"/>
    <w:rsid w:val="00DB1A3A"/>
    <w:rsid w:val="00DB7867"/>
    <w:rsid w:val="00DD186C"/>
    <w:rsid w:val="00DE4840"/>
    <w:rsid w:val="00E07250"/>
    <w:rsid w:val="00E35679"/>
    <w:rsid w:val="00E52C84"/>
    <w:rsid w:val="00E76E06"/>
    <w:rsid w:val="00E80FF5"/>
    <w:rsid w:val="00E86E38"/>
    <w:rsid w:val="00EA2C47"/>
    <w:rsid w:val="00EC3DAB"/>
    <w:rsid w:val="00EC63CA"/>
    <w:rsid w:val="00EE10E5"/>
    <w:rsid w:val="00EF54D0"/>
    <w:rsid w:val="00EF631D"/>
    <w:rsid w:val="00F01B9F"/>
    <w:rsid w:val="00F22C09"/>
    <w:rsid w:val="00F3505A"/>
    <w:rsid w:val="00F768AE"/>
    <w:rsid w:val="00F81ADD"/>
    <w:rsid w:val="00F911B2"/>
    <w:rsid w:val="00FD611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D611D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D61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E3567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3567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3567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3567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35679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35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356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3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2024-08-13T08:04:00Z</dcterms:created>
  <dcterms:modified xsi:type="dcterms:W3CDTF">2024-08-13T08:04:00Z</dcterms:modified>
</cp:coreProperties>
</file>