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D36501" w:rsidP="00D36501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501">
        <w:rPr>
          <w:rFonts w:ascii="Times New Roman" w:hAnsi="Times New Roman" w:cs="Times New Roman"/>
          <w:b/>
          <w:sz w:val="28"/>
          <w:szCs w:val="28"/>
        </w:rPr>
        <w:t>О внесении изменений в статьи 3 и 4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D36501">
        <w:rPr>
          <w:rFonts w:ascii="Times New Roman" w:hAnsi="Times New Roman" w:cs="Times New Roman"/>
          <w:b/>
          <w:sz w:val="28"/>
          <w:szCs w:val="28"/>
        </w:rPr>
        <w:t xml:space="preserve">О регулировании отдельных вопросов в области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36501">
        <w:rPr>
          <w:rFonts w:ascii="Times New Roman" w:hAnsi="Times New Roman" w:cs="Times New Roman"/>
          <w:b/>
          <w:sz w:val="28"/>
          <w:szCs w:val="28"/>
        </w:rPr>
        <w:t>водных отношений в 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D36501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16"/>
          <w:szCs w:val="16"/>
        </w:rPr>
      </w:pPr>
    </w:p>
    <w:p w:rsidR="00642623" w:rsidRPr="00D36501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16"/>
          <w:szCs w:val="16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8D01CA">
        <w:rPr>
          <w:rFonts w:ascii="Times New Roman" w:hAnsi="Times New Roman" w:cs="Times New Roman"/>
          <w:sz w:val="28"/>
          <w:szCs w:val="28"/>
        </w:rPr>
        <w:t>6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8D01CA">
        <w:rPr>
          <w:rFonts w:ascii="Times New Roman" w:hAnsi="Times New Roman" w:cs="Times New Roman"/>
          <w:sz w:val="28"/>
          <w:szCs w:val="28"/>
        </w:rPr>
        <w:t>июня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D36501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D36501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D36501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6501" w:rsidRP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650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Внести в областной закон от 6 ноября 2020 года № 123-оз "О регулировании </w:t>
      </w:r>
      <w:r w:rsidRPr="00D36501">
        <w:rPr>
          <w:rFonts w:ascii="Times New Roman" w:eastAsia="Calibri" w:hAnsi="Times New Roman" w:cs="Times New Roman"/>
          <w:sz w:val="28"/>
          <w:szCs w:val="28"/>
        </w:rPr>
        <w:t xml:space="preserve">отдельных вопросов в области водных отношений в Ленинградской области"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36501">
        <w:rPr>
          <w:rFonts w:ascii="Times New Roman" w:eastAsia="Calibri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D36501" w:rsidRP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6501">
        <w:rPr>
          <w:rFonts w:ascii="Times New Roman" w:eastAsia="Calibri" w:hAnsi="Times New Roman" w:cs="Times New Roman"/>
          <w:sz w:val="28"/>
          <w:szCs w:val="28"/>
        </w:rPr>
        <w:t>1) часть 1 статьи 3 дополнить пунктом 6</w:t>
      </w:r>
      <w:r w:rsidRPr="00D36501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D36501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D36501" w:rsidRP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6501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"6</w:t>
      </w:r>
      <w:r w:rsidRPr="00D36501">
        <w:rPr>
          <w:rFonts w:ascii="Times New Roman" w:eastAsia="Calibri" w:hAnsi="Times New Roman" w:cs="Times New Roman"/>
          <w:spacing w:val="-6"/>
          <w:sz w:val="28"/>
          <w:szCs w:val="28"/>
          <w:vertAlign w:val="superscript"/>
        </w:rPr>
        <w:t>1</w:t>
      </w:r>
      <w:r w:rsidRPr="00D36501">
        <w:rPr>
          <w:rFonts w:ascii="Times New Roman" w:eastAsia="Calibri" w:hAnsi="Times New Roman" w:cs="Times New Roman"/>
          <w:spacing w:val="-6"/>
          <w:sz w:val="28"/>
          <w:szCs w:val="28"/>
        </w:rPr>
        <w:t>) согласование правил использования водных объектов для рекреационных</w:t>
      </w:r>
      <w:r w:rsidRPr="00D36501">
        <w:rPr>
          <w:rFonts w:ascii="Times New Roman" w:eastAsia="Calibri" w:hAnsi="Times New Roman" w:cs="Times New Roman"/>
          <w:sz w:val="28"/>
          <w:szCs w:val="28"/>
        </w:rPr>
        <w:t xml:space="preserve"> целей, утверждаемых органами местного самоуправления муниципальных обр</w:t>
      </w:r>
      <w:r>
        <w:rPr>
          <w:rFonts w:ascii="Times New Roman" w:eastAsia="Calibri" w:hAnsi="Times New Roman" w:cs="Times New Roman"/>
          <w:sz w:val="28"/>
          <w:szCs w:val="28"/>
        </w:rPr>
        <w:t>азований Ленинградской области;"</w:t>
      </w:r>
      <w:r w:rsidRPr="00D3650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36501" w:rsidRP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6501">
        <w:rPr>
          <w:rFonts w:ascii="Times New Roman" w:eastAsia="Calibri" w:hAnsi="Times New Roman" w:cs="Times New Roman"/>
          <w:sz w:val="28"/>
          <w:szCs w:val="28"/>
        </w:rPr>
        <w:t>2) в статье 4:</w:t>
      </w:r>
    </w:p>
    <w:p w:rsidR="00D36501" w:rsidRP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6501">
        <w:rPr>
          <w:rFonts w:ascii="Times New Roman" w:eastAsia="Calibri" w:hAnsi="Times New Roman" w:cs="Times New Roman"/>
          <w:sz w:val="28"/>
          <w:szCs w:val="28"/>
        </w:rPr>
        <w:t>а) в части 1:</w:t>
      </w:r>
    </w:p>
    <w:p w:rsidR="00D36501" w:rsidRP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6501">
        <w:rPr>
          <w:rFonts w:ascii="Times New Roman" w:eastAsia="Calibri" w:hAnsi="Times New Roman" w:cs="Times New Roman"/>
          <w:sz w:val="28"/>
          <w:szCs w:val="28"/>
        </w:rPr>
        <w:t xml:space="preserve">в пункте 4 слово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>мер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>мероприятий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36501" w:rsidRP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6501">
        <w:rPr>
          <w:rFonts w:ascii="Times New Roman" w:eastAsia="Calibri" w:hAnsi="Times New Roman" w:cs="Times New Roman"/>
          <w:sz w:val="28"/>
          <w:szCs w:val="28"/>
        </w:rPr>
        <w:t xml:space="preserve">в пункте 5 слово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>мер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>мероприятий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36501" w:rsidRP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6501">
        <w:rPr>
          <w:rFonts w:ascii="Times New Roman" w:eastAsia="Calibri" w:hAnsi="Times New Roman" w:cs="Times New Roman"/>
          <w:sz w:val="28"/>
          <w:szCs w:val="28"/>
        </w:rPr>
        <w:t xml:space="preserve">б) в части 2: </w:t>
      </w:r>
    </w:p>
    <w:p w:rsidR="00D36501" w:rsidRP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6501">
        <w:rPr>
          <w:rFonts w:ascii="Times New Roman" w:eastAsia="Calibri" w:hAnsi="Times New Roman" w:cs="Times New Roman"/>
          <w:sz w:val="28"/>
          <w:szCs w:val="28"/>
        </w:rPr>
        <w:t xml:space="preserve">в пункте 2 слово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>мер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>мероприятий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6501">
        <w:rPr>
          <w:rFonts w:ascii="Times New Roman" w:eastAsia="Calibri" w:hAnsi="Times New Roman" w:cs="Times New Roman"/>
          <w:sz w:val="28"/>
          <w:szCs w:val="28"/>
        </w:rPr>
        <w:t xml:space="preserve">в пункте 3 слово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>мер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>мероприятий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3650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36501" w:rsidRP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36501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D36501" w:rsidRPr="00D36501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5145" w:rsidRPr="008D01CA" w:rsidRDefault="00D36501" w:rsidP="00D3650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501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D36501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34657" w:rsidRPr="00D36501" w:rsidRDefault="00C70524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B34657" w:rsidRPr="00D36501" w:rsidRDefault="00C70524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июля 2024 года</w:t>
      </w:r>
    </w:p>
    <w:p w:rsidR="00B34657" w:rsidRPr="00D36501" w:rsidRDefault="00C70524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92-оз</w:t>
      </w:r>
    </w:p>
    <w:sectPr w:rsidR="00B34657" w:rsidRPr="00D36501" w:rsidSect="00D36501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1F8" w:rsidRDefault="008D41F8" w:rsidP="004D5946">
      <w:pPr>
        <w:spacing w:after="0" w:line="240" w:lineRule="auto"/>
      </w:pPr>
      <w:r>
        <w:separator/>
      </w:r>
    </w:p>
  </w:endnote>
  <w:endnote w:type="continuationSeparator" w:id="0">
    <w:p w:rsidR="008D41F8" w:rsidRDefault="008D41F8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1F8" w:rsidRDefault="008D41F8" w:rsidP="004D5946">
      <w:pPr>
        <w:spacing w:after="0" w:line="240" w:lineRule="auto"/>
      </w:pPr>
      <w:r>
        <w:separator/>
      </w:r>
    </w:p>
  </w:footnote>
  <w:footnote w:type="continuationSeparator" w:id="0">
    <w:p w:rsidR="008D41F8" w:rsidRDefault="008D41F8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650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D41F8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BB0711"/>
    <w:rsid w:val="00C45AD8"/>
    <w:rsid w:val="00C57E8B"/>
    <w:rsid w:val="00C70524"/>
    <w:rsid w:val="00C940BF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F54D0"/>
    <w:rsid w:val="00F01B9F"/>
    <w:rsid w:val="00F3505A"/>
    <w:rsid w:val="00F41B4F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2024-06-21T06:49:00Z</cp:lastPrinted>
  <dcterms:created xsi:type="dcterms:W3CDTF">2024-08-13T06:47:00Z</dcterms:created>
  <dcterms:modified xsi:type="dcterms:W3CDTF">2024-08-13T06:47:00Z</dcterms:modified>
</cp:coreProperties>
</file>