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F02E0">
        <w:rPr>
          <w:sz w:val="28"/>
          <w:szCs w:val="28"/>
        </w:rPr>
        <w:t>3</w:t>
      </w:r>
      <w:r w:rsidR="00481773">
        <w:rPr>
          <w:sz w:val="28"/>
          <w:szCs w:val="28"/>
        </w:rPr>
        <w:t>7</w:t>
      </w:r>
      <w:r w:rsidR="00314B18">
        <w:rPr>
          <w:sz w:val="28"/>
          <w:szCs w:val="28"/>
        </w:rPr>
        <w:t>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314B18" w:rsidRPr="00481773" w:rsidRDefault="00170AB4" w:rsidP="00D7182A">
      <w:pPr>
        <w:ind w:right="567"/>
        <w:jc w:val="center"/>
        <w:rPr>
          <w:b/>
          <w:spacing w:val="-2"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14B18" w:rsidRPr="001F3D0C">
        <w:rPr>
          <w:b/>
          <w:sz w:val="26"/>
          <w:szCs w:val="26"/>
        </w:rPr>
        <w:t>"</w:t>
      </w:r>
      <w:r w:rsidR="00314B18" w:rsidRPr="00871D80">
        <w:rPr>
          <w:b/>
          <w:sz w:val="26"/>
          <w:szCs w:val="26"/>
        </w:rPr>
        <w:t>О внесении изменений в статью 1</w:t>
      </w:r>
      <w:r w:rsidR="00314B18" w:rsidRPr="00871D80">
        <w:rPr>
          <w:b/>
          <w:sz w:val="26"/>
          <w:szCs w:val="26"/>
          <w:vertAlign w:val="superscript"/>
        </w:rPr>
        <w:t>1</w:t>
      </w:r>
      <w:r w:rsidR="00314B18" w:rsidRPr="00871D80">
        <w:rPr>
          <w:b/>
          <w:sz w:val="26"/>
          <w:szCs w:val="26"/>
        </w:rPr>
        <w:t xml:space="preserve"> областного закона "О бесплатном предоставлении отдельным категориям граждан земельных участков </w:t>
      </w:r>
      <w:r w:rsidR="00314B18">
        <w:rPr>
          <w:b/>
          <w:sz w:val="26"/>
          <w:szCs w:val="26"/>
        </w:rPr>
        <w:br/>
      </w:r>
      <w:r w:rsidR="00314B18" w:rsidRPr="00871D80">
        <w:rPr>
          <w:b/>
          <w:sz w:val="26"/>
          <w:szCs w:val="26"/>
        </w:rPr>
        <w:t>на территории Ленинградской области"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314B18" w:rsidRPr="00314B18">
        <w:rPr>
          <w:szCs w:val="28"/>
        </w:rPr>
        <w:t>"О внесении изменений в статью 1</w:t>
      </w:r>
      <w:r w:rsidR="00314B18" w:rsidRPr="00314B18">
        <w:rPr>
          <w:szCs w:val="28"/>
          <w:vertAlign w:val="superscript"/>
        </w:rPr>
        <w:t>1</w:t>
      </w:r>
      <w:r w:rsidR="00314B18" w:rsidRPr="00314B18">
        <w:rPr>
          <w:szCs w:val="28"/>
        </w:rPr>
        <w:t xml:space="preserve"> областного закона "О бесплатном предоставлении отдельным </w:t>
      </w:r>
      <w:r w:rsidR="00314B18" w:rsidRPr="00314B18">
        <w:rPr>
          <w:szCs w:val="28"/>
        </w:rPr>
        <w:lastRenderedPageBreak/>
        <w:t>категориям граждан земельных участков на территории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2CC" w:rsidRDefault="004102CC" w:rsidP="00D87C3A">
      <w:r>
        <w:separator/>
      </w:r>
    </w:p>
  </w:endnote>
  <w:endnote w:type="continuationSeparator" w:id="0">
    <w:p w:rsidR="004102CC" w:rsidRDefault="004102C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2CC" w:rsidRDefault="004102CC" w:rsidP="00D87C3A">
      <w:r>
        <w:separator/>
      </w:r>
    </w:p>
  </w:footnote>
  <w:footnote w:type="continuationSeparator" w:id="0">
    <w:p w:rsidR="004102CC" w:rsidRDefault="004102C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275D9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02CC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CF8BF-FFC6-4137-A5CF-12662526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2024-07-04T14:14:00Z</dcterms:created>
  <dcterms:modified xsi:type="dcterms:W3CDTF">2024-07-04T14:14:00Z</dcterms:modified>
</cp:coreProperties>
</file>