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402" w:rsidRPr="007A1402" w:rsidRDefault="007A1402" w:rsidP="007A1402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lang w:eastAsia="ru-RU"/>
        </w:rPr>
      </w:pPr>
      <w:r w:rsidRPr="007A1402">
        <w:rPr>
          <w:rFonts w:eastAsia="Times New Roman"/>
          <w:b/>
          <w:lang w:eastAsia="ru-RU"/>
        </w:rPr>
        <w:t xml:space="preserve">Финансово-экономическое обоснование </w:t>
      </w:r>
    </w:p>
    <w:p w:rsidR="007A1402" w:rsidRPr="007A1402" w:rsidRDefault="007A1402" w:rsidP="007A1402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lang w:eastAsia="ru-RU"/>
        </w:rPr>
      </w:pPr>
      <w:r w:rsidRPr="007A1402">
        <w:rPr>
          <w:rFonts w:eastAsia="Times New Roman"/>
          <w:b/>
          <w:lang w:eastAsia="ru-RU"/>
        </w:rPr>
        <w:t xml:space="preserve">к проекту областного закона Ленинградской области </w:t>
      </w:r>
      <w:r w:rsidRPr="007A1402">
        <w:rPr>
          <w:rFonts w:eastAsia="Times New Roman"/>
          <w:lang w:eastAsia="ru-RU"/>
        </w:rPr>
        <w:t xml:space="preserve"> </w:t>
      </w:r>
    </w:p>
    <w:p w:rsidR="007A1402" w:rsidRPr="007A1402" w:rsidRDefault="007A1402" w:rsidP="007A1402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lang w:eastAsia="ru-RU"/>
        </w:rPr>
      </w:pPr>
      <w:r w:rsidRPr="007A1402">
        <w:rPr>
          <w:rFonts w:eastAsia="Times New Roman"/>
          <w:b/>
          <w:lang w:eastAsia="ru-RU"/>
        </w:rPr>
        <w:t xml:space="preserve">«О почетном звании Ленинградской области «Почетный пожарный Ленинградской области» </w:t>
      </w:r>
    </w:p>
    <w:p w:rsidR="007A1402" w:rsidRPr="007A1402" w:rsidRDefault="007A1402" w:rsidP="007A14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</w:p>
    <w:p w:rsidR="007A1402" w:rsidRPr="007A1402" w:rsidRDefault="00C73936" w:rsidP="007A14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связи с п</w:t>
      </w:r>
      <w:r w:rsidR="007A1402" w:rsidRPr="007A1402">
        <w:rPr>
          <w:rFonts w:eastAsia="Times New Roman"/>
          <w:lang w:eastAsia="ru-RU"/>
        </w:rPr>
        <w:t>ринятие</w:t>
      </w:r>
      <w:r>
        <w:rPr>
          <w:rFonts w:eastAsia="Times New Roman"/>
          <w:lang w:eastAsia="ru-RU"/>
        </w:rPr>
        <w:t>м</w:t>
      </w:r>
      <w:r w:rsidR="007A1402" w:rsidRPr="007A1402">
        <w:rPr>
          <w:rFonts w:eastAsia="Times New Roman"/>
          <w:lang w:eastAsia="ru-RU"/>
        </w:rPr>
        <w:t xml:space="preserve"> областного закона «О почетном звании Ленинградской области «Почетный пожарный Ленинградской области» </w:t>
      </w:r>
      <w:r>
        <w:rPr>
          <w:rFonts w:eastAsia="Times New Roman"/>
          <w:lang w:eastAsia="ru-RU"/>
        </w:rPr>
        <w:t>расходы в части выплат физ</w:t>
      </w:r>
      <w:r w:rsidR="00402BA0">
        <w:rPr>
          <w:rFonts w:eastAsia="Times New Roman"/>
          <w:lang w:eastAsia="ru-RU"/>
        </w:rPr>
        <w:t xml:space="preserve">ическим </w:t>
      </w:r>
      <w:bookmarkStart w:id="0" w:name="_GoBack"/>
      <w:bookmarkEnd w:id="0"/>
      <w:r>
        <w:rPr>
          <w:rFonts w:eastAsia="Times New Roman"/>
          <w:lang w:eastAsia="ru-RU"/>
        </w:rPr>
        <w:t>лицам буд</w:t>
      </w:r>
      <w:r w:rsidR="00E6269E"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 xml:space="preserve">т осуществляться </w:t>
      </w:r>
      <w:r w:rsidR="007A1402" w:rsidRPr="007A1402">
        <w:rPr>
          <w:rFonts w:eastAsia="Times New Roman"/>
          <w:lang w:eastAsia="ru-RU"/>
        </w:rPr>
        <w:t>за счет средств областного бюджета Ленинградской области, выделенных Комитету правопорядка и безопасности Ленинградской области</w:t>
      </w:r>
      <w:r w:rsidR="00D53515">
        <w:rPr>
          <w:rFonts w:eastAsia="Times New Roman"/>
          <w:lang w:eastAsia="ru-RU"/>
        </w:rPr>
        <w:t>,</w:t>
      </w:r>
      <w:r w:rsidR="007A1402" w:rsidRPr="007A1402">
        <w:rPr>
          <w:rFonts w:eastAsia="Times New Roman"/>
          <w:lang w:eastAsia="ru-RU"/>
        </w:rPr>
        <w:t xml:space="preserve"> </w:t>
      </w:r>
      <w:r w:rsidR="00ED21F7">
        <w:rPr>
          <w:rFonts w:eastAsia="Times New Roman"/>
          <w:lang w:eastAsia="ru-RU"/>
        </w:rPr>
        <w:t>в рамках государственной программы Ленинградской области  «Безопасность Ленинградской области»</w:t>
      </w:r>
      <w:r w:rsidR="007A1402" w:rsidRPr="007A1402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</w:t>
      </w:r>
      <w:r w:rsidR="007A1402" w:rsidRPr="007A1402">
        <w:rPr>
          <w:rFonts w:eastAsia="Times New Roman"/>
          <w:lang w:eastAsia="ru-RU"/>
        </w:rPr>
        <w:t xml:space="preserve"> </w:t>
      </w:r>
      <w:r w:rsidR="00D53515">
        <w:rPr>
          <w:rFonts w:eastAsia="Times New Roman"/>
          <w:lang w:eastAsia="ru-RU"/>
        </w:rPr>
        <w:t>2025</w:t>
      </w:r>
      <w:r w:rsidR="007A1402" w:rsidRPr="007A1402">
        <w:rPr>
          <w:rFonts w:eastAsia="Times New Roman"/>
          <w:lang w:eastAsia="ru-RU"/>
        </w:rPr>
        <w:t xml:space="preserve"> год</w:t>
      </w:r>
      <w:r>
        <w:rPr>
          <w:rFonts w:eastAsia="Times New Roman"/>
          <w:lang w:eastAsia="ru-RU"/>
        </w:rPr>
        <w:t>у</w:t>
      </w:r>
      <w:r w:rsidR="007A1402" w:rsidRPr="007A1402">
        <w:rPr>
          <w:rFonts w:eastAsia="Times New Roman"/>
          <w:lang w:eastAsia="ru-RU"/>
        </w:rPr>
        <w:t xml:space="preserve">. </w:t>
      </w:r>
    </w:p>
    <w:p w:rsidR="007A1402" w:rsidRPr="007A1402" w:rsidRDefault="007A1402" w:rsidP="007A1402">
      <w:pPr>
        <w:widowControl w:val="0"/>
        <w:autoSpaceDE w:val="0"/>
        <w:autoSpaceDN w:val="0"/>
        <w:adjustRightInd w:val="0"/>
        <w:ind w:firstLine="708"/>
        <w:rPr>
          <w:rFonts w:eastAsia="Times New Roman"/>
          <w:lang w:eastAsia="ru-RU"/>
        </w:rPr>
      </w:pPr>
      <w:r w:rsidRPr="007A1402">
        <w:rPr>
          <w:rFonts w:eastAsia="Times New Roman"/>
          <w:lang w:eastAsia="ru-RU"/>
        </w:rPr>
        <w:t>Законопроектом предлагается в течение календарного года награждать почетным знаком не более двух кандидатов.</w:t>
      </w:r>
    </w:p>
    <w:p w:rsidR="00D53515" w:rsidRPr="007A1402" w:rsidRDefault="007A1402" w:rsidP="007A1402">
      <w:pPr>
        <w:widowControl w:val="0"/>
        <w:autoSpaceDE w:val="0"/>
        <w:autoSpaceDN w:val="0"/>
        <w:adjustRightInd w:val="0"/>
        <w:ind w:firstLine="708"/>
        <w:rPr>
          <w:rFonts w:eastAsia="Times New Roman"/>
          <w:lang w:eastAsia="ru-RU"/>
        </w:rPr>
      </w:pPr>
      <w:proofErr w:type="gramStart"/>
      <w:r w:rsidRPr="007A1402">
        <w:rPr>
          <w:rFonts w:eastAsia="Times New Roman"/>
          <w:lang w:eastAsia="ru-RU"/>
        </w:rPr>
        <w:t>Согласно коммерчески</w:t>
      </w:r>
      <w:r w:rsidR="0033226D">
        <w:rPr>
          <w:rFonts w:eastAsia="Times New Roman"/>
          <w:lang w:eastAsia="ru-RU"/>
        </w:rPr>
        <w:t>м</w:t>
      </w:r>
      <w:r w:rsidRPr="007A1402">
        <w:rPr>
          <w:rFonts w:eastAsia="Times New Roman"/>
          <w:lang w:eastAsia="ru-RU"/>
        </w:rPr>
        <w:t xml:space="preserve"> предложения</w:t>
      </w:r>
      <w:r w:rsidR="0033226D">
        <w:rPr>
          <w:rFonts w:eastAsia="Times New Roman"/>
          <w:lang w:eastAsia="ru-RU"/>
        </w:rPr>
        <w:t>м</w:t>
      </w:r>
      <w:r w:rsidRPr="007A1402">
        <w:rPr>
          <w:rFonts w:eastAsia="Times New Roman"/>
          <w:lang w:eastAsia="ru-RU"/>
        </w:rPr>
        <w:t xml:space="preserve"> ООО «</w:t>
      </w:r>
      <w:proofErr w:type="spellStart"/>
      <w:r w:rsidRPr="007A1402">
        <w:rPr>
          <w:rFonts w:eastAsia="Times New Roman"/>
          <w:lang w:eastAsia="ru-RU"/>
        </w:rPr>
        <w:t>СЬЮФ</w:t>
      </w:r>
      <w:proofErr w:type="spellEnd"/>
      <w:r w:rsidRPr="007A1402">
        <w:rPr>
          <w:rFonts w:eastAsia="Times New Roman"/>
          <w:lang w:eastAsia="ru-RU"/>
        </w:rPr>
        <w:t xml:space="preserve">» от 11.04.2024, </w:t>
      </w:r>
      <w:proofErr w:type="spellStart"/>
      <w:r w:rsidRPr="007A1402">
        <w:rPr>
          <w:rFonts w:eastAsia="Times New Roman"/>
          <w:lang w:eastAsia="ru-RU"/>
        </w:rPr>
        <w:t>ИП</w:t>
      </w:r>
      <w:proofErr w:type="spellEnd"/>
      <w:r w:rsidRPr="007A1402">
        <w:rPr>
          <w:rFonts w:eastAsia="Times New Roman"/>
          <w:lang w:eastAsia="ru-RU"/>
        </w:rPr>
        <w:t xml:space="preserve"> Соболева Мария Николаевна от 11.04.2024 № 11/04 и ООО «ПК «Кристалл» от 11.04.2024 № 24-04/11 (прилагаются), </w:t>
      </w:r>
      <w:r w:rsidRPr="00616234">
        <w:rPr>
          <w:rFonts w:eastAsia="Times New Roman"/>
          <w:b/>
          <w:lang w:eastAsia="ru-RU"/>
        </w:rPr>
        <w:t>при изготовлении партии 10 штук</w:t>
      </w:r>
      <w:r w:rsidRPr="007A1402">
        <w:rPr>
          <w:rFonts w:eastAsia="Times New Roman"/>
          <w:lang w:eastAsia="ru-RU"/>
        </w:rPr>
        <w:t xml:space="preserve"> средняя стоимость одного знака «Почетный пожарный Ленинградской области», футляра и удостоверения к нему составляет 3570,96, всего средняя стоимость партии 10 штук составляет 35 </w:t>
      </w:r>
      <w:r w:rsidR="001158F6">
        <w:rPr>
          <w:rFonts w:eastAsia="Times New Roman"/>
          <w:lang w:eastAsia="ru-RU"/>
        </w:rPr>
        <w:t>70</w:t>
      </w:r>
      <w:r w:rsidR="00FA5E3C">
        <w:rPr>
          <w:rFonts w:eastAsia="Times New Roman"/>
          <w:lang w:eastAsia="ru-RU"/>
        </w:rPr>
        <w:t>9</w:t>
      </w:r>
      <w:r w:rsidRPr="007A1402">
        <w:rPr>
          <w:rFonts w:eastAsia="Times New Roman"/>
          <w:lang w:eastAsia="ru-RU"/>
        </w:rPr>
        <w:t xml:space="preserve"> (тридцать пять тысяч семь</w:t>
      </w:r>
      <w:r w:rsidR="001158F6">
        <w:rPr>
          <w:rFonts w:eastAsia="Times New Roman"/>
          <w:lang w:eastAsia="ru-RU"/>
        </w:rPr>
        <w:t>со</w:t>
      </w:r>
      <w:r w:rsidRPr="007A1402">
        <w:rPr>
          <w:rFonts w:eastAsia="Times New Roman"/>
          <w:lang w:eastAsia="ru-RU"/>
        </w:rPr>
        <w:t xml:space="preserve">т </w:t>
      </w:r>
      <w:r w:rsidR="001158F6">
        <w:rPr>
          <w:rFonts w:eastAsia="Times New Roman"/>
          <w:lang w:eastAsia="ru-RU"/>
        </w:rPr>
        <w:t>д</w:t>
      </w:r>
      <w:r w:rsidRPr="007A1402">
        <w:rPr>
          <w:rFonts w:eastAsia="Times New Roman"/>
          <w:lang w:eastAsia="ru-RU"/>
        </w:rPr>
        <w:t xml:space="preserve">евять) рублей  </w:t>
      </w:r>
      <w:r w:rsidR="001158F6">
        <w:rPr>
          <w:rFonts w:eastAsia="Times New Roman"/>
          <w:lang w:eastAsia="ru-RU"/>
        </w:rPr>
        <w:t>60</w:t>
      </w:r>
      <w:proofErr w:type="gramEnd"/>
      <w:r w:rsidRPr="007A1402">
        <w:rPr>
          <w:rFonts w:eastAsia="Times New Roman"/>
          <w:lang w:eastAsia="ru-RU"/>
        </w:rPr>
        <w:t xml:space="preserve"> копеек в год.</w:t>
      </w:r>
      <w:r w:rsidR="00616234">
        <w:rPr>
          <w:rFonts w:eastAsia="Times New Roman"/>
          <w:lang w:eastAsia="ru-RU"/>
        </w:rPr>
        <w:t xml:space="preserve"> Данной партии знака «Почетный пожарный Ленинградской области» хватит на 5 лет.</w:t>
      </w:r>
      <w:r w:rsidR="00C73936">
        <w:rPr>
          <w:rFonts w:eastAsia="Times New Roman"/>
          <w:lang w:eastAsia="ru-RU"/>
        </w:rPr>
        <w:t xml:space="preserve"> </w:t>
      </w:r>
      <w:r w:rsidR="00D53515">
        <w:rPr>
          <w:rFonts w:eastAsia="Times New Roman"/>
          <w:lang w:eastAsia="ru-RU"/>
        </w:rPr>
        <w:t xml:space="preserve">Приобретение и хранение знака </w:t>
      </w:r>
      <w:r w:rsidR="00D53515" w:rsidRPr="00D53515">
        <w:rPr>
          <w:rFonts w:eastAsia="Times New Roman"/>
          <w:lang w:eastAsia="ru-RU"/>
        </w:rPr>
        <w:t>«Почетный пожарный Ленинградской области»</w:t>
      </w:r>
      <w:r w:rsidR="00D53515">
        <w:rPr>
          <w:rFonts w:eastAsia="Times New Roman"/>
          <w:lang w:eastAsia="ru-RU"/>
        </w:rPr>
        <w:t xml:space="preserve"> </w:t>
      </w:r>
      <w:r w:rsidR="00C73936">
        <w:rPr>
          <w:rFonts w:eastAsia="Times New Roman"/>
          <w:lang w:eastAsia="ru-RU"/>
        </w:rPr>
        <w:t xml:space="preserve">будет </w:t>
      </w:r>
      <w:r w:rsidR="00D53515">
        <w:rPr>
          <w:rFonts w:eastAsia="Times New Roman"/>
          <w:lang w:eastAsia="ru-RU"/>
        </w:rPr>
        <w:t>возл</w:t>
      </w:r>
      <w:r w:rsidR="00C73936">
        <w:rPr>
          <w:rFonts w:eastAsia="Times New Roman"/>
          <w:lang w:eastAsia="ru-RU"/>
        </w:rPr>
        <w:t>ожено</w:t>
      </w:r>
      <w:r w:rsidR="00D53515">
        <w:rPr>
          <w:rFonts w:eastAsia="Times New Roman"/>
          <w:lang w:eastAsia="ru-RU"/>
        </w:rPr>
        <w:t xml:space="preserve"> на </w:t>
      </w:r>
      <w:proofErr w:type="spellStart"/>
      <w:r w:rsidR="00D53515">
        <w:rPr>
          <w:rFonts w:eastAsia="Times New Roman"/>
          <w:lang w:eastAsia="ru-RU"/>
        </w:rPr>
        <w:t>ГКУ</w:t>
      </w:r>
      <w:proofErr w:type="spellEnd"/>
      <w:r w:rsidR="00D53515">
        <w:rPr>
          <w:rFonts w:eastAsia="Times New Roman"/>
          <w:lang w:eastAsia="ru-RU"/>
        </w:rPr>
        <w:t xml:space="preserve"> «Леноблпожспас».</w:t>
      </w:r>
    </w:p>
    <w:p w:rsidR="007A1402" w:rsidRPr="007A1402" w:rsidRDefault="007A1402" w:rsidP="007A1402">
      <w:pPr>
        <w:widowControl w:val="0"/>
        <w:autoSpaceDE w:val="0"/>
        <w:autoSpaceDN w:val="0"/>
        <w:adjustRightInd w:val="0"/>
        <w:ind w:firstLine="708"/>
        <w:rPr>
          <w:rFonts w:eastAsia="Times New Roman"/>
          <w:lang w:eastAsia="ru-RU"/>
        </w:rPr>
      </w:pPr>
      <w:r w:rsidRPr="007A1402">
        <w:rPr>
          <w:rFonts w:eastAsia="Times New Roman"/>
          <w:lang w:eastAsia="ru-RU"/>
        </w:rPr>
        <w:t>При награждении в течение года двух кандидатов, суммарно расходы областного бюджета Ленинградской области</w:t>
      </w:r>
      <w:r w:rsidR="00616234">
        <w:rPr>
          <w:rFonts w:eastAsia="Times New Roman"/>
          <w:lang w:eastAsia="ru-RU"/>
        </w:rPr>
        <w:t xml:space="preserve"> в 2025 году</w:t>
      </w:r>
      <w:r w:rsidRPr="007A1402">
        <w:rPr>
          <w:rFonts w:eastAsia="Times New Roman"/>
          <w:lang w:eastAsia="ru-RU"/>
        </w:rPr>
        <w:t xml:space="preserve"> составят </w:t>
      </w:r>
      <w:r w:rsidR="00FA5E3C">
        <w:rPr>
          <w:rFonts w:eastAsia="Times New Roman"/>
          <w:lang w:eastAsia="ru-RU"/>
        </w:rPr>
        <w:t>1</w:t>
      </w:r>
      <w:r w:rsidRPr="007A1402">
        <w:rPr>
          <w:rFonts w:eastAsia="Times New Roman"/>
          <w:lang w:eastAsia="ru-RU"/>
        </w:rPr>
        <w:t xml:space="preserve">35 </w:t>
      </w:r>
      <w:r w:rsidR="00FA5E3C">
        <w:rPr>
          <w:rFonts w:eastAsia="Times New Roman"/>
          <w:lang w:eastAsia="ru-RU"/>
        </w:rPr>
        <w:t>709</w:t>
      </w:r>
      <w:r w:rsidRPr="007A1402">
        <w:rPr>
          <w:rFonts w:eastAsia="Times New Roman"/>
          <w:lang w:eastAsia="ru-RU"/>
        </w:rPr>
        <w:t xml:space="preserve"> (</w:t>
      </w:r>
      <w:r w:rsidR="00FA5E3C">
        <w:rPr>
          <w:rFonts w:eastAsia="Times New Roman"/>
          <w:lang w:eastAsia="ru-RU"/>
        </w:rPr>
        <w:t>сто</w:t>
      </w:r>
      <w:r w:rsidRPr="007A1402">
        <w:rPr>
          <w:rFonts w:eastAsia="Times New Roman"/>
          <w:lang w:eastAsia="ru-RU"/>
        </w:rPr>
        <w:t xml:space="preserve"> тридцать пять  тысяч семь</w:t>
      </w:r>
      <w:r w:rsidR="00FA5E3C">
        <w:rPr>
          <w:rFonts w:eastAsia="Times New Roman"/>
          <w:lang w:eastAsia="ru-RU"/>
        </w:rPr>
        <w:t>сот</w:t>
      </w:r>
      <w:r w:rsidRPr="007A1402">
        <w:rPr>
          <w:rFonts w:eastAsia="Times New Roman"/>
          <w:lang w:eastAsia="ru-RU"/>
        </w:rPr>
        <w:t xml:space="preserve"> девять) рублей  60 копеек в год</w:t>
      </w:r>
      <w:r w:rsidR="00616234">
        <w:rPr>
          <w:rFonts w:eastAsia="Times New Roman"/>
          <w:lang w:eastAsia="ru-RU"/>
        </w:rPr>
        <w:t xml:space="preserve">, а в последующие четыре года – </w:t>
      </w:r>
      <w:r w:rsidR="00FA5E3C">
        <w:rPr>
          <w:rFonts w:eastAsia="Times New Roman"/>
          <w:lang w:eastAsia="ru-RU"/>
        </w:rPr>
        <w:t>1</w:t>
      </w:r>
      <w:r w:rsidR="00616234">
        <w:rPr>
          <w:rFonts w:eastAsia="Times New Roman"/>
          <w:lang w:eastAsia="ru-RU"/>
        </w:rPr>
        <w:t>00 000 (</w:t>
      </w:r>
      <w:r w:rsidR="00FA5E3C">
        <w:rPr>
          <w:rFonts w:eastAsia="Times New Roman"/>
          <w:lang w:eastAsia="ru-RU"/>
        </w:rPr>
        <w:t>сто</w:t>
      </w:r>
      <w:r w:rsidR="00616234">
        <w:rPr>
          <w:rFonts w:eastAsia="Times New Roman"/>
          <w:lang w:eastAsia="ru-RU"/>
        </w:rPr>
        <w:t xml:space="preserve"> тысяч) рублей.</w:t>
      </w:r>
      <w:r w:rsidRPr="007A1402">
        <w:rPr>
          <w:rFonts w:eastAsia="Times New Roman"/>
          <w:lang w:eastAsia="ru-RU"/>
        </w:rPr>
        <w:t xml:space="preserve"> </w:t>
      </w:r>
    </w:p>
    <w:p w:rsidR="007A1402" w:rsidRPr="007A1402" w:rsidRDefault="007A1402" w:rsidP="007A1402">
      <w:pPr>
        <w:widowControl w:val="0"/>
        <w:autoSpaceDE w:val="0"/>
        <w:autoSpaceDN w:val="0"/>
        <w:adjustRightInd w:val="0"/>
        <w:ind w:firstLine="708"/>
        <w:rPr>
          <w:rFonts w:eastAsia="Times New Roman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Courier New"/>
          <w:color w:val="000000"/>
          <w:lang w:eastAsia="ru-RU" w:bidi="ru-RU"/>
        </w:rPr>
      </w:pPr>
    </w:p>
    <w:p w:rsidR="00616234" w:rsidRDefault="007A1402" w:rsidP="007A1402">
      <w:pPr>
        <w:widowControl w:val="0"/>
        <w:ind w:firstLine="0"/>
        <w:jc w:val="left"/>
        <w:rPr>
          <w:rFonts w:eastAsia="Courier New"/>
          <w:color w:val="000000"/>
          <w:lang w:eastAsia="ru-RU" w:bidi="ru-RU"/>
        </w:rPr>
      </w:pPr>
      <w:r w:rsidRPr="007A1402">
        <w:rPr>
          <w:rFonts w:eastAsia="Courier New"/>
          <w:color w:val="000000"/>
          <w:lang w:eastAsia="ru-RU" w:bidi="ru-RU"/>
        </w:rPr>
        <w:t xml:space="preserve">Вице-губернатор </w:t>
      </w:r>
    </w:p>
    <w:p w:rsidR="007A1402" w:rsidRPr="007A1402" w:rsidRDefault="007A1402" w:rsidP="007A1402">
      <w:pPr>
        <w:widowControl w:val="0"/>
        <w:ind w:firstLine="0"/>
        <w:jc w:val="left"/>
        <w:rPr>
          <w:rFonts w:eastAsia="Courier New"/>
          <w:color w:val="000000"/>
          <w:lang w:eastAsia="ru-RU" w:bidi="ru-RU"/>
        </w:rPr>
      </w:pPr>
      <w:r w:rsidRPr="007A1402">
        <w:rPr>
          <w:rFonts w:eastAsia="Courier New"/>
          <w:color w:val="000000"/>
          <w:lang w:eastAsia="ru-RU" w:bidi="ru-RU"/>
        </w:rPr>
        <w:t xml:space="preserve">Ленинградской области – </w:t>
      </w:r>
    </w:p>
    <w:p w:rsidR="00616234" w:rsidRDefault="007A1402" w:rsidP="007A1402">
      <w:pPr>
        <w:widowControl w:val="0"/>
        <w:ind w:firstLine="0"/>
        <w:jc w:val="left"/>
        <w:rPr>
          <w:rFonts w:eastAsia="Courier New"/>
          <w:color w:val="000000"/>
          <w:lang w:eastAsia="ru-RU" w:bidi="ru-RU"/>
        </w:rPr>
      </w:pPr>
      <w:r w:rsidRPr="007A1402">
        <w:rPr>
          <w:rFonts w:eastAsia="Courier New"/>
          <w:color w:val="000000"/>
          <w:lang w:eastAsia="ru-RU" w:bidi="ru-RU"/>
        </w:rPr>
        <w:t xml:space="preserve">председатель комитета </w:t>
      </w: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7A1402">
        <w:rPr>
          <w:rFonts w:eastAsia="Courier New"/>
          <w:color w:val="000000"/>
          <w:lang w:eastAsia="ru-RU" w:bidi="ru-RU"/>
        </w:rPr>
        <w:t xml:space="preserve">правопорядка и безопасности                        </w:t>
      </w:r>
      <w:r w:rsidR="00616234">
        <w:rPr>
          <w:rFonts w:eastAsia="Courier New"/>
          <w:color w:val="000000"/>
          <w:lang w:eastAsia="ru-RU" w:bidi="ru-RU"/>
        </w:rPr>
        <w:t xml:space="preserve">                                         </w:t>
      </w:r>
      <w:r w:rsidRPr="007A1402">
        <w:rPr>
          <w:rFonts w:eastAsia="Courier New"/>
          <w:color w:val="000000"/>
          <w:lang w:eastAsia="ru-RU" w:bidi="ru-RU"/>
        </w:rPr>
        <w:t xml:space="preserve">      </w:t>
      </w:r>
      <w:proofErr w:type="spellStart"/>
      <w:r w:rsidRPr="007A1402">
        <w:rPr>
          <w:rFonts w:eastAsia="Courier New"/>
          <w:color w:val="000000"/>
          <w:lang w:eastAsia="ru-RU" w:bidi="ru-RU"/>
        </w:rPr>
        <w:t>М.В</w:t>
      </w:r>
      <w:proofErr w:type="spellEnd"/>
      <w:r w:rsidRPr="007A1402">
        <w:rPr>
          <w:rFonts w:eastAsia="Courier New"/>
          <w:color w:val="000000"/>
          <w:lang w:eastAsia="ru-RU" w:bidi="ru-RU"/>
        </w:rPr>
        <w:t>. Ильин</w:t>
      </w: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noProof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noProof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7A1402">
        <w:rPr>
          <w:rFonts w:eastAsia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BC60CE2" wp14:editId="07E91777">
            <wp:extent cx="6300470" cy="8996219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96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7A1402">
        <w:rPr>
          <w:rFonts w:eastAsia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1435F026" wp14:editId="744A92F4">
            <wp:extent cx="6300470" cy="8914224"/>
            <wp:effectExtent l="0" t="0" r="508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7A1402" w:rsidRPr="007A1402" w:rsidRDefault="007A1402" w:rsidP="007A1402">
      <w:pPr>
        <w:widowControl w:val="0"/>
        <w:ind w:firstLine="0"/>
        <w:jc w:val="left"/>
        <w:rPr>
          <w:rFonts w:eastAsia="Times New Roman"/>
          <w:sz w:val="24"/>
          <w:szCs w:val="24"/>
          <w:lang w:eastAsia="ru-RU"/>
        </w:rPr>
      </w:pPr>
      <w:r w:rsidRPr="007A1402">
        <w:rPr>
          <w:rFonts w:eastAsia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BF4A0D6" wp14:editId="22CB17DF">
            <wp:extent cx="6300470" cy="8914224"/>
            <wp:effectExtent l="0" t="0" r="508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4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218" w:rsidRDefault="00F83218"/>
    <w:sectPr w:rsidR="00F83218" w:rsidSect="00B95471">
      <w:type w:val="continuous"/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wpJustification/>
    <w:noLeading/>
    <w:doNotExpandShiftReturn/>
    <w:spacingInWholePoints/>
    <w:lineWrapLikeWord6/>
    <w:printBodyTextBeforeHeader/>
    <w:printColBlack/>
    <w:showBreaksInFrames/>
    <w:suppressTopSpacing/>
    <w:suppressSpacingAtTopOfPage/>
    <w:suppressSpBfAfterPgBrk/>
    <w:usePrinterMetrics/>
    <w:wrapTrailSpaces/>
    <w:alignTablesRowByRow/>
    <w:doNotUseHTMLParagraphAutoSpacing/>
    <w:layoutRawTableWidth/>
    <w:layoutTableRowsApart/>
    <w:applyBreakingRules/>
    <w:useWord2002TableStyleRules/>
    <w:useNormalStyleForList/>
    <w:doNotUseIndentAsNumberingTabStop/>
    <w:allowSpaceOfSameStyleInTable/>
    <w:doNotSuppressIndentation/>
    <w:doNotAutofitConstrainedTables/>
    <w:splitPgBreakAndParaMark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402"/>
    <w:rsid w:val="00006966"/>
    <w:rsid w:val="00030C77"/>
    <w:rsid w:val="000C2480"/>
    <w:rsid w:val="001158F6"/>
    <w:rsid w:val="001728E0"/>
    <w:rsid w:val="001F28AE"/>
    <w:rsid w:val="002B1AA0"/>
    <w:rsid w:val="002D17C8"/>
    <w:rsid w:val="0033226D"/>
    <w:rsid w:val="00357C29"/>
    <w:rsid w:val="003F0BD4"/>
    <w:rsid w:val="00402BA0"/>
    <w:rsid w:val="00575ADC"/>
    <w:rsid w:val="00616234"/>
    <w:rsid w:val="006F35CC"/>
    <w:rsid w:val="007113A1"/>
    <w:rsid w:val="007A1402"/>
    <w:rsid w:val="007D391F"/>
    <w:rsid w:val="00835CE1"/>
    <w:rsid w:val="00913D41"/>
    <w:rsid w:val="00923C35"/>
    <w:rsid w:val="00957BD4"/>
    <w:rsid w:val="00983E85"/>
    <w:rsid w:val="00A56A5B"/>
    <w:rsid w:val="00B216E5"/>
    <w:rsid w:val="00BA01F4"/>
    <w:rsid w:val="00BB1DA4"/>
    <w:rsid w:val="00C73936"/>
    <w:rsid w:val="00CD72AB"/>
    <w:rsid w:val="00D53515"/>
    <w:rsid w:val="00D853FD"/>
    <w:rsid w:val="00D906C0"/>
    <w:rsid w:val="00D93791"/>
    <w:rsid w:val="00E4284C"/>
    <w:rsid w:val="00E6269E"/>
    <w:rsid w:val="00ED21F7"/>
    <w:rsid w:val="00EF14FC"/>
    <w:rsid w:val="00F025BB"/>
    <w:rsid w:val="00F46AFE"/>
    <w:rsid w:val="00F46DFB"/>
    <w:rsid w:val="00F83218"/>
    <w:rsid w:val="00F9065B"/>
    <w:rsid w:val="00FA5E3C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A0"/>
    <w:rPr>
      <w:rFonts w:ascii="Times New Roman" w:hAnsi="Times New Roman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575A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paragraph" w:styleId="3">
    <w:name w:val="heading 3"/>
    <w:basedOn w:val="a"/>
    <w:link w:val="30"/>
    <w:uiPriority w:val="9"/>
    <w:semiHidden/>
    <w:unhideWhenUsed/>
    <w:qFormat/>
    <w:rsid w:val="00575AD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575ADC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semiHidden/>
    <w:rsid w:val="00575ADC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a3">
    <w:name w:val="List Paragraph"/>
    <w:basedOn w:val="a"/>
    <w:uiPriority w:val="99"/>
    <w:qFormat/>
    <w:rsid w:val="003F0BD4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7A14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4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A0"/>
    <w:rPr>
      <w:rFonts w:ascii="Times New Roman" w:hAnsi="Times New Roman"/>
      <w:sz w:val="28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575A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paragraph" w:styleId="3">
    <w:name w:val="heading 3"/>
    <w:basedOn w:val="a"/>
    <w:link w:val="30"/>
    <w:uiPriority w:val="9"/>
    <w:semiHidden/>
    <w:unhideWhenUsed/>
    <w:qFormat/>
    <w:rsid w:val="00575AD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sid w:val="00575ADC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semiHidden/>
    <w:rsid w:val="00575ADC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a3">
    <w:name w:val="List Paragraph"/>
    <w:basedOn w:val="a"/>
    <w:uiPriority w:val="99"/>
    <w:qFormat/>
    <w:rsid w:val="003F0BD4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7A14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4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Станиславовна Донскова</cp:lastModifiedBy>
  <cp:revision>12</cp:revision>
  <cp:lastPrinted>2024-05-27T08:13:00Z</cp:lastPrinted>
  <dcterms:created xsi:type="dcterms:W3CDTF">2024-04-19T10:31:00Z</dcterms:created>
  <dcterms:modified xsi:type="dcterms:W3CDTF">2024-05-28T13:28:00Z</dcterms:modified>
</cp:coreProperties>
</file>