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1A" w:rsidRPr="00392B1A" w:rsidRDefault="00F62964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F00D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2B1A" w:rsidRPr="00392B1A">
        <w:rPr>
          <w:rFonts w:ascii="Times New Roman" w:hAnsi="Times New Roman" w:cs="Times New Roman"/>
          <w:bCs/>
          <w:sz w:val="28"/>
          <w:szCs w:val="28"/>
        </w:rPr>
        <w:t>Вносится Губернатором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2B1A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0"/>
      <w:r w:rsidRPr="00881BE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bookmarkEnd w:id="1"/>
    </w:p>
    <w:p w:rsidR="00392B1A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74A" w:rsidRPr="002F474A" w:rsidRDefault="00102CA4" w:rsidP="000B236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CA4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внесении изменений </w:t>
      </w:r>
      <w:r w:rsidR="00D741D4">
        <w:rPr>
          <w:rFonts w:ascii="Times New Roman" w:hAnsi="Times New Roman" w:cs="Times New Roman"/>
          <w:b/>
          <w:sz w:val="28"/>
          <w:szCs w:val="28"/>
        </w:rPr>
        <w:t>в</w:t>
      </w:r>
      <w:r w:rsidR="00E648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41D4">
        <w:rPr>
          <w:rFonts w:ascii="Times New Roman" w:hAnsi="Times New Roman" w:cs="Times New Roman"/>
          <w:b/>
          <w:sz w:val="28"/>
          <w:szCs w:val="28"/>
        </w:rPr>
        <w:t xml:space="preserve">преамбулу и статью 2 </w:t>
      </w:r>
      <w:r w:rsidR="00444EDB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D741D4">
        <w:rPr>
          <w:rFonts w:ascii="Times New Roman" w:hAnsi="Times New Roman" w:cs="Times New Roman"/>
          <w:b/>
          <w:sz w:val="28"/>
          <w:szCs w:val="28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D741D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квотировании рабочих мест для трудоустройства инвалидов в Ленинградской области»</w:t>
      </w:r>
    </w:p>
    <w:p w:rsidR="009B1511" w:rsidRDefault="009B1511" w:rsidP="00102CA4">
      <w:pPr>
        <w:pStyle w:val="a6"/>
        <w:tabs>
          <w:tab w:val="left" w:pos="1134"/>
        </w:tabs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102CA4" w:rsidRPr="00102CA4" w:rsidRDefault="00102CA4" w:rsidP="00102CA4">
      <w:pPr>
        <w:pStyle w:val="a6"/>
        <w:tabs>
          <w:tab w:val="left" w:pos="1134"/>
        </w:tabs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102CA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102CA4" w:rsidRPr="00102CA4" w:rsidRDefault="00102CA4" w:rsidP="00102CA4">
      <w:pPr>
        <w:pStyle w:val="a6"/>
        <w:tabs>
          <w:tab w:val="left" w:pos="1134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102CA4" w:rsidRPr="00102CA4" w:rsidRDefault="00102CA4" w:rsidP="009B1511">
      <w:pPr>
        <w:pStyle w:val="a6"/>
        <w:tabs>
          <w:tab w:val="left" w:pos="1134"/>
        </w:tabs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CA4">
        <w:rPr>
          <w:rFonts w:ascii="Times New Roman" w:hAnsi="Times New Roman" w:cs="Times New Roman"/>
          <w:sz w:val="28"/>
          <w:szCs w:val="28"/>
        </w:rPr>
        <w:t>Внести в областной закон</w:t>
      </w:r>
      <w:r>
        <w:rPr>
          <w:rFonts w:ascii="Times New Roman" w:hAnsi="Times New Roman" w:cs="Times New Roman"/>
          <w:sz w:val="28"/>
          <w:szCs w:val="28"/>
        </w:rPr>
        <w:t xml:space="preserve"> от 15 октября 2003 года №</w:t>
      </w:r>
      <w:r w:rsidRPr="00102CA4">
        <w:rPr>
          <w:rFonts w:ascii="Times New Roman" w:hAnsi="Times New Roman" w:cs="Times New Roman"/>
          <w:sz w:val="28"/>
          <w:szCs w:val="28"/>
        </w:rPr>
        <w:t xml:space="preserve"> 74-оз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2CA4">
        <w:rPr>
          <w:rFonts w:ascii="Times New Roman" w:hAnsi="Times New Roman" w:cs="Times New Roman"/>
          <w:sz w:val="28"/>
          <w:szCs w:val="28"/>
        </w:rPr>
        <w:t>О квотировании рабочих мест для трудоустройства инвалидов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2CA4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102CA4" w:rsidRPr="00102CA4" w:rsidRDefault="00102CA4" w:rsidP="009B1511">
      <w:pPr>
        <w:pStyle w:val="a6"/>
        <w:tabs>
          <w:tab w:val="left" w:pos="1134"/>
        </w:tabs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2CA4">
        <w:rPr>
          <w:rFonts w:ascii="Times New Roman" w:hAnsi="Times New Roman" w:cs="Times New Roman"/>
          <w:sz w:val="28"/>
          <w:szCs w:val="28"/>
        </w:rPr>
        <w:t xml:space="preserve">1) в преамбуле слова </w:t>
      </w:r>
      <w:r>
        <w:rPr>
          <w:rFonts w:ascii="Times New Roman" w:hAnsi="Times New Roman" w:cs="Times New Roman"/>
          <w:sz w:val="28"/>
          <w:szCs w:val="28"/>
        </w:rPr>
        <w:t xml:space="preserve">«с Законом Российской Федерации от 19 апреля 1991 года № 1032-1 «О занятости населения в Российской Федерации» </w:t>
      </w:r>
      <w:r w:rsidRPr="00102CA4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«с </w:t>
      </w:r>
      <w:r w:rsidRPr="00102CA4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02CA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02CA4">
        <w:rPr>
          <w:rFonts w:ascii="Times New Roman" w:hAnsi="Times New Roman" w:cs="Times New Roman"/>
          <w:sz w:val="28"/>
          <w:szCs w:val="28"/>
        </w:rPr>
        <w:t xml:space="preserve"> от 12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02CA4">
        <w:rPr>
          <w:rFonts w:ascii="Times New Roman" w:hAnsi="Times New Roman" w:cs="Times New Roman"/>
          <w:sz w:val="28"/>
          <w:szCs w:val="28"/>
        </w:rPr>
        <w:t xml:space="preserve">2023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102CA4">
        <w:rPr>
          <w:rFonts w:ascii="Times New Roman" w:hAnsi="Times New Roman" w:cs="Times New Roman"/>
          <w:sz w:val="28"/>
          <w:szCs w:val="28"/>
        </w:rPr>
        <w:t xml:space="preserve"> 565-ФЗ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02CA4">
        <w:rPr>
          <w:rFonts w:ascii="Times New Roman" w:hAnsi="Times New Roman" w:cs="Times New Roman"/>
          <w:sz w:val="28"/>
          <w:szCs w:val="28"/>
        </w:rPr>
        <w:t>О занятости населения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2CA4">
        <w:rPr>
          <w:rFonts w:ascii="Times New Roman" w:hAnsi="Times New Roman" w:cs="Times New Roman"/>
          <w:sz w:val="28"/>
          <w:szCs w:val="28"/>
        </w:rPr>
        <w:t>;</w:t>
      </w:r>
    </w:p>
    <w:p w:rsidR="00C06CA4" w:rsidRDefault="00102CA4" w:rsidP="009B1511">
      <w:pPr>
        <w:pStyle w:val="a6"/>
        <w:tabs>
          <w:tab w:val="left" w:pos="1134"/>
        </w:tabs>
        <w:spacing w:before="120" w:after="120"/>
        <w:ind w:firstLine="567"/>
        <w:rPr>
          <w:rFonts w:ascii="Times New Roman" w:hAnsi="Times New Roman" w:cs="Times New Roman"/>
          <w:sz w:val="28"/>
          <w:szCs w:val="28"/>
        </w:rPr>
      </w:pPr>
      <w:r w:rsidRPr="00102CA4">
        <w:rPr>
          <w:rFonts w:ascii="Times New Roman" w:hAnsi="Times New Roman" w:cs="Times New Roman"/>
          <w:sz w:val="28"/>
          <w:szCs w:val="28"/>
        </w:rPr>
        <w:t xml:space="preserve">2) </w:t>
      </w:r>
      <w:r w:rsidR="00C06CA4">
        <w:rPr>
          <w:rFonts w:ascii="Times New Roman" w:hAnsi="Times New Roman" w:cs="Times New Roman"/>
          <w:sz w:val="28"/>
          <w:szCs w:val="28"/>
        </w:rPr>
        <w:t>статью  2 изложить в следующей редакции:</w:t>
      </w:r>
    </w:p>
    <w:p w:rsidR="00C06CA4" w:rsidRPr="00C06CA4" w:rsidRDefault="00C06CA4" w:rsidP="00102CA4">
      <w:pPr>
        <w:pStyle w:val="a6"/>
        <w:tabs>
          <w:tab w:val="left" w:pos="1134"/>
        </w:tabs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06CA4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C06CA4" w:rsidRDefault="00C06CA4" w:rsidP="00102CA4">
      <w:pPr>
        <w:pStyle w:val="a6"/>
        <w:tabs>
          <w:tab w:val="left" w:pos="1134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C06CA4" w:rsidRDefault="00C06CA4" w:rsidP="00C06CA4">
      <w:pPr>
        <w:pStyle w:val="a6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Работодателям, у которых численность работников превышает 35 человек, устанавливается квота для приема на работу инвалидов в размере </w:t>
      </w:r>
      <w:r w:rsidR="000A3399">
        <w:rPr>
          <w:rFonts w:ascii="Times New Roman" w:hAnsi="Times New Roman" w:cs="Times New Roman"/>
          <w:sz w:val="28"/>
          <w:szCs w:val="28"/>
        </w:rPr>
        <w:t>двух</w:t>
      </w:r>
      <w:r>
        <w:rPr>
          <w:rFonts w:ascii="Times New Roman" w:hAnsi="Times New Roman" w:cs="Times New Roman"/>
          <w:sz w:val="28"/>
          <w:szCs w:val="28"/>
        </w:rPr>
        <w:t xml:space="preserve"> процентов от среднесписочной численности работников.  </w:t>
      </w:r>
    </w:p>
    <w:p w:rsidR="00C06CA4" w:rsidRPr="00C06CA4" w:rsidRDefault="00C06CA4" w:rsidP="00C06CA4">
      <w:pPr>
        <w:pStyle w:val="a6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6CA4">
        <w:rPr>
          <w:rFonts w:ascii="Times New Roman" w:hAnsi="Times New Roman" w:cs="Times New Roman"/>
          <w:sz w:val="28"/>
          <w:szCs w:val="28"/>
        </w:rPr>
        <w:t>Численность работников для целей исчисления квоты для приема на работу инвалидов определяется исходя из среднесписочной численности работников за предыдущий квартал без учета работников представительств и филиалов работодателя, расположенных в других субъектах Российской Федерации.</w:t>
      </w:r>
    </w:p>
    <w:p w:rsidR="00C06CA4" w:rsidRDefault="00C06CA4" w:rsidP="00C06CA4">
      <w:pPr>
        <w:pStyle w:val="a6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6CA4">
        <w:rPr>
          <w:rFonts w:ascii="Times New Roman" w:hAnsi="Times New Roman" w:cs="Times New Roman"/>
          <w:sz w:val="28"/>
          <w:szCs w:val="28"/>
        </w:rPr>
        <w:t>Представительствам и филиалам работодателя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расположенным на территории Ленинградской области, у которых численность работников превышает 35 человек, </w:t>
      </w:r>
      <w:r w:rsidRPr="00C06CA4">
        <w:rPr>
          <w:rFonts w:ascii="Times New Roman" w:hAnsi="Times New Roman" w:cs="Times New Roman"/>
          <w:sz w:val="28"/>
          <w:szCs w:val="28"/>
        </w:rPr>
        <w:t xml:space="preserve"> устанавливается квота для приема на работу инвалидов в </w:t>
      </w:r>
      <w:r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0A3399">
        <w:rPr>
          <w:rFonts w:ascii="Times New Roman" w:hAnsi="Times New Roman" w:cs="Times New Roman"/>
          <w:sz w:val="28"/>
          <w:szCs w:val="28"/>
        </w:rPr>
        <w:t>двух</w:t>
      </w:r>
      <w:r>
        <w:rPr>
          <w:rFonts w:ascii="Times New Roman" w:hAnsi="Times New Roman" w:cs="Times New Roman"/>
          <w:sz w:val="28"/>
          <w:szCs w:val="28"/>
        </w:rPr>
        <w:t xml:space="preserve"> процентов, исх</w:t>
      </w:r>
      <w:r w:rsidRPr="00C06CA4">
        <w:rPr>
          <w:rFonts w:ascii="Times New Roman" w:hAnsi="Times New Roman" w:cs="Times New Roman"/>
          <w:sz w:val="28"/>
          <w:szCs w:val="28"/>
        </w:rPr>
        <w:t>одя из среднесписочной численности работников таких представительств и филиалов работодателя за предыдущий квартал</w:t>
      </w:r>
      <w:proofErr w:type="gramStart"/>
      <w:r w:rsidRPr="00C06CA4">
        <w:rPr>
          <w:rFonts w:ascii="Times New Roman" w:hAnsi="Times New Roman" w:cs="Times New Roman"/>
          <w:sz w:val="28"/>
          <w:szCs w:val="28"/>
        </w:rPr>
        <w:t>.</w:t>
      </w:r>
      <w:r w:rsidR="00FC4828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00D48" w:rsidRDefault="00F00D48" w:rsidP="0009408F">
      <w:pPr>
        <w:pStyle w:val="a9"/>
        <w:widowControl/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:rsidR="0027198A" w:rsidRPr="0027198A" w:rsidRDefault="0027198A" w:rsidP="0027198A">
      <w:pPr>
        <w:pStyle w:val="a6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27198A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27198A" w:rsidRPr="0027198A" w:rsidRDefault="0027198A" w:rsidP="0027198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49F2" w:rsidRPr="000549F2" w:rsidRDefault="000549F2" w:rsidP="000549F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9F2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>
        <w:rPr>
          <w:rFonts w:ascii="Times New Roman" w:hAnsi="Times New Roman" w:cs="Times New Roman"/>
          <w:sz w:val="28"/>
          <w:szCs w:val="28"/>
        </w:rPr>
        <w:t xml:space="preserve"> вступает в силу с 1 </w:t>
      </w:r>
      <w:r w:rsidR="00B45173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E516A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549F2">
        <w:rPr>
          <w:rFonts w:ascii="Times New Roman" w:hAnsi="Times New Roman" w:cs="Times New Roman"/>
          <w:sz w:val="28"/>
          <w:szCs w:val="28"/>
        </w:rPr>
        <w:t>, но не ранее чем по истечении девяноста дней после дня его официального опубликования</w:t>
      </w:r>
      <w:r w:rsidR="00D741D4">
        <w:rPr>
          <w:rFonts w:ascii="Times New Roman" w:hAnsi="Times New Roman" w:cs="Times New Roman"/>
          <w:sz w:val="28"/>
          <w:szCs w:val="28"/>
        </w:rPr>
        <w:t>.</w:t>
      </w:r>
    </w:p>
    <w:p w:rsidR="00D741D4" w:rsidRDefault="00D741D4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AE5B4E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1827A0" w:rsidRDefault="00AE5B4E" w:rsidP="00A92075">
      <w:pPr>
        <w:pStyle w:val="a6"/>
        <w:jc w:val="both"/>
        <w:rPr>
          <w:rStyle w:val="Exact"/>
          <w:rFonts w:eastAsia="Courier New"/>
          <w:spacing w:val="0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44A78" w:rsidRPr="00644A78">
        <w:rPr>
          <w:rStyle w:val="Exact"/>
          <w:rFonts w:eastAsia="Courier New"/>
          <w:spacing w:val="0"/>
          <w:sz w:val="28"/>
          <w:szCs w:val="28"/>
        </w:rPr>
        <w:t xml:space="preserve"> </w:t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  <w:t xml:space="preserve">  </w:t>
      </w:r>
      <w:proofErr w:type="spellStart"/>
      <w:r w:rsidR="0005544F">
        <w:rPr>
          <w:rStyle w:val="Exact"/>
          <w:rFonts w:eastAsia="Courier New"/>
          <w:spacing w:val="0"/>
          <w:sz w:val="28"/>
          <w:szCs w:val="28"/>
        </w:rPr>
        <w:t>А.</w:t>
      </w:r>
      <w:r w:rsidR="00644A78" w:rsidRPr="00392B1A">
        <w:rPr>
          <w:rStyle w:val="Exact"/>
          <w:rFonts w:eastAsia="Courier New"/>
          <w:spacing w:val="0"/>
          <w:sz w:val="28"/>
          <w:szCs w:val="28"/>
        </w:rPr>
        <w:t>Дрозденко</w:t>
      </w:r>
      <w:proofErr w:type="spellEnd"/>
    </w:p>
    <w:p w:rsidR="00044523" w:rsidRPr="00A97467" w:rsidRDefault="00044523" w:rsidP="00044523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lastRenderedPageBreak/>
        <w:t xml:space="preserve">Председателю </w:t>
      </w:r>
    </w:p>
    <w:p w:rsidR="00044523" w:rsidRPr="00A97467" w:rsidRDefault="00044523" w:rsidP="00044523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Законодательного собрания</w:t>
      </w:r>
    </w:p>
    <w:p w:rsidR="00044523" w:rsidRPr="00A97467" w:rsidRDefault="00044523" w:rsidP="00044523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Ленинградской области</w:t>
      </w:r>
    </w:p>
    <w:p w:rsidR="00044523" w:rsidRPr="00A97467" w:rsidRDefault="00044523" w:rsidP="00044523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044523" w:rsidRPr="00A97467" w:rsidRDefault="00044523" w:rsidP="00044523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С.М. </w:t>
      </w:r>
      <w:proofErr w:type="spellStart"/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Бебенину</w:t>
      </w:r>
      <w:proofErr w:type="spellEnd"/>
    </w:p>
    <w:p w:rsidR="00044523" w:rsidRPr="00A97467" w:rsidRDefault="00044523" w:rsidP="00044523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044523" w:rsidRPr="00A97467" w:rsidRDefault="00044523" w:rsidP="00044523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044523" w:rsidRPr="00493DE9" w:rsidRDefault="00044523" w:rsidP="00044523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044523" w:rsidRPr="00A97467" w:rsidRDefault="00044523" w:rsidP="00044523">
      <w:pPr>
        <w:widowControl/>
        <w:autoSpaceDE w:val="0"/>
        <w:autoSpaceDN w:val="0"/>
        <w:adjustRightInd w:val="0"/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Уважаемый Сергей Михайлович!</w:t>
      </w:r>
    </w:p>
    <w:p w:rsidR="00044523" w:rsidRPr="00A97467" w:rsidRDefault="00044523" w:rsidP="0004452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044523" w:rsidRPr="00044523" w:rsidRDefault="00044523" w:rsidP="00044523">
      <w:pPr>
        <w:pStyle w:val="a6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Pr="0004452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 внесении изменений в преамбулу</w:t>
      </w:r>
      <w:r w:rsidR="00D741D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и</w:t>
      </w:r>
      <w:r w:rsidRPr="0004452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стать</w:t>
      </w:r>
      <w:r w:rsidR="00D741D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ю</w:t>
      </w:r>
      <w:r w:rsidRPr="0004452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2 областного закона «О квотировании рабочих мест для трудоустройства инвалидов в Ленинградской области».</w:t>
      </w:r>
    </w:p>
    <w:p w:rsidR="00044523" w:rsidRPr="00B33A91" w:rsidRDefault="00044523" w:rsidP="0004452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</w:t>
      </w:r>
    </w:p>
    <w:p w:rsidR="00044523" w:rsidRPr="00A97467" w:rsidRDefault="00044523" w:rsidP="0004452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Приложения:</w:t>
      </w:r>
    </w:p>
    <w:p w:rsidR="00044523" w:rsidRPr="00A97467" w:rsidRDefault="00044523" w:rsidP="00044523">
      <w:pPr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1. Проект областного закона </w:t>
      </w:r>
      <w:r w:rsidR="00897543" w:rsidRPr="0089754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="00897543" w:rsidRPr="0089754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 внесении изменений в преамбулу</w:t>
      </w:r>
      <w:r w:rsidR="00D741D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и</w:t>
      </w:r>
      <w:r w:rsidR="00897543" w:rsidRPr="0089754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стать</w:t>
      </w:r>
      <w:r w:rsidR="00D741D4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ю</w:t>
      </w:r>
      <w:r w:rsidR="00897543" w:rsidRPr="0089754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6 областного закона «О квотировании рабочих мест для трудоустройства инвалидов в Ленинградской области»</w:t>
      </w:r>
      <w:r w:rsidRPr="00AB19E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D741D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 1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 </w:t>
      </w:r>
    </w:p>
    <w:p w:rsidR="00044523" w:rsidRPr="00A97467" w:rsidRDefault="00044523" w:rsidP="00044523">
      <w:pPr>
        <w:widowControl/>
        <w:tabs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2. Обоснование необходимости принятия  областного закона на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044523" w:rsidRPr="00A97467" w:rsidRDefault="00044523" w:rsidP="00044523">
      <w:pPr>
        <w:widowControl/>
        <w:tabs>
          <w:tab w:val="left" w:pos="284"/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3. Справка о состоянии законодательства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 сфере правового регулирования областного закона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 1 л.</w:t>
      </w:r>
    </w:p>
    <w:p w:rsidR="00044523" w:rsidRPr="00A97467" w:rsidRDefault="00044523" w:rsidP="00044523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4. 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Перечень областных законов и иных действующих на территории Ленинградской области нормативных правовых актов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Ленинградской области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отмены, изменения или дополнения которых потребует принятие областного закона  на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044523" w:rsidRPr="00A97467" w:rsidRDefault="00044523" w:rsidP="00044523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5. Предложения о разработке нормативных правовых актов, принятие которых необходимо для реализации областного закона на 1 л.</w:t>
      </w:r>
    </w:p>
    <w:p w:rsidR="00044523" w:rsidRPr="00A97467" w:rsidRDefault="00044523" w:rsidP="00044523">
      <w:pPr>
        <w:widowControl/>
        <w:tabs>
          <w:tab w:val="left" w:pos="426"/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6. Финансово-экономическое обоснование к проекту областного закона на 1 л.</w:t>
      </w:r>
    </w:p>
    <w:p w:rsidR="00044523" w:rsidRPr="00A97467" w:rsidRDefault="00044523" w:rsidP="0004452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044523" w:rsidRPr="00A97467" w:rsidRDefault="00044523" w:rsidP="00044523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044523" w:rsidRPr="00A97467" w:rsidRDefault="00044523" w:rsidP="00044523">
      <w:pPr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044523" w:rsidRPr="00A97467" w:rsidRDefault="00044523" w:rsidP="00044523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Губернатор</w:t>
      </w:r>
    </w:p>
    <w:p w:rsidR="00044523" w:rsidRPr="00A97467" w:rsidRDefault="00044523" w:rsidP="00044523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Ленинградской области                                                                              </w:t>
      </w:r>
      <w:proofErr w:type="spellStart"/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А.Дрозденко</w:t>
      </w:r>
      <w:proofErr w:type="spellEnd"/>
    </w:p>
    <w:p w:rsidR="00044523" w:rsidRPr="00A97467" w:rsidRDefault="00044523" w:rsidP="00044523">
      <w:pPr>
        <w:widowControl/>
        <w:ind w:firstLine="709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044523" w:rsidRPr="00AA2EB2" w:rsidRDefault="00044523" w:rsidP="00044523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4523" w:rsidRPr="00AA2EB2" w:rsidRDefault="00044523" w:rsidP="00044523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4523" w:rsidRPr="00AA2EB2" w:rsidRDefault="00044523" w:rsidP="00044523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4523" w:rsidRPr="00AA2EB2" w:rsidRDefault="00044523" w:rsidP="00044523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4523" w:rsidRDefault="00044523" w:rsidP="00044523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076E" w:rsidRDefault="0083076E" w:rsidP="00044523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7543" w:rsidRDefault="00897543" w:rsidP="00044523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7543" w:rsidRDefault="00897543" w:rsidP="00044523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7543" w:rsidRDefault="00897543" w:rsidP="00044523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4523" w:rsidRDefault="00044523" w:rsidP="00044523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4523" w:rsidRPr="00E00601" w:rsidRDefault="00044523" w:rsidP="00044523">
      <w:pPr>
        <w:pStyle w:val="a6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00601">
        <w:rPr>
          <w:rFonts w:ascii="Times New Roman" w:hAnsi="Times New Roman" w:cs="Times New Roman"/>
          <w:b/>
          <w:sz w:val="27"/>
          <w:szCs w:val="27"/>
        </w:rPr>
        <w:lastRenderedPageBreak/>
        <w:t>ОБОСНОВАНИЕ</w:t>
      </w:r>
    </w:p>
    <w:p w:rsidR="00044523" w:rsidRPr="00E00601" w:rsidRDefault="00044523" w:rsidP="00044523">
      <w:pPr>
        <w:pStyle w:val="a6"/>
        <w:ind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E00601">
        <w:rPr>
          <w:rFonts w:ascii="Times New Roman" w:hAnsi="Times New Roman" w:cs="Times New Roman"/>
          <w:sz w:val="27"/>
          <w:szCs w:val="27"/>
        </w:rPr>
        <w:t>необходимости принятия  областного закона «</w:t>
      </w:r>
      <w:r w:rsidR="00897543" w:rsidRPr="00897543">
        <w:rPr>
          <w:rFonts w:ascii="Times New Roman" w:hAnsi="Times New Roman" w:cs="Times New Roman"/>
          <w:sz w:val="27"/>
          <w:szCs w:val="27"/>
        </w:rPr>
        <w:t>О</w:t>
      </w:r>
      <w:r w:rsidR="0083076E">
        <w:rPr>
          <w:rFonts w:ascii="Times New Roman" w:hAnsi="Times New Roman" w:cs="Times New Roman"/>
          <w:sz w:val="27"/>
          <w:szCs w:val="27"/>
        </w:rPr>
        <w:t xml:space="preserve"> внесении изменений в преамбулу и </w:t>
      </w:r>
      <w:r w:rsidR="00897543" w:rsidRPr="00897543">
        <w:rPr>
          <w:rFonts w:ascii="Times New Roman" w:hAnsi="Times New Roman" w:cs="Times New Roman"/>
          <w:sz w:val="27"/>
          <w:szCs w:val="27"/>
        </w:rPr>
        <w:t xml:space="preserve"> стать</w:t>
      </w:r>
      <w:r w:rsidR="0083076E">
        <w:rPr>
          <w:rFonts w:ascii="Times New Roman" w:hAnsi="Times New Roman" w:cs="Times New Roman"/>
          <w:sz w:val="27"/>
          <w:szCs w:val="27"/>
        </w:rPr>
        <w:t>ю</w:t>
      </w:r>
      <w:r w:rsidR="00897543" w:rsidRPr="00897543">
        <w:rPr>
          <w:rFonts w:ascii="Times New Roman" w:hAnsi="Times New Roman" w:cs="Times New Roman"/>
          <w:sz w:val="27"/>
          <w:szCs w:val="27"/>
        </w:rPr>
        <w:t xml:space="preserve"> 2  областного закона «О квотировании рабочих мест для трудоустройства инвалидов в Ленинградской области»</w:t>
      </w:r>
    </w:p>
    <w:p w:rsidR="00044523" w:rsidRPr="00E00601" w:rsidRDefault="00044523" w:rsidP="00044523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44523" w:rsidRPr="00E00601" w:rsidRDefault="00044523" w:rsidP="00044523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</w:pPr>
      <w:proofErr w:type="gramStart"/>
      <w:r w:rsidRPr="00E00601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Проект областного закона Ленинградской области </w:t>
      </w:r>
      <w:r w:rsidR="00897543" w:rsidRPr="00897543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«</w:t>
      </w:r>
      <w:r w:rsidR="00897543" w:rsidRPr="00897543">
        <w:rPr>
          <w:rFonts w:ascii="Times New Roman" w:eastAsia="Times New Roman" w:hAnsi="Times New Roman" w:cs="Times New Roman"/>
          <w:color w:val="auto"/>
          <w:sz w:val="27"/>
          <w:szCs w:val="27"/>
        </w:rPr>
        <w:t>О внесении изменений в преамбулу</w:t>
      </w:r>
      <w:r w:rsidR="0083076E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и</w:t>
      </w:r>
      <w:r w:rsidR="00897543" w:rsidRPr="00897543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стать</w:t>
      </w:r>
      <w:r w:rsidR="0083076E">
        <w:rPr>
          <w:rFonts w:ascii="Times New Roman" w:eastAsia="Times New Roman" w:hAnsi="Times New Roman" w:cs="Times New Roman"/>
          <w:color w:val="auto"/>
          <w:sz w:val="27"/>
          <w:szCs w:val="27"/>
        </w:rPr>
        <w:t>ю</w:t>
      </w:r>
      <w:r w:rsidR="00897543" w:rsidRPr="00897543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2 областного закона «О квотировании рабочих мест для трудоустройства инвалидов в Ленинградской области»</w:t>
      </w:r>
      <w:r w:rsidRPr="00E00601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 xml:space="preserve"> (далее – проект областного закона) разработан в целях приведения областного закона Ленинградской области от 15 октября 2003 года  № 74-оз «О квотировании рабочих мест для трудоустройства инвалидов в Ленинградской области» в соответствие с действующим законодательством.</w:t>
      </w:r>
      <w:proofErr w:type="gramEnd"/>
    </w:p>
    <w:p w:rsidR="00044523" w:rsidRDefault="00044523" w:rsidP="00DB7D70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 w:rsidRPr="00E00601">
        <w:rPr>
          <w:rFonts w:ascii="Times New Roman" w:hAnsi="Times New Roman" w:cs="Times New Roman"/>
          <w:color w:val="auto"/>
          <w:sz w:val="27"/>
          <w:szCs w:val="27"/>
        </w:rPr>
        <w:t>Согласно действующему правовому регулированию</w:t>
      </w:r>
      <w:r w:rsidR="00A50951">
        <w:rPr>
          <w:rFonts w:ascii="Times New Roman" w:hAnsi="Times New Roman" w:cs="Times New Roman"/>
          <w:color w:val="auto"/>
          <w:sz w:val="27"/>
          <w:szCs w:val="27"/>
        </w:rPr>
        <w:t xml:space="preserve"> </w:t>
      </w:r>
      <w:r w:rsidRPr="00E00601">
        <w:rPr>
          <w:rFonts w:ascii="Times New Roman" w:hAnsi="Times New Roman" w:cs="Times New Roman"/>
          <w:color w:val="auto"/>
          <w:sz w:val="27"/>
          <w:szCs w:val="27"/>
        </w:rPr>
        <w:t xml:space="preserve">законодательством субъекта Российской Федерации устанавливается квота для приема на работу инвалидов в размере от </w:t>
      </w:r>
      <w:r w:rsidR="004D19B5">
        <w:rPr>
          <w:rFonts w:ascii="Times New Roman" w:hAnsi="Times New Roman" w:cs="Times New Roman"/>
          <w:color w:val="auto"/>
          <w:sz w:val="27"/>
          <w:szCs w:val="27"/>
        </w:rPr>
        <w:t>2</w:t>
      </w:r>
      <w:r w:rsidRPr="00E00601">
        <w:rPr>
          <w:rFonts w:ascii="Times New Roman" w:hAnsi="Times New Roman" w:cs="Times New Roman"/>
          <w:color w:val="auto"/>
          <w:sz w:val="27"/>
          <w:szCs w:val="27"/>
        </w:rPr>
        <w:t xml:space="preserve"> до </w:t>
      </w:r>
      <w:r w:rsidR="004D19B5">
        <w:rPr>
          <w:rFonts w:ascii="Times New Roman" w:hAnsi="Times New Roman" w:cs="Times New Roman"/>
          <w:color w:val="auto"/>
          <w:sz w:val="27"/>
          <w:szCs w:val="27"/>
        </w:rPr>
        <w:t>4</w:t>
      </w:r>
      <w:r w:rsidRPr="00E00601">
        <w:rPr>
          <w:rFonts w:ascii="Times New Roman" w:hAnsi="Times New Roman" w:cs="Times New Roman"/>
          <w:color w:val="auto"/>
          <w:sz w:val="27"/>
          <w:szCs w:val="27"/>
        </w:rPr>
        <w:t xml:space="preserve"> процентов от среднесписочной численности работников работодателям, у которых численность работников превышает 100 человек. </w:t>
      </w:r>
      <w:proofErr w:type="gramStart"/>
      <w:r w:rsidRPr="00E00601">
        <w:rPr>
          <w:rFonts w:ascii="Times New Roman" w:hAnsi="Times New Roman" w:cs="Times New Roman"/>
          <w:color w:val="auto"/>
          <w:sz w:val="27"/>
          <w:szCs w:val="27"/>
        </w:rPr>
        <w:t xml:space="preserve">Работодателям, у которых численность работников составляет от 35 до 100 человек включительно, законодательством субъекта Российской Федерации может устанавливаться квота для приема на работу инвалидов в размере не более </w:t>
      </w:r>
      <w:r w:rsidR="004D19B5">
        <w:rPr>
          <w:rFonts w:ascii="Times New Roman" w:hAnsi="Times New Roman" w:cs="Times New Roman"/>
          <w:color w:val="auto"/>
          <w:sz w:val="27"/>
          <w:szCs w:val="27"/>
        </w:rPr>
        <w:t>3</w:t>
      </w:r>
      <w:r w:rsidRPr="00E00601">
        <w:rPr>
          <w:rFonts w:ascii="Times New Roman" w:hAnsi="Times New Roman" w:cs="Times New Roman"/>
          <w:color w:val="auto"/>
          <w:sz w:val="27"/>
          <w:szCs w:val="27"/>
        </w:rPr>
        <w:t xml:space="preserve"> процентов от среднесписочной численности работников (пункт 1 статьи 13.2 Закона Российской Федерации от 19 апреля 1991 года № 1032-1 «О занятости населения в Российской Федерации»).</w:t>
      </w:r>
      <w:proofErr w:type="gramEnd"/>
    </w:p>
    <w:p w:rsidR="00A50951" w:rsidRDefault="00A50951" w:rsidP="00DB7D7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auto"/>
          <w:sz w:val="27"/>
          <w:szCs w:val="27"/>
        </w:rPr>
        <w:t xml:space="preserve">В настоящий момент на территории Ленинградской области, согласно статье 2  </w:t>
      </w:r>
      <w:r w:rsidRPr="00A50951">
        <w:rPr>
          <w:rFonts w:ascii="Times New Roman" w:hAnsi="Times New Roman" w:cs="Times New Roman"/>
          <w:color w:val="auto"/>
          <w:sz w:val="27"/>
          <w:szCs w:val="27"/>
        </w:rPr>
        <w:t>областного закона Ленинградской области от 15 октября 2003 года  № 74-оз «О квотировании рабочих мест для трудоустройства инвалидов в Ленинградской области»</w:t>
      </w:r>
      <w:r>
        <w:rPr>
          <w:rFonts w:ascii="Times New Roman" w:hAnsi="Times New Roman" w:cs="Times New Roman"/>
          <w:color w:val="auto"/>
          <w:sz w:val="27"/>
          <w:szCs w:val="27"/>
        </w:rPr>
        <w:t xml:space="preserve">, установлена квота в размере 3 процентов для работодателей с численностью работников свыше 100 человек и в размере 1 процента для работодателей  с численностью работников от 35 до 100 человек.  </w:t>
      </w:r>
      <w:proofErr w:type="gramEnd"/>
    </w:p>
    <w:p w:rsidR="00A50951" w:rsidRPr="00A50951" w:rsidRDefault="00A50951" w:rsidP="00A50951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 w:rsidRPr="00A50951">
        <w:rPr>
          <w:rFonts w:ascii="Times New Roman" w:hAnsi="Times New Roman" w:cs="Times New Roman"/>
          <w:color w:val="auto"/>
          <w:sz w:val="27"/>
          <w:szCs w:val="27"/>
        </w:rPr>
        <w:t>С 1 сентября 2024 года вступает в силу глава 7 «Содействие занятости инвалидов» нового Федерального закона от  12 декабря 2023 года № 565-ФЗ «О занятости населения в Российской Федерации» (далее  - Федера</w:t>
      </w:r>
      <w:r w:rsidR="00B127FF">
        <w:rPr>
          <w:rFonts w:ascii="Times New Roman" w:hAnsi="Times New Roman" w:cs="Times New Roman"/>
          <w:color w:val="auto"/>
          <w:sz w:val="27"/>
          <w:szCs w:val="27"/>
        </w:rPr>
        <w:t>льный закон № 565-ФЗ),</w:t>
      </w:r>
      <w:r w:rsidRPr="00A50951">
        <w:rPr>
          <w:rFonts w:ascii="Times New Roman" w:hAnsi="Times New Roman" w:cs="Times New Roman"/>
          <w:color w:val="auto"/>
          <w:sz w:val="27"/>
          <w:szCs w:val="27"/>
        </w:rPr>
        <w:t xml:space="preserve">  </w:t>
      </w:r>
      <w:r w:rsidR="00B127FF">
        <w:rPr>
          <w:rFonts w:ascii="Times New Roman" w:hAnsi="Times New Roman" w:cs="Times New Roman"/>
          <w:color w:val="auto"/>
          <w:sz w:val="27"/>
          <w:szCs w:val="27"/>
        </w:rPr>
        <w:t>с</w:t>
      </w:r>
      <w:r>
        <w:rPr>
          <w:rFonts w:ascii="Times New Roman" w:hAnsi="Times New Roman" w:cs="Times New Roman"/>
          <w:color w:val="auto"/>
          <w:sz w:val="27"/>
          <w:szCs w:val="27"/>
        </w:rPr>
        <w:t>огласно которой</w:t>
      </w:r>
      <w:r w:rsidRPr="00A50951">
        <w:rPr>
          <w:rFonts w:ascii="Times New Roman" w:hAnsi="Times New Roman" w:cs="Times New Roman"/>
          <w:color w:val="auto"/>
          <w:sz w:val="27"/>
          <w:szCs w:val="27"/>
        </w:rPr>
        <w:t xml:space="preserve"> меняется </w:t>
      </w:r>
      <w:r>
        <w:rPr>
          <w:rFonts w:ascii="Times New Roman" w:hAnsi="Times New Roman" w:cs="Times New Roman"/>
          <w:color w:val="auto"/>
          <w:sz w:val="27"/>
          <w:szCs w:val="27"/>
        </w:rPr>
        <w:t>порядок</w:t>
      </w:r>
      <w:r w:rsidRPr="00A50951">
        <w:rPr>
          <w:rFonts w:ascii="Times New Roman" w:hAnsi="Times New Roman" w:cs="Times New Roman"/>
          <w:color w:val="auto"/>
          <w:sz w:val="27"/>
          <w:szCs w:val="27"/>
        </w:rPr>
        <w:t xml:space="preserve"> установления квоты для приема на работу инвалидов.</w:t>
      </w:r>
    </w:p>
    <w:p w:rsidR="00A50951" w:rsidRDefault="00A50951" w:rsidP="00A50951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proofErr w:type="gramStart"/>
      <w:r w:rsidRPr="00A50951">
        <w:rPr>
          <w:rFonts w:ascii="Times New Roman" w:hAnsi="Times New Roman" w:cs="Times New Roman"/>
          <w:color w:val="auto"/>
          <w:sz w:val="27"/>
          <w:szCs w:val="27"/>
        </w:rPr>
        <w:t>Так, в соответствии с частью 1 статьи 38 Федерального закона № 565-ФЗ работодателям, у которых численность работников превышает 35 человек, нормативным правовым актом субъекта Российской Федерации устанавливается квота для приема на работу инвалидов в размере от 2 до 4 процентов от среднесписочной численности работников в соответствии с методическими рекомендациями, утверждаемыми федеральным органом исполнительной власти, осуществляющим функции по выработке и реализации государственной</w:t>
      </w:r>
      <w:proofErr w:type="gramEnd"/>
      <w:r w:rsidRPr="00A50951">
        <w:rPr>
          <w:rFonts w:ascii="Times New Roman" w:hAnsi="Times New Roman" w:cs="Times New Roman"/>
          <w:color w:val="auto"/>
          <w:sz w:val="27"/>
          <w:szCs w:val="27"/>
        </w:rPr>
        <w:t xml:space="preserve"> политики и нормативно-правовому регулированию в сфере занятости населения.</w:t>
      </w:r>
    </w:p>
    <w:p w:rsidR="006C24CD" w:rsidRDefault="006C24CD" w:rsidP="006C24CD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 w:rsidRPr="006C24CD">
        <w:rPr>
          <w:rFonts w:ascii="Times New Roman" w:hAnsi="Times New Roman" w:cs="Times New Roman"/>
          <w:color w:val="auto"/>
          <w:sz w:val="27"/>
          <w:szCs w:val="27"/>
        </w:rPr>
        <w:t>На основании вышеизложенного, во исполнение части 1 статьи 38 Федерального закона № 565-ФЗ проектом областного закона предполагается установить квоту работодателям, у которых численность работников превышает 35 человек, в размере двух процентов от среднесписочной численности работников.</w:t>
      </w:r>
    </w:p>
    <w:p w:rsidR="00A50951" w:rsidRDefault="006C6360" w:rsidP="006C24CD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>
        <w:rPr>
          <w:rFonts w:ascii="Times New Roman" w:hAnsi="Times New Roman" w:cs="Times New Roman"/>
          <w:color w:val="auto"/>
          <w:sz w:val="27"/>
          <w:szCs w:val="27"/>
        </w:rPr>
        <w:t>Размер квоты в 2 процента определен с учетом результата проведенной оценки регулирующего воздействия проекта областного закона, с учетом поступивших предложений</w:t>
      </w:r>
      <w:r w:rsidR="00E07F3B">
        <w:rPr>
          <w:rFonts w:ascii="Times New Roman" w:hAnsi="Times New Roman" w:cs="Times New Roman"/>
          <w:color w:val="auto"/>
          <w:sz w:val="27"/>
          <w:szCs w:val="27"/>
        </w:rPr>
        <w:t xml:space="preserve"> и учитывает баланс частных и публичных интересов в сфере социально-</w:t>
      </w:r>
      <w:r w:rsidR="00E07F3B">
        <w:rPr>
          <w:rFonts w:ascii="Times New Roman" w:hAnsi="Times New Roman" w:cs="Times New Roman"/>
          <w:color w:val="auto"/>
          <w:sz w:val="27"/>
          <w:szCs w:val="27"/>
        </w:rPr>
        <w:lastRenderedPageBreak/>
        <w:t>экономического развития региона.</w:t>
      </w:r>
    </w:p>
    <w:p w:rsidR="006C6360" w:rsidRDefault="00DD44EA" w:rsidP="006C24CD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auto"/>
          <w:sz w:val="27"/>
          <w:szCs w:val="27"/>
        </w:rPr>
        <w:t>Принятие</w:t>
      </w:r>
      <w:r w:rsidR="006C6360" w:rsidRPr="00CC5647">
        <w:rPr>
          <w:rFonts w:ascii="Times New Roman" w:hAnsi="Times New Roman" w:cs="Times New Roman"/>
          <w:color w:val="auto"/>
          <w:sz w:val="27"/>
          <w:szCs w:val="27"/>
        </w:rPr>
        <w:t xml:space="preserve"> областного закона не повлечет дополнительной нагрузки для организаций с численностью работников от 35 до 99 человек, так как согласно пункту 2 </w:t>
      </w:r>
      <w:r w:rsidR="00CC5647" w:rsidRPr="00CC5647">
        <w:rPr>
          <w:rFonts w:ascii="Times New Roman" w:hAnsi="Times New Roman" w:cs="Times New Roman"/>
          <w:color w:val="auto"/>
          <w:sz w:val="27"/>
          <w:szCs w:val="27"/>
        </w:rPr>
        <w:t>Правил выполнения работодателем квоты для приема на работу инвалидов при оформлении трудовых отношений с инвалидом на любое рабочее место, утвержденных постановлением Правительства РФ от 14.03.2022 № 366, при расчете квоты для приема на работу инвалидов округление дробного числа производится</w:t>
      </w:r>
      <w:proofErr w:type="gramEnd"/>
      <w:r w:rsidR="00CC5647" w:rsidRPr="00CC5647">
        <w:rPr>
          <w:rFonts w:ascii="Times New Roman" w:hAnsi="Times New Roman" w:cs="Times New Roman"/>
          <w:color w:val="auto"/>
          <w:sz w:val="27"/>
          <w:szCs w:val="27"/>
        </w:rPr>
        <w:t xml:space="preserve"> в сторону уменьшения до целого значения, в случае если размер рассчитанной квоты менее единицы, значение квоты принимается </w:t>
      </w:r>
      <w:proofErr w:type="gramStart"/>
      <w:r w:rsidR="00CC5647" w:rsidRPr="00CC5647">
        <w:rPr>
          <w:rFonts w:ascii="Times New Roman" w:hAnsi="Times New Roman" w:cs="Times New Roman"/>
          <w:color w:val="auto"/>
          <w:sz w:val="27"/>
          <w:szCs w:val="27"/>
        </w:rPr>
        <w:t>равным</w:t>
      </w:r>
      <w:proofErr w:type="gramEnd"/>
      <w:r w:rsidR="00CC5647" w:rsidRPr="00CC5647">
        <w:rPr>
          <w:rFonts w:ascii="Times New Roman" w:hAnsi="Times New Roman" w:cs="Times New Roman"/>
          <w:color w:val="auto"/>
          <w:sz w:val="27"/>
          <w:szCs w:val="27"/>
        </w:rPr>
        <w:t xml:space="preserve"> единице. Таким образом, работодателям с численностью работников от 35 до 99 человек по-прежнему будет необходимо создать (выделить) одно квотируемое рабочее место.</w:t>
      </w:r>
    </w:p>
    <w:p w:rsidR="006C24CD" w:rsidRPr="00CC5647" w:rsidRDefault="00CC5647" w:rsidP="00B127FF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 w:rsidRPr="00CC5647">
        <w:rPr>
          <w:rFonts w:ascii="Times New Roman" w:hAnsi="Times New Roman" w:cs="Times New Roman"/>
          <w:color w:val="auto"/>
          <w:sz w:val="27"/>
          <w:szCs w:val="27"/>
        </w:rPr>
        <w:t>При этом п</w:t>
      </w:r>
      <w:r w:rsidR="006C24CD" w:rsidRPr="00CC5647">
        <w:rPr>
          <w:rFonts w:ascii="Times New Roman" w:hAnsi="Times New Roman" w:cs="Times New Roman"/>
          <w:color w:val="auto"/>
          <w:sz w:val="27"/>
          <w:szCs w:val="27"/>
        </w:rPr>
        <w:t xml:space="preserve">редполагаемые изменения повлекут необходимость создания (выделения) </w:t>
      </w:r>
      <w:r w:rsidRPr="00CC5647">
        <w:rPr>
          <w:rFonts w:ascii="Times New Roman" w:hAnsi="Times New Roman" w:cs="Times New Roman"/>
          <w:color w:val="auto"/>
          <w:sz w:val="27"/>
          <w:szCs w:val="27"/>
        </w:rPr>
        <w:t xml:space="preserve">одного </w:t>
      </w:r>
      <w:r w:rsidR="006C24CD" w:rsidRPr="00CC5647">
        <w:rPr>
          <w:rFonts w:ascii="Times New Roman" w:hAnsi="Times New Roman" w:cs="Times New Roman"/>
          <w:color w:val="auto"/>
          <w:sz w:val="27"/>
          <w:szCs w:val="27"/>
        </w:rPr>
        <w:t>дополнительн</w:t>
      </w:r>
      <w:r w:rsidRPr="00CC5647">
        <w:rPr>
          <w:rFonts w:ascii="Times New Roman" w:hAnsi="Times New Roman" w:cs="Times New Roman"/>
          <w:color w:val="auto"/>
          <w:sz w:val="27"/>
          <w:szCs w:val="27"/>
        </w:rPr>
        <w:t>ого</w:t>
      </w:r>
      <w:r w:rsidR="006C24CD" w:rsidRPr="00CC5647">
        <w:rPr>
          <w:rFonts w:ascii="Times New Roman" w:hAnsi="Times New Roman" w:cs="Times New Roman"/>
          <w:color w:val="auto"/>
          <w:sz w:val="27"/>
          <w:szCs w:val="27"/>
        </w:rPr>
        <w:t xml:space="preserve"> рабоч</w:t>
      </w:r>
      <w:r w:rsidRPr="00CC5647">
        <w:rPr>
          <w:rFonts w:ascii="Times New Roman" w:hAnsi="Times New Roman" w:cs="Times New Roman"/>
          <w:color w:val="auto"/>
          <w:sz w:val="27"/>
          <w:szCs w:val="27"/>
        </w:rPr>
        <w:t>его</w:t>
      </w:r>
      <w:r w:rsidR="006C24CD" w:rsidRPr="00CC5647">
        <w:rPr>
          <w:rFonts w:ascii="Times New Roman" w:hAnsi="Times New Roman" w:cs="Times New Roman"/>
          <w:color w:val="auto"/>
          <w:sz w:val="27"/>
          <w:szCs w:val="27"/>
        </w:rPr>
        <w:t xml:space="preserve"> мест</w:t>
      </w:r>
      <w:r w:rsidRPr="00CC5647">
        <w:rPr>
          <w:rFonts w:ascii="Times New Roman" w:hAnsi="Times New Roman" w:cs="Times New Roman"/>
          <w:color w:val="auto"/>
          <w:sz w:val="27"/>
          <w:szCs w:val="27"/>
        </w:rPr>
        <w:t>а</w:t>
      </w:r>
      <w:r w:rsidR="006C24CD" w:rsidRPr="00CC5647">
        <w:rPr>
          <w:rFonts w:ascii="Times New Roman" w:hAnsi="Times New Roman" w:cs="Times New Roman"/>
          <w:color w:val="auto"/>
          <w:sz w:val="27"/>
          <w:szCs w:val="27"/>
        </w:rPr>
        <w:t xml:space="preserve"> для </w:t>
      </w:r>
      <w:r w:rsidRPr="00CC5647">
        <w:rPr>
          <w:rFonts w:ascii="Times New Roman" w:hAnsi="Times New Roman" w:cs="Times New Roman"/>
          <w:color w:val="auto"/>
          <w:sz w:val="27"/>
          <w:szCs w:val="27"/>
        </w:rPr>
        <w:t xml:space="preserve">работодателей </w:t>
      </w:r>
      <w:r w:rsidR="006C24CD" w:rsidRPr="00CC5647">
        <w:rPr>
          <w:rFonts w:ascii="Times New Roman" w:hAnsi="Times New Roman" w:cs="Times New Roman"/>
          <w:color w:val="auto"/>
          <w:sz w:val="27"/>
          <w:szCs w:val="27"/>
        </w:rPr>
        <w:t xml:space="preserve"> с численностью работников 100 человек.</w:t>
      </w:r>
    </w:p>
    <w:p w:rsidR="006C24CD" w:rsidRPr="00E00601" w:rsidRDefault="006C24CD" w:rsidP="00B127FF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 w:rsidRPr="00CC5647">
        <w:rPr>
          <w:rFonts w:ascii="Times New Roman" w:hAnsi="Times New Roman" w:cs="Times New Roman"/>
          <w:color w:val="auto"/>
          <w:sz w:val="27"/>
          <w:szCs w:val="27"/>
        </w:rPr>
        <w:t xml:space="preserve">Вместе с тем </w:t>
      </w:r>
      <w:r w:rsidR="00CC5647" w:rsidRPr="00CC5647">
        <w:rPr>
          <w:rFonts w:ascii="Times New Roman" w:hAnsi="Times New Roman" w:cs="Times New Roman"/>
          <w:color w:val="auto"/>
          <w:sz w:val="27"/>
          <w:szCs w:val="27"/>
        </w:rPr>
        <w:t xml:space="preserve">согласно проекту областного закона снижается </w:t>
      </w:r>
      <w:r w:rsidRPr="00CC5647">
        <w:rPr>
          <w:rFonts w:ascii="Times New Roman" w:hAnsi="Times New Roman" w:cs="Times New Roman"/>
          <w:color w:val="auto"/>
          <w:sz w:val="27"/>
          <w:szCs w:val="27"/>
        </w:rPr>
        <w:t>нагрузка на работодателей, у которых численность работников превышает 100 человек (с 3 до 2 процентов от среднесписочной численности работников).</w:t>
      </w:r>
    </w:p>
    <w:p w:rsidR="00E4572E" w:rsidRDefault="00E4572E" w:rsidP="00B127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1 статьи 3 областного закона от 15 июня 2023 года         № 64-оз «Об обязательных требованиях, устанавливаемых нормативными правовыми актами Ленинградской области» </w:t>
      </w:r>
      <w:r w:rsidR="00312B31">
        <w:rPr>
          <w:rFonts w:ascii="Times New Roman" w:eastAsia="Times New Roman" w:hAnsi="Times New Roman" w:cs="Times New Roman"/>
          <w:sz w:val="28"/>
          <w:szCs w:val="28"/>
        </w:rPr>
        <w:t xml:space="preserve">(далее – областной закон № 64-оз) </w:t>
      </w:r>
      <w:r>
        <w:rPr>
          <w:rFonts w:ascii="Times New Roman" w:eastAsia="Times New Roman" w:hAnsi="Times New Roman" w:cs="Times New Roman"/>
          <w:sz w:val="28"/>
          <w:szCs w:val="28"/>
        </w:rPr>
        <w:t>положения нормативных правовых актов Ленинградской области, устанавливающих обязательные требования, должны вступать в силу либо с 1 марта, либо с 1 сентября соответствующего года, но не ранее чем по истечении 90 дней после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дня официального опубликования соответствующего нормативного правового акта, если иное не установлено федеральным законом, Указом Президента Российской Федерации или международным договором Российской Федерации, предусматривающими установление обязательных требований</w:t>
      </w:r>
      <w:r w:rsidR="00312B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572E" w:rsidRDefault="00E4572E" w:rsidP="00E4572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Проектом областного закона предусмотрен  срок вступления в силу с 1 </w:t>
      </w:r>
      <w:r w:rsidR="000601EE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0601EE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044523" w:rsidRPr="00E00601" w:rsidRDefault="00044523" w:rsidP="00044523">
      <w:pPr>
        <w:pStyle w:val="a6"/>
        <w:ind w:firstLine="709"/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</w:pPr>
      <w:r w:rsidRPr="00E00601"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  <w:t>Проект прошел оценку регулирующего воздействия, так как затрагивает вопросы осуществления предпринимательской и инвестиционной деятельности.</w:t>
      </w:r>
    </w:p>
    <w:p w:rsidR="00044523" w:rsidRPr="00E00601" w:rsidRDefault="00044523" w:rsidP="00044523">
      <w:pPr>
        <w:pStyle w:val="a6"/>
        <w:ind w:firstLine="709"/>
        <w:jc w:val="both"/>
        <w:rPr>
          <w:rFonts w:ascii="Times New Roman" w:hAnsi="Times New Roman" w:cs="Times New Roman"/>
          <w:i/>
          <w:sz w:val="27"/>
          <w:szCs w:val="27"/>
        </w:rPr>
      </w:pPr>
    </w:p>
    <w:p w:rsidR="00044523" w:rsidRDefault="00044523" w:rsidP="00044523">
      <w:pPr>
        <w:pStyle w:val="a6"/>
        <w:jc w:val="both"/>
        <w:rPr>
          <w:rFonts w:ascii="Times New Roman" w:hAnsi="Times New Roman" w:cs="Times New Roman"/>
          <w:sz w:val="27"/>
          <w:szCs w:val="27"/>
        </w:rPr>
      </w:pPr>
    </w:p>
    <w:p w:rsidR="00AB2DBA" w:rsidRDefault="00044523" w:rsidP="00044523">
      <w:pPr>
        <w:pStyle w:val="a6"/>
        <w:jc w:val="both"/>
        <w:rPr>
          <w:rFonts w:ascii="Times New Roman" w:hAnsi="Times New Roman" w:cs="Times New Roman"/>
          <w:sz w:val="27"/>
          <w:szCs w:val="27"/>
        </w:rPr>
      </w:pPr>
      <w:r w:rsidRPr="00E00601">
        <w:rPr>
          <w:rFonts w:ascii="Times New Roman" w:hAnsi="Times New Roman" w:cs="Times New Roman"/>
          <w:sz w:val="27"/>
          <w:szCs w:val="27"/>
        </w:rPr>
        <w:t>П</w:t>
      </w:r>
      <w:r w:rsidR="00AB2DBA">
        <w:rPr>
          <w:rFonts w:ascii="Times New Roman" w:hAnsi="Times New Roman" w:cs="Times New Roman"/>
          <w:sz w:val="27"/>
          <w:szCs w:val="27"/>
        </w:rPr>
        <w:t>ервый заместитель председателя</w:t>
      </w:r>
    </w:p>
    <w:p w:rsidR="00044523" w:rsidRPr="00E00601" w:rsidRDefault="00AB2DBA" w:rsidP="00044523">
      <w:pPr>
        <w:pStyle w:val="a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</w:t>
      </w:r>
      <w:r w:rsidR="00044523" w:rsidRPr="00E00601">
        <w:rPr>
          <w:rFonts w:ascii="Times New Roman" w:hAnsi="Times New Roman" w:cs="Times New Roman"/>
          <w:sz w:val="27"/>
          <w:szCs w:val="27"/>
        </w:rPr>
        <w:t>омитета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044523" w:rsidRPr="00E00601">
        <w:rPr>
          <w:rFonts w:ascii="Times New Roman" w:hAnsi="Times New Roman" w:cs="Times New Roman"/>
          <w:sz w:val="27"/>
          <w:szCs w:val="27"/>
        </w:rPr>
        <w:t xml:space="preserve">по труду и занятости населения </w:t>
      </w:r>
    </w:p>
    <w:p w:rsidR="00044523" w:rsidRPr="00E00601" w:rsidRDefault="00044523" w:rsidP="00044523">
      <w:pPr>
        <w:pStyle w:val="a6"/>
        <w:jc w:val="both"/>
        <w:rPr>
          <w:rFonts w:ascii="Times New Roman" w:hAnsi="Times New Roman" w:cs="Times New Roman"/>
          <w:sz w:val="27"/>
          <w:szCs w:val="27"/>
        </w:rPr>
      </w:pPr>
      <w:r w:rsidRPr="00E00601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E00601">
        <w:rPr>
          <w:rFonts w:ascii="Times New Roman" w:hAnsi="Times New Roman" w:cs="Times New Roman"/>
          <w:sz w:val="27"/>
          <w:szCs w:val="27"/>
        </w:rPr>
        <w:tab/>
      </w:r>
      <w:r w:rsidRPr="00E00601">
        <w:rPr>
          <w:rFonts w:ascii="Times New Roman" w:hAnsi="Times New Roman" w:cs="Times New Roman"/>
          <w:sz w:val="27"/>
          <w:szCs w:val="27"/>
        </w:rPr>
        <w:tab/>
      </w:r>
      <w:r w:rsidRPr="00E00601">
        <w:rPr>
          <w:rFonts w:ascii="Times New Roman" w:hAnsi="Times New Roman" w:cs="Times New Roman"/>
          <w:sz w:val="27"/>
          <w:szCs w:val="27"/>
        </w:rPr>
        <w:tab/>
      </w:r>
      <w:r w:rsidRPr="00E00601">
        <w:rPr>
          <w:rFonts w:ascii="Times New Roman" w:hAnsi="Times New Roman" w:cs="Times New Roman"/>
          <w:sz w:val="27"/>
          <w:szCs w:val="27"/>
        </w:rPr>
        <w:tab/>
      </w:r>
      <w:r w:rsidRPr="00E00601">
        <w:rPr>
          <w:rFonts w:ascii="Times New Roman" w:hAnsi="Times New Roman" w:cs="Times New Roman"/>
          <w:sz w:val="27"/>
          <w:szCs w:val="27"/>
        </w:rPr>
        <w:tab/>
        <w:t xml:space="preserve"> </w:t>
      </w:r>
      <w:r w:rsidRPr="00E00601">
        <w:rPr>
          <w:rFonts w:ascii="Times New Roman" w:hAnsi="Times New Roman" w:cs="Times New Roman"/>
          <w:sz w:val="27"/>
          <w:szCs w:val="27"/>
        </w:rPr>
        <w:tab/>
        <w:t xml:space="preserve"> </w:t>
      </w:r>
      <w:r w:rsidRPr="00E00601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E00601">
        <w:rPr>
          <w:rFonts w:ascii="Times New Roman" w:hAnsi="Times New Roman" w:cs="Times New Roman"/>
          <w:sz w:val="27"/>
          <w:szCs w:val="27"/>
        </w:rPr>
        <w:t xml:space="preserve">  </w:t>
      </w:r>
      <w:r w:rsidR="00AB2DBA">
        <w:rPr>
          <w:rFonts w:ascii="Times New Roman" w:hAnsi="Times New Roman" w:cs="Times New Roman"/>
          <w:sz w:val="27"/>
          <w:szCs w:val="27"/>
        </w:rPr>
        <w:t xml:space="preserve">           Т.М. Котов</w:t>
      </w:r>
    </w:p>
    <w:p w:rsidR="00044523" w:rsidRPr="00E00601" w:rsidRDefault="00044523" w:rsidP="00044523">
      <w:pPr>
        <w:pStyle w:val="a6"/>
        <w:jc w:val="both"/>
        <w:rPr>
          <w:rFonts w:ascii="Times New Roman" w:hAnsi="Times New Roman" w:cs="Times New Roman"/>
          <w:sz w:val="27"/>
          <w:szCs w:val="27"/>
        </w:rPr>
        <w:sectPr w:rsidR="00044523" w:rsidRPr="00E00601" w:rsidSect="00D741D4">
          <w:pgSz w:w="11909" w:h="16834"/>
          <w:pgMar w:top="851" w:right="567" w:bottom="851" w:left="1134" w:header="0" w:footer="6" w:gutter="0"/>
          <w:cols w:space="720"/>
          <w:noEndnote/>
          <w:docGrid w:linePitch="360"/>
        </w:sectPr>
      </w:pPr>
    </w:p>
    <w:p w:rsidR="00044523" w:rsidRDefault="00044523" w:rsidP="0004452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044523" w:rsidRDefault="00044523" w:rsidP="0004452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044523" w:rsidRPr="009B1511" w:rsidRDefault="00044523" w:rsidP="00044523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 w:rsidRPr="00BF3491">
        <w:rPr>
          <w:rFonts w:ascii="Times New Roman" w:hAnsi="Times New Roman" w:cs="Times New Roman"/>
          <w:sz w:val="27"/>
          <w:szCs w:val="27"/>
        </w:rPr>
        <w:t xml:space="preserve">областного закона </w:t>
      </w:r>
      <w:r w:rsidR="00897543" w:rsidRPr="00897543">
        <w:rPr>
          <w:rFonts w:ascii="Times New Roman" w:hAnsi="Times New Roman" w:cs="Times New Roman"/>
          <w:sz w:val="27"/>
          <w:szCs w:val="27"/>
        </w:rPr>
        <w:t>«О внесении изменений в преамбулу</w:t>
      </w:r>
      <w:r w:rsidR="0083076E">
        <w:rPr>
          <w:rFonts w:ascii="Times New Roman" w:hAnsi="Times New Roman" w:cs="Times New Roman"/>
          <w:sz w:val="27"/>
          <w:szCs w:val="27"/>
        </w:rPr>
        <w:t xml:space="preserve"> и статью</w:t>
      </w:r>
      <w:r w:rsidR="00897543" w:rsidRPr="00897543">
        <w:rPr>
          <w:rFonts w:ascii="Times New Roman" w:hAnsi="Times New Roman" w:cs="Times New Roman"/>
          <w:sz w:val="27"/>
          <w:szCs w:val="27"/>
        </w:rPr>
        <w:t xml:space="preserve"> 2 областного закона «О квотировании рабочих мест для трудоустройства инвалидов в Ленинградской области»</w:t>
      </w:r>
    </w:p>
    <w:p w:rsidR="00044523" w:rsidRPr="00AB39D0" w:rsidRDefault="00044523" w:rsidP="00044523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</w:p>
    <w:p w:rsidR="00044523" w:rsidRPr="00392B1A" w:rsidRDefault="00044523" w:rsidP="00044523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44523" w:rsidRPr="00F6356C" w:rsidRDefault="00044523" w:rsidP="0004452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F6356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Правовую основу областного закона </w:t>
      </w:r>
      <w:r w:rsidR="0083076E" w:rsidRPr="0083076E">
        <w:rPr>
          <w:rFonts w:ascii="Times New Roman" w:eastAsia="Times New Roman" w:hAnsi="Times New Roman" w:cs="Times New Roman"/>
          <w:color w:val="auto"/>
          <w:sz w:val="28"/>
          <w:szCs w:val="28"/>
        </w:rPr>
        <w:t>«О внесении изменений в преамбулу и статью 2 областного закона «О квотировании рабочих мест для трудоустройства инвалидов в Ленинградской области»</w:t>
      </w:r>
      <w:r w:rsidRPr="00F6356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Pr="00F6356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составляют:</w:t>
      </w:r>
    </w:p>
    <w:p w:rsidR="00044523" w:rsidRPr="00F6356C" w:rsidRDefault="00044523" w:rsidP="00044523">
      <w:pPr>
        <w:pStyle w:val="a9"/>
        <w:widowControl/>
        <w:numPr>
          <w:ilvl w:val="0"/>
          <w:numId w:val="20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F6356C">
        <w:rPr>
          <w:rFonts w:ascii="Times New Roman" w:hAnsi="Times New Roman" w:cs="Times New Roman"/>
          <w:color w:val="auto"/>
          <w:sz w:val="28"/>
          <w:szCs w:val="28"/>
          <w:lang w:bidi="ar-SA"/>
        </w:rPr>
        <w:t>Федеральный закон от 12 декабря 2023 года № 565-ФЗ «О занятости населения в Российской Федерации».</w:t>
      </w:r>
    </w:p>
    <w:p w:rsidR="00044523" w:rsidRPr="00F6356C" w:rsidRDefault="00044523" w:rsidP="00044523">
      <w:pPr>
        <w:pStyle w:val="a9"/>
        <w:numPr>
          <w:ilvl w:val="0"/>
          <w:numId w:val="20"/>
        </w:numPr>
        <w:ind w:left="0"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B17FC8">
        <w:rPr>
          <w:rFonts w:ascii="Times New Roman" w:hAnsi="Times New Roman" w:cs="Times New Roman"/>
          <w:color w:val="auto"/>
          <w:sz w:val="28"/>
          <w:szCs w:val="28"/>
        </w:rPr>
        <w:t>Закон Российской Федерации от 19 апреля 1991 года № 1032-1 «О занятости населения в Российской Федерации»</w:t>
      </w:r>
      <w:r w:rsidRPr="00F6356C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044523" w:rsidRPr="001B70CD" w:rsidRDefault="00044523" w:rsidP="00044523">
      <w:pPr>
        <w:widowControl/>
        <w:tabs>
          <w:tab w:val="left" w:pos="851"/>
          <w:tab w:val="left" w:pos="993"/>
        </w:tabs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044523" w:rsidRPr="001B70CD" w:rsidRDefault="00044523" w:rsidP="00044523">
      <w:pPr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AB2DBA" w:rsidRPr="00AB2DBA" w:rsidRDefault="00AB2DBA" w:rsidP="00AB2DB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B2DBA">
        <w:rPr>
          <w:rFonts w:ascii="Times New Roman" w:eastAsia="Times New Roman" w:hAnsi="Times New Roman" w:cs="Times New Roman"/>
          <w:sz w:val="28"/>
          <w:szCs w:val="28"/>
          <w:lang w:bidi="ar-SA"/>
        </w:rPr>
        <w:t>Первый заместитель председателя</w:t>
      </w:r>
    </w:p>
    <w:p w:rsidR="00AB2DBA" w:rsidRPr="00AB2DBA" w:rsidRDefault="00AB2DBA" w:rsidP="00AB2DB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B2DB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комитета по труду и занятости населения </w:t>
      </w:r>
    </w:p>
    <w:p w:rsidR="00AB2DBA" w:rsidRPr="00AB2DBA" w:rsidRDefault="00AB2DBA" w:rsidP="00AB2DB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B2DBA">
        <w:rPr>
          <w:rFonts w:ascii="Times New Roman" w:eastAsia="Times New Roman" w:hAnsi="Times New Roman" w:cs="Times New Roman"/>
          <w:sz w:val="28"/>
          <w:szCs w:val="28"/>
          <w:lang w:bidi="ar-SA"/>
        </w:rPr>
        <w:t>Ленинградской области</w:t>
      </w:r>
      <w:r w:rsidRPr="00AB2DBA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AB2DBA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            </w:t>
      </w:r>
      <w:r w:rsidRPr="00AB2DB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Т.М. Котов</w:t>
      </w:r>
    </w:p>
    <w:p w:rsidR="00044523" w:rsidRPr="005E2173" w:rsidRDefault="00044523" w:rsidP="0004452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44523" w:rsidRDefault="00044523" w:rsidP="00044523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044523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044523" w:rsidRPr="00FC70C1" w:rsidRDefault="00044523" w:rsidP="0004452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044523" w:rsidRPr="009B1511" w:rsidRDefault="00044523" w:rsidP="00044523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Pr="00392B1A">
        <w:rPr>
          <w:rFonts w:ascii="Times New Roman" w:hAnsi="Times New Roman" w:cs="Times New Roman"/>
          <w:sz w:val="28"/>
          <w:szCs w:val="28"/>
        </w:rPr>
        <w:t>законов и иных действующих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392B1A">
        <w:rPr>
          <w:rFonts w:ascii="Times New Roman" w:hAnsi="Times New Roman" w:cs="Times New Roman"/>
          <w:sz w:val="28"/>
          <w:szCs w:val="28"/>
        </w:rPr>
        <w:t>, отмены, изменения и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392B1A">
        <w:rPr>
          <w:rFonts w:ascii="Times New Roman" w:hAnsi="Times New Roman" w:cs="Times New Roman"/>
          <w:sz w:val="28"/>
          <w:szCs w:val="28"/>
        </w:rPr>
        <w:t xml:space="preserve"> дополнения которых потребует принятие </w:t>
      </w:r>
      <w:r w:rsidRPr="00BF3491">
        <w:rPr>
          <w:rFonts w:ascii="Times New Roman" w:hAnsi="Times New Roman" w:cs="Times New Roman"/>
          <w:sz w:val="27"/>
          <w:szCs w:val="27"/>
        </w:rPr>
        <w:t xml:space="preserve">областного закона </w:t>
      </w:r>
      <w:r w:rsidR="0083076E" w:rsidRPr="0083076E">
        <w:rPr>
          <w:rFonts w:ascii="Times New Roman" w:hAnsi="Times New Roman" w:cs="Times New Roman"/>
          <w:sz w:val="27"/>
          <w:szCs w:val="27"/>
        </w:rPr>
        <w:t>«О внесении изменений в преамбулу и статью 2 областного закона «О квотировании рабочих мест для трудоустройства инвалидов в Ленинградской области»</w:t>
      </w:r>
    </w:p>
    <w:p w:rsidR="00044523" w:rsidRPr="009B1511" w:rsidRDefault="00044523" w:rsidP="00044523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</w:p>
    <w:p w:rsidR="00044523" w:rsidRPr="00CC66C5" w:rsidRDefault="00044523" w:rsidP="00044523">
      <w:pPr>
        <w:pStyle w:val="a6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92B1A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076E" w:rsidRPr="0083076E">
        <w:rPr>
          <w:rFonts w:ascii="Times New Roman" w:hAnsi="Times New Roman" w:cs="Times New Roman"/>
          <w:sz w:val="27"/>
          <w:szCs w:val="27"/>
        </w:rPr>
        <w:t>«О внесении изменений в преамбулу и статью 2 областного закона «О квотировании рабочих мест для трудоустройства инвалидов в Ленинградской области»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CC66C5">
        <w:rPr>
          <w:rFonts w:ascii="Times New Roman" w:hAnsi="Times New Roman" w:cs="Times New Roman"/>
          <w:sz w:val="27"/>
          <w:szCs w:val="27"/>
        </w:rPr>
        <w:t>не потребует отмены, изменения или дополнения действующих на территории Ленинградской области нормативных правовых актов.</w:t>
      </w:r>
    </w:p>
    <w:p w:rsidR="00044523" w:rsidRPr="00240952" w:rsidRDefault="00044523" w:rsidP="0004452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523" w:rsidRPr="00B07CC8" w:rsidRDefault="00044523" w:rsidP="0004452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523" w:rsidRDefault="00044523" w:rsidP="0004452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DBA" w:rsidRPr="00AB2DBA" w:rsidRDefault="00AB2DBA" w:rsidP="00AB2D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B2DBA">
        <w:rPr>
          <w:rFonts w:ascii="Times New Roman" w:hAnsi="Times New Roman" w:cs="Times New Roman"/>
          <w:sz w:val="28"/>
          <w:szCs w:val="28"/>
        </w:rPr>
        <w:t>Первый заместитель председателя</w:t>
      </w:r>
    </w:p>
    <w:p w:rsidR="00AB2DBA" w:rsidRPr="00AB2DBA" w:rsidRDefault="00AB2DBA" w:rsidP="00AB2D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B2DBA">
        <w:rPr>
          <w:rFonts w:ascii="Times New Roman" w:hAnsi="Times New Roman" w:cs="Times New Roman"/>
          <w:sz w:val="28"/>
          <w:szCs w:val="28"/>
        </w:rPr>
        <w:t xml:space="preserve">комитета по труду и занятости населения </w:t>
      </w:r>
    </w:p>
    <w:p w:rsidR="00AB2DBA" w:rsidRPr="00AB2DBA" w:rsidRDefault="00AB2DBA" w:rsidP="00AB2D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B2DBA">
        <w:rPr>
          <w:rFonts w:ascii="Times New Roman" w:hAnsi="Times New Roman" w:cs="Times New Roman"/>
          <w:sz w:val="28"/>
          <w:szCs w:val="28"/>
        </w:rPr>
        <w:t>Ленинградской об</w:t>
      </w:r>
      <w:r>
        <w:rPr>
          <w:rFonts w:ascii="Times New Roman" w:hAnsi="Times New Roman" w:cs="Times New Roman"/>
          <w:sz w:val="28"/>
          <w:szCs w:val="28"/>
        </w:rPr>
        <w:t>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AB2DBA">
        <w:rPr>
          <w:rFonts w:ascii="Times New Roman" w:hAnsi="Times New Roman" w:cs="Times New Roman"/>
          <w:sz w:val="28"/>
          <w:szCs w:val="28"/>
        </w:rPr>
        <w:t xml:space="preserve">        Т.М. Котов</w:t>
      </w:r>
    </w:p>
    <w:p w:rsidR="00044523" w:rsidRDefault="00044523" w:rsidP="00044523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044523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044523" w:rsidRPr="00FC70C1" w:rsidRDefault="00044523" w:rsidP="00044523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044523" w:rsidRPr="00B07CC8" w:rsidRDefault="00044523" w:rsidP="00044523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 w:rsidRPr="00392B1A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392B1A">
        <w:rPr>
          <w:rFonts w:ascii="Times New Roman" w:hAnsi="Times New Roman" w:cs="Times New Roman"/>
          <w:sz w:val="28"/>
          <w:szCs w:val="28"/>
        </w:rPr>
        <w:t>, принятие которых необходимо для реализации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076E" w:rsidRPr="0083076E">
        <w:rPr>
          <w:rFonts w:ascii="Times New Roman" w:hAnsi="Times New Roman" w:cs="Times New Roman"/>
          <w:sz w:val="27"/>
          <w:szCs w:val="27"/>
        </w:rPr>
        <w:t>«О внесении изменений в преамбулу и статью 2 областного закона «О квотировании рабочих мест для трудоустройства инвалидов в Ленинградской области»</w:t>
      </w:r>
    </w:p>
    <w:p w:rsidR="00044523" w:rsidRPr="00392B1A" w:rsidRDefault="00044523" w:rsidP="00044523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44523" w:rsidRPr="00B07CC8" w:rsidRDefault="00044523" w:rsidP="00044523">
      <w:pPr>
        <w:pStyle w:val="a6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076E" w:rsidRPr="0083076E">
        <w:rPr>
          <w:rFonts w:ascii="Times New Roman" w:hAnsi="Times New Roman" w:cs="Times New Roman"/>
          <w:sz w:val="27"/>
          <w:szCs w:val="27"/>
        </w:rPr>
        <w:t>«О внесении изменений в преамбулу и статью 2 областного закона «О квотировании рабочих мест для трудоустройства инвалидов в Ленинградской области»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 xml:space="preserve">не потребуется разработка </w:t>
      </w:r>
      <w:r>
        <w:rPr>
          <w:rFonts w:ascii="Times New Roman" w:hAnsi="Times New Roman" w:cs="Times New Roman"/>
          <w:sz w:val="28"/>
          <w:szCs w:val="28"/>
        </w:rPr>
        <w:t xml:space="preserve">и принятие </w:t>
      </w:r>
      <w:r w:rsidRPr="00392B1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овых нормативных правовых актов.</w:t>
      </w:r>
    </w:p>
    <w:p w:rsidR="00044523" w:rsidRDefault="00044523" w:rsidP="0004452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523" w:rsidRDefault="00044523" w:rsidP="0004452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DBA" w:rsidRDefault="00044523" w:rsidP="0004452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E2173">
        <w:rPr>
          <w:rFonts w:ascii="Times New Roman" w:hAnsi="Times New Roman" w:cs="Times New Roman"/>
          <w:sz w:val="28"/>
          <w:szCs w:val="28"/>
        </w:rPr>
        <w:t>П</w:t>
      </w:r>
      <w:r w:rsidR="00AB2DBA">
        <w:rPr>
          <w:rFonts w:ascii="Times New Roman" w:hAnsi="Times New Roman" w:cs="Times New Roman"/>
          <w:sz w:val="28"/>
          <w:szCs w:val="28"/>
        </w:rPr>
        <w:t>ервый заместитель председателя</w:t>
      </w:r>
    </w:p>
    <w:p w:rsidR="00044523" w:rsidRPr="005E2173" w:rsidRDefault="00AB2DBA" w:rsidP="0004452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44523" w:rsidRPr="005E2173">
        <w:rPr>
          <w:rFonts w:ascii="Times New Roman" w:hAnsi="Times New Roman" w:cs="Times New Roman"/>
          <w:sz w:val="28"/>
          <w:szCs w:val="28"/>
        </w:rPr>
        <w:t>омитета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4523" w:rsidRPr="005E2173"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044523" w:rsidRPr="005E2173" w:rsidRDefault="00044523" w:rsidP="0004452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E217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E2173">
        <w:rPr>
          <w:rFonts w:ascii="Times New Roman" w:hAnsi="Times New Roman" w:cs="Times New Roman"/>
          <w:sz w:val="28"/>
          <w:szCs w:val="28"/>
        </w:rPr>
        <w:tab/>
      </w:r>
      <w:r w:rsidRPr="005E2173">
        <w:rPr>
          <w:rFonts w:ascii="Times New Roman" w:hAnsi="Times New Roman" w:cs="Times New Roman"/>
          <w:sz w:val="28"/>
          <w:szCs w:val="28"/>
        </w:rPr>
        <w:tab/>
      </w:r>
      <w:r w:rsidRPr="005E2173">
        <w:rPr>
          <w:rFonts w:ascii="Times New Roman" w:hAnsi="Times New Roman" w:cs="Times New Roman"/>
          <w:sz w:val="28"/>
          <w:szCs w:val="28"/>
        </w:rPr>
        <w:tab/>
      </w:r>
      <w:r w:rsidRPr="005E2173">
        <w:rPr>
          <w:rFonts w:ascii="Times New Roman" w:hAnsi="Times New Roman" w:cs="Times New Roman"/>
          <w:sz w:val="28"/>
          <w:szCs w:val="28"/>
        </w:rPr>
        <w:tab/>
      </w:r>
      <w:r w:rsidRPr="005E2173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5E2173">
        <w:rPr>
          <w:rFonts w:ascii="Times New Roman" w:hAnsi="Times New Roman" w:cs="Times New Roman"/>
          <w:sz w:val="28"/>
          <w:szCs w:val="28"/>
        </w:rPr>
        <w:t xml:space="preserve">   </w:t>
      </w:r>
      <w:r w:rsidR="00AB2DBA">
        <w:rPr>
          <w:rFonts w:ascii="Times New Roman" w:hAnsi="Times New Roman" w:cs="Times New Roman"/>
          <w:sz w:val="28"/>
          <w:szCs w:val="28"/>
        </w:rPr>
        <w:t xml:space="preserve">       </w:t>
      </w:r>
      <w:r w:rsidRPr="005E2173">
        <w:rPr>
          <w:rFonts w:ascii="Times New Roman" w:hAnsi="Times New Roman" w:cs="Times New Roman"/>
          <w:sz w:val="28"/>
          <w:szCs w:val="28"/>
        </w:rPr>
        <w:t xml:space="preserve">    </w:t>
      </w:r>
      <w:r w:rsidR="00AB2DBA">
        <w:rPr>
          <w:rFonts w:ascii="Times New Roman" w:hAnsi="Times New Roman" w:cs="Times New Roman"/>
          <w:sz w:val="28"/>
          <w:szCs w:val="28"/>
        </w:rPr>
        <w:t>Т.М. Котов</w:t>
      </w:r>
    </w:p>
    <w:p w:rsidR="00044523" w:rsidRDefault="00044523" w:rsidP="00044523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  <w:sectPr w:rsidR="00044523" w:rsidSect="005E2173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044523" w:rsidRPr="00FC70C1" w:rsidRDefault="00044523" w:rsidP="00044523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044523" w:rsidRPr="009B1511" w:rsidRDefault="00044523" w:rsidP="00044523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83076E" w:rsidRPr="0083076E">
        <w:rPr>
          <w:rFonts w:ascii="Times New Roman" w:hAnsi="Times New Roman" w:cs="Times New Roman"/>
          <w:sz w:val="27"/>
          <w:szCs w:val="27"/>
        </w:rPr>
        <w:t>«О внесении изменений в преамбулу и статью 2 областного закона «О квотировании рабочих мест для трудоустройства инвалидов в Ленинградской области»</w:t>
      </w:r>
    </w:p>
    <w:p w:rsidR="00044523" w:rsidRPr="00392B1A" w:rsidRDefault="00044523" w:rsidP="0004452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044523" w:rsidRPr="00AD141A" w:rsidRDefault="00044523" w:rsidP="00044523">
      <w:pPr>
        <w:pStyle w:val="a6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Принятие областного закона </w:t>
      </w:r>
      <w:r w:rsidR="0083076E" w:rsidRPr="0083076E">
        <w:rPr>
          <w:rFonts w:ascii="Times New Roman" w:hAnsi="Times New Roman" w:cs="Times New Roman"/>
          <w:sz w:val="27"/>
          <w:szCs w:val="27"/>
        </w:rPr>
        <w:t>«О внесении изменений в преамбулу и статью 2 областного закона «О квотировании рабочих мест для трудоустройства инвалидов в Ленинградской области»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не потребует дополнительного финансирования из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областного </w:t>
      </w: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бюджета Ленинградской области.</w:t>
      </w:r>
    </w:p>
    <w:p w:rsidR="00044523" w:rsidRDefault="00044523" w:rsidP="0004452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523" w:rsidRDefault="00044523" w:rsidP="0004452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2DBA" w:rsidRPr="00AB2DBA" w:rsidRDefault="00AB2DBA" w:rsidP="00AB2DBA">
      <w:pPr>
        <w:jc w:val="both"/>
        <w:rPr>
          <w:rFonts w:ascii="Times New Roman" w:hAnsi="Times New Roman" w:cs="Times New Roman"/>
          <w:sz w:val="27"/>
          <w:szCs w:val="27"/>
        </w:rPr>
      </w:pPr>
      <w:r w:rsidRPr="00AB2DBA">
        <w:rPr>
          <w:rFonts w:ascii="Times New Roman" w:hAnsi="Times New Roman" w:cs="Times New Roman"/>
          <w:sz w:val="27"/>
          <w:szCs w:val="27"/>
        </w:rPr>
        <w:t>Первый заместитель председателя</w:t>
      </w:r>
    </w:p>
    <w:p w:rsidR="00AB2DBA" w:rsidRPr="00AB2DBA" w:rsidRDefault="00AB2DBA" w:rsidP="00AB2DBA">
      <w:pPr>
        <w:jc w:val="both"/>
        <w:rPr>
          <w:rFonts w:ascii="Times New Roman" w:hAnsi="Times New Roman" w:cs="Times New Roman"/>
          <w:sz w:val="27"/>
          <w:szCs w:val="27"/>
        </w:rPr>
      </w:pPr>
      <w:r w:rsidRPr="00AB2DBA">
        <w:rPr>
          <w:rFonts w:ascii="Times New Roman" w:hAnsi="Times New Roman" w:cs="Times New Roman"/>
          <w:sz w:val="27"/>
          <w:szCs w:val="27"/>
        </w:rPr>
        <w:t xml:space="preserve">комитета по труду и занятости населения </w:t>
      </w:r>
    </w:p>
    <w:p w:rsidR="00044523" w:rsidRDefault="00AB2DBA" w:rsidP="00AB2DBA">
      <w:pPr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B2DBA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AB2DBA">
        <w:rPr>
          <w:rFonts w:ascii="Times New Roman" w:hAnsi="Times New Roman" w:cs="Times New Roman"/>
          <w:sz w:val="27"/>
          <w:szCs w:val="27"/>
        </w:rPr>
        <w:tab/>
      </w:r>
      <w:r w:rsidRPr="00AB2DBA">
        <w:rPr>
          <w:rFonts w:ascii="Times New Roman" w:hAnsi="Times New Roman" w:cs="Times New Roman"/>
          <w:sz w:val="27"/>
          <w:szCs w:val="27"/>
        </w:rPr>
        <w:tab/>
      </w:r>
      <w:r w:rsidRPr="00AB2DBA">
        <w:rPr>
          <w:rFonts w:ascii="Times New Roman" w:hAnsi="Times New Roman" w:cs="Times New Roman"/>
          <w:sz w:val="27"/>
          <w:szCs w:val="27"/>
        </w:rPr>
        <w:tab/>
      </w:r>
      <w:r w:rsidRPr="00AB2DBA">
        <w:rPr>
          <w:rFonts w:ascii="Times New Roman" w:hAnsi="Times New Roman" w:cs="Times New Roman"/>
          <w:sz w:val="27"/>
          <w:szCs w:val="27"/>
        </w:rPr>
        <w:tab/>
      </w:r>
      <w:r w:rsidRPr="00AB2DBA">
        <w:rPr>
          <w:rFonts w:ascii="Times New Roman" w:hAnsi="Times New Roman" w:cs="Times New Roman"/>
          <w:sz w:val="27"/>
          <w:szCs w:val="27"/>
        </w:rPr>
        <w:tab/>
        <w:t xml:space="preserve"> </w:t>
      </w:r>
      <w:r w:rsidRPr="00AB2DBA">
        <w:rPr>
          <w:rFonts w:ascii="Times New Roman" w:hAnsi="Times New Roman" w:cs="Times New Roman"/>
          <w:sz w:val="27"/>
          <w:szCs w:val="27"/>
        </w:rPr>
        <w:tab/>
        <w:t xml:space="preserve"> </w:t>
      </w:r>
      <w:r w:rsidRPr="00AB2DBA">
        <w:rPr>
          <w:rFonts w:ascii="Times New Roman" w:hAnsi="Times New Roman" w:cs="Times New Roman"/>
          <w:sz w:val="27"/>
          <w:szCs w:val="27"/>
        </w:rPr>
        <w:tab/>
        <w:t xml:space="preserve">                          Т.М. Котов</w:t>
      </w:r>
    </w:p>
    <w:sectPr w:rsidR="00044523" w:rsidSect="00C96AE7">
      <w:pgSz w:w="11909" w:h="16834"/>
      <w:pgMar w:top="907" w:right="567" w:bottom="90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3F" w:rsidRDefault="00CA633F">
      <w:r>
        <w:separator/>
      </w:r>
    </w:p>
  </w:endnote>
  <w:endnote w:type="continuationSeparator" w:id="0">
    <w:p w:rsidR="00CA633F" w:rsidRDefault="00CA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3F" w:rsidRDefault="00CA633F"/>
  </w:footnote>
  <w:footnote w:type="continuationSeparator" w:id="0">
    <w:p w:rsidR="00CA633F" w:rsidRDefault="00CA633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A74BB8"/>
    <w:multiLevelType w:val="hybridMultilevel"/>
    <w:tmpl w:val="F0F44A64"/>
    <w:lvl w:ilvl="0" w:tplc="00FAF3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7C3716"/>
    <w:multiLevelType w:val="hybridMultilevel"/>
    <w:tmpl w:val="FD4E2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2347D4"/>
    <w:multiLevelType w:val="hybridMultilevel"/>
    <w:tmpl w:val="737E4678"/>
    <w:lvl w:ilvl="0" w:tplc="953E11AC">
      <w:start w:val="1"/>
      <w:numFmt w:val="decimal"/>
      <w:lvlText w:val="%1.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6">
    <w:nsid w:val="276226B3"/>
    <w:multiLevelType w:val="hybridMultilevel"/>
    <w:tmpl w:val="4A586B76"/>
    <w:lvl w:ilvl="0" w:tplc="6A666D58">
      <w:start w:val="1"/>
      <w:numFmt w:val="decimal"/>
      <w:lvlText w:val="%1."/>
      <w:lvlJc w:val="left"/>
      <w:pPr>
        <w:ind w:left="1669" w:hanging="9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666F8B"/>
    <w:multiLevelType w:val="hybridMultilevel"/>
    <w:tmpl w:val="2CE4795C"/>
    <w:lvl w:ilvl="0" w:tplc="4C3E3F7E">
      <w:start w:val="1"/>
      <w:numFmt w:val="decimal"/>
      <w:lvlText w:val="%1)"/>
      <w:lvlJc w:val="left"/>
      <w:pPr>
        <w:ind w:left="100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981AB6"/>
    <w:multiLevelType w:val="hybridMultilevel"/>
    <w:tmpl w:val="CAEAFADA"/>
    <w:lvl w:ilvl="0" w:tplc="E52446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57A41D1"/>
    <w:multiLevelType w:val="hybridMultilevel"/>
    <w:tmpl w:val="12F24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406590A"/>
    <w:multiLevelType w:val="hybridMultilevel"/>
    <w:tmpl w:val="7C7E63AC"/>
    <w:lvl w:ilvl="0" w:tplc="57EEAD4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8257413"/>
    <w:multiLevelType w:val="hybridMultilevel"/>
    <w:tmpl w:val="F0F44A64"/>
    <w:lvl w:ilvl="0" w:tplc="00FAF3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14"/>
  </w:num>
  <w:num w:numId="2">
    <w:abstractNumId w:val="3"/>
  </w:num>
  <w:num w:numId="3">
    <w:abstractNumId w:val="8"/>
  </w:num>
  <w:num w:numId="4">
    <w:abstractNumId w:val="0"/>
  </w:num>
  <w:num w:numId="5">
    <w:abstractNumId w:val="17"/>
  </w:num>
  <w:num w:numId="6">
    <w:abstractNumId w:val="15"/>
  </w:num>
  <w:num w:numId="7">
    <w:abstractNumId w:val="10"/>
  </w:num>
  <w:num w:numId="8">
    <w:abstractNumId w:val="11"/>
  </w:num>
  <w:num w:numId="9">
    <w:abstractNumId w:val="2"/>
  </w:num>
  <w:num w:numId="10">
    <w:abstractNumId w:val="12"/>
  </w:num>
  <w:num w:numId="11">
    <w:abstractNumId w:val="16"/>
  </w:num>
  <w:num w:numId="12">
    <w:abstractNumId w:val="7"/>
  </w:num>
  <w:num w:numId="13">
    <w:abstractNumId w:val="5"/>
  </w:num>
  <w:num w:numId="14">
    <w:abstractNumId w:val="18"/>
  </w:num>
  <w:num w:numId="15">
    <w:abstractNumId w:val="1"/>
  </w:num>
  <w:num w:numId="16">
    <w:abstractNumId w:val="9"/>
  </w:num>
  <w:num w:numId="17">
    <w:abstractNumId w:val="19"/>
  </w:num>
  <w:num w:numId="18">
    <w:abstractNumId w:val="4"/>
  </w:num>
  <w:num w:numId="19">
    <w:abstractNumId w:val="13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277A"/>
    <w:rsid w:val="00003E74"/>
    <w:rsid w:val="00024B5C"/>
    <w:rsid w:val="00024FB0"/>
    <w:rsid w:val="00030799"/>
    <w:rsid w:val="00030F1B"/>
    <w:rsid w:val="0003237A"/>
    <w:rsid w:val="00035107"/>
    <w:rsid w:val="00035D24"/>
    <w:rsid w:val="000366A9"/>
    <w:rsid w:val="00037F80"/>
    <w:rsid w:val="00042011"/>
    <w:rsid w:val="00043E9E"/>
    <w:rsid w:val="00044523"/>
    <w:rsid w:val="00046CC7"/>
    <w:rsid w:val="00047FDD"/>
    <w:rsid w:val="000519EC"/>
    <w:rsid w:val="000549F2"/>
    <w:rsid w:val="00054C07"/>
    <w:rsid w:val="0005525A"/>
    <w:rsid w:val="0005544F"/>
    <w:rsid w:val="00055A0E"/>
    <w:rsid w:val="000601EE"/>
    <w:rsid w:val="00070C99"/>
    <w:rsid w:val="00070FF6"/>
    <w:rsid w:val="0009408F"/>
    <w:rsid w:val="000971D5"/>
    <w:rsid w:val="000A14CF"/>
    <w:rsid w:val="000A3399"/>
    <w:rsid w:val="000A3A49"/>
    <w:rsid w:val="000B236A"/>
    <w:rsid w:val="000B2F9F"/>
    <w:rsid w:val="000C3C06"/>
    <w:rsid w:val="000D1A8D"/>
    <w:rsid w:val="000E1E33"/>
    <w:rsid w:val="000E4073"/>
    <w:rsid w:val="000E6A57"/>
    <w:rsid w:val="000F09A2"/>
    <w:rsid w:val="000F3B06"/>
    <w:rsid w:val="000F600B"/>
    <w:rsid w:val="00102CA4"/>
    <w:rsid w:val="00103912"/>
    <w:rsid w:val="00103F07"/>
    <w:rsid w:val="00105437"/>
    <w:rsid w:val="00112C69"/>
    <w:rsid w:val="0012219D"/>
    <w:rsid w:val="001236DA"/>
    <w:rsid w:val="00126289"/>
    <w:rsid w:val="00127761"/>
    <w:rsid w:val="00130FAA"/>
    <w:rsid w:val="00131B3E"/>
    <w:rsid w:val="00150E4A"/>
    <w:rsid w:val="0015473A"/>
    <w:rsid w:val="00161E76"/>
    <w:rsid w:val="00162AF7"/>
    <w:rsid w:val="0017688A"/>
    <w:rsid w:val="00182450"/>
    <w:rsid w:val="001827A0"/>
    <w:rsid w:val="0018392C"/>
    <w:rsid w:val="0018428C"/>
    <w:rsid w:val="00193E9C"/>
    <w:rsid w:val="001A2815"/>
    <w:rsid w:val="001A51FB"/>
    <w:rsid w:val="001B2CC9"/>
    <w:rsid w:val="001B70CD"/>
    <w:rsid w:val="001C1C48"/>
    <w:rsid w:val="001C3E26"/>
    <w:rsid w:val="001C5928"/>
    <w:rsid w:val="001C66EF"/>
    <w:rsid w:val="001E53E1"/>
    <w:rsid w:val="001F0F4B"/>
    <w:rsid w:val="001F190B"/>
    <w:rsid w:val="001F3D6E"/>
    <w:rsid w:val="0020729D"/>
    <w:rsid w:val="002077AF"/>
    <w:rsid w:val="00240952"/>
    <w:rsid w:val="00244115"/>
    <w:rsid w:val="00245E6C"/>
    <w:rsid w:val="00251EB2"/>
    <w:rsid w:val="00262236"/>
    <w:rsid w:val="002664D6"/>
    <w:rsid w:val="0027198A"/>
    <w:rsid w:val="00271A83"/>
    <w:rsid w:val="002721B7"/>
    <w:rsid w:val="00272CB7"/>
    <w:rsid w:val="00274290"/>
    <w:rsid w:val="0028081B"/>
    <w:rsid w:val="00280950"/>
    <w:rsid w:val="00285A9E"/>
    <w:rsid w:val="002A2153"/>
    <w:rsid w:val="002A6DAC"/>
    <w:rsid w:val="002B0C31"/>
    <w:rsid w:val="002B4787"/>
    <w:rsid w:val="002C1077"/>
    <w:rsid w:val="002C3EA1"/>
    <w:rsid w:val="002C706A"/>
    <w:rsid w:val="002D5654"/>
    <w:rsid w:val="002D57F4"/>
    <w:rsid w:val="002D6AC4"/>
    <w:rsid w:val="002E1349"/>
    <w:rsid w:val="002E169C"/>
    <w:rsid w:val="002E3AB2"/>
    <w:rsid w:val="002F3703"/>
    <w:rsid w:val="002F474A"/>
    <w:rsid w:val="002F7990"/>
    <w:rsid w:val="00304836"/>
    <w:rsid w:val="00310AF9"/>
    <w:rsid w:val="00312600"/>
    <w:rsid w:val="00312B31"/>
    <w:rsid w:val="00321128"/>
    <w:rsid w:val="00322DE0"/>
    <w:rsid w:val="00336D69"/>
    <w:rsid w:val="00337F7F"/>
    <w:rsid w:val="00342D6A"/>
    <w:rsid w:val="00345C33"/>
    <w:rsid w:val="0034695A"/>
    <w:rsid w:val="003519D4"/>
    <w:rsid w:val="00351D2F"/>
    <w:rsid w:val="00360752"/>
    <w:rsid w:val="0037431D"/>
    <w:rsid w:val="00375DD3"/>
    <w:rsid w:val="00381614"/>
    <w:rsid w:val="00384D47"/>
    <w:rsid w:val="00386347"/>
    <w:rsid w:val="00392B1A"/>
    <w:rsid w:val="00394A1E"/>
    <w:rsid w:val="003A5C60"/>
    <w:rsid w:val="003B1E8B"/>
    <w:rsid w:val="003B6B0D"/>
    <w:rsid w:val="003C309B"/>
    <w:rsid w:val="003C325C"/>
    <w:rsid w:val="003C35AE"/>
    <w:rsid w:val="003C5330"/>
    <w:rsid w:val="003E08CE"/>
    <w:rsid w:val="003F1DCF"/>
    <w:rsid w:val="003F5AD4"/>
    <w:rsid w:val="004009EF"/>
    <w:rsid w:val="004009FD"/>
    <w:rsid w:val="00402871"/>
    <w:rsid w:val="00402A9A"/>
    <w:rsid w:val="00404234"/>
    <w:rsid w:val="00405729"/>
    <w:rsid w:val="00412787"/>
    <w:rsid w:val="0041441B"/>
    <w:rsid w:val="00421D5B"/>
    <w:rsid w:val="004235A9"/>
    <w:rsid w:val="004276DE"/>
    <w:rsid w:val="00434D10"/>
    <w:rsid w:val="004448CB"/>
    <w:rsid w:val="00444EDB"/>
    <w:rsid w:val="00450B42"/>
    <w:rsid w:val="00452241"/>
    <w:rsid w:val="00452FEA"/>
    <w:rsid w:val="004600DA"/>
    <w:rsid w:val="00463DB7"/>
    <w:rsid w:val="004749A5"/>
    <w:rsid w:val="004760CC"/>
    <w:rsid w:val="00476B18"/>
    <w:rsid w:val="00477FCB"/>
    <w:rsid w:val="004809C4"/>
    <w:rsid w:val="00482331"/>
    <w:rsid w:val="00485829"/>
    <w:rsid w:val="004866CB"/>
    <w:rsid w:val="0049209F"/>
    <w:rsid w:val="004921C6"/>
    <w:rsid w:val="0049396F"/>
    <w:rsid w:val="00493DE9"/>
    <w:rsid w:val="0049480A"/>
    <w:rsid w:val="004A43A5"/>
    <w:rsid w:val="004B28E4"/>
    <w:rsid w:val="004B2B7B"/>
    <w:rsid w:val="004B4EC4"/>
    <w:rsid w:val="004C3C18"/>
    <w:rsid w:val="004C3D35"/>
    <w:rsid w:val="004C6A11"/>
    <w:rsid w:val="004C6B7A"/>
    <w:rsid w:val="004C7D8E"/>
    <w:rsid w:val="004D0CF2"/>
    <w:rsid w:val="004D19B5"/>
    <w:rsid w:val="004E6C9B"/>
    <w:rsid w:val="004F153E"/>
    <w:rsid w:val="00515F23"/>
    <w:rsid w:val="00517976"/>
    <w:rsid w:val="00520CC8"/>
    <w:rsid w:val="005235AB"/>
    <w:rsid w:val="00526A25"/>
    <w:rsid w:val="00530BAE"/>
    <w:rsid w:val="005448C9"/>
    <w:rsid w:val="0054711D"/>
    <w:rsid w:val="00551BB4"/>
    <w:rsid w:val="00552854"/>
    <w:rsid w:val="00553E40"/>
    <w:rsid w:val="0056173F"/>
    <w:rsid w:val="00561F8E"/>
    <w:rsid w:val="005623DF"/>
    <w:rsid w:val="005634D6"/>
    <w:rsid w:val="00570B60"/>
    <w:rsid w:val="0057312B"/>
    <w:rsid w:val="0057389C"/>
    <w:rsid w:val="00574903"/>
    <w:rsid w:val="00580E3F"/>
    <w:rsid w:val="00584269"/>
    <w:rsid w:val="00584E99"/>
    <w:rsid w:val="0059365A"/>
    <w:rsid w:val="005A546E"/>
    <w:rsid w:val="005A7DB2"/>
    <w:rsid w:val="005B4C09"/>
    <w:rsid w:val="005B7025"/>
    <w:rsid w:val="005C64EC"/>
    <w:rsid w:val="005D671E"/>
    <w:rsid w:val="005E022F"/>
    <w:rsid w:val="005E0582"/>
    <w:rsid w:val="005E0C8B"/>
    <w:rsid w:val="005E2173"/>
    <w:rsid w:val="005E7429"/>
    <w:rsid w:val="005F0944"/>
    <w:rsid w:val="005F7A67"/>
    <w:rsid w:val="005F7D0F"/>
    <w:rsid w:val="00600AE5"/>
    <w:rsid w:val="00606328"/>
    <w:rsid w:val="00614C42"/>
    <w:rsid w:val="00621444"/>
    <w:rsid w:val="00625B69"/>
    <w:rsid w:val="00635066"/>
    <w:rsid w:val="006407E4"/>
    <w:rsid w:val="00643FE3"/>
    <w:rsid w:val="00644A78"/>
    <w:rsid w:val="006534C9"/>
    <w:rsid w:val="006567E9"/>
    <w:rsid w:val="00664C44"/>
    <w:rsid w:val="00666F95"/>
    <w:rsid w:val="00673561"/>
    <w:rsid w:val="00676909"/>
    <w:rsid w:val="006821E0"/>
    <w:rsid w:val="0068574B"/>
    <w:rsid w:val="00685972"/>
    <w:rsid w:val="00691221"/>
    <w:rsid w:val="006953BF"/>
    <w:rsid w:val="00695A8D"/>
    <w:rsid w:val="006A1DA6"/>
    <w:rsid w:val="006A3558"/>
    <w:rsid w:val="006A6B1D"/>
    <w:rsid w:val="006B6A82"/>
    <w:rsid w:val="006C0CA2"/>
    <w:rsid w:val="006C24CD"/>
    <w:rsid w:val="006C6360"/>
    <w:rsid w:val="006D6285"/>
    <w:rsid w:val="006E0263"/>
    <w:rsid w:val="006E323C"/>
    <w:rsid w:val="006E4A5A"/>
    <w:rsid w:val="0070651C"/>
    <w:rsid w:val="00707FB5"/>
    <w:rsid w:val="0071780E"/>
    <w:rsid w:val="00740E05"/>
    <w:rsid w:val="00744818"/>
    <w:rsid w:val="00746A2D"/>
    <w:rsid w:val="00747436"/>
    <w:rsid w:val="00750009"/>
    <w:rsid w:val="00756522"/>
    <w:rsid w:val="00763E02"/>
    <w:rsid w:val="0076619C"/>
    <w:rsid w:val="0077519E"/>
    <w:rsid w:val="00777F36"/>
    <w:rsid w:val="00784D82"/>
    <w:rsid w:val="00790B5E"/>
    <w:rsid w:val="00793224"/>
    <w:rsid w:val="007A2BF9"/>
    <w:rsid w:val="007A4B9D"/>
    <w:rsid w:val="007B068A"/>
    <w:rsid w:val="007B0B32"/>
    <w:rsid w:val="007C6FB4"/>
    <w:rsid w:val="007E4257"/>
    <w:rsid w:val="007F0494"/>
    <w:rsid w:val="007F1400"/>
    <w:rsid w:val="007F3DE3"/>
    <w:rsid w:val="007F64FD"/>
    <w:rsid w:val="007F6C7E"/>
    <w:rsid w:val="00811B81"/>
    <w:rsid w:val="00823B89"/>
    <w:rsid w:val="00825AF6"/>
    <w:rsid w:val="00827AB4"/>
    <w:rsid w:val="00830731"/>
    <w:rsid w:val="0083076E"/>
    <w:rsid w:val="00832105"/>
    <w:rsid w:val="00836ECC"/>
    <w:rsid w:val="0083787A"/>
    <w:rsid w:val="00837CC8"/>
    <w:rsid w:val="00840797"/>
    <w:rsid w:val="00847039"/>
    <w:rsid w:val="008517F9"/>
    <w:rsid w:val="00851C0B"/>
    <w:rsid w:val="00853653"/>
    <w:rsid w:val="008543CA"/>
    <w:rsid w:val="00854AA3"/>
    <w:rsid w:val="00864C98"/>
    <w:rsid w:val="00867EB7"/>
    <w:rsid w:val="008731BC"/>
    <w:rsid w:val="00881BE5"/>
    <w:rsid w:val="00881F97"/>
    <w:rsid w:val="00882E39"/>
    <w:rsid w:val="00885713"/>
    <w:rsid w:val="00885B3C"/>
    <w:rsid w:val="00885CE4"/>
    <w:rsid w:val="00890F26"/>
    <w:rsid w:val="00891132"/>
    <w:rsid w:val="008923A1"/>
    <w:rsid w:val="0089274F"/>
    <w:rsid w:val="00894170"/>
    <w:rsid w:val="00896B71"/>
    <w:rsid w:val="0089737C"/>
    <w:rsid w:val="00897543"/>
    <w:rsid w:val="008A22D0"/>
    <w:rsid w:val="008A5BC3"/>
    <w:rsid w:val="008A6C57"/>
    <w:rsid w:val="008A782D"/>
    <w:rsid w:val="008B3602"/>
    <w:rsid w:val="008C27C4"/>
    <w:rsid w:val="008C4711"/>
    <w:rsid w:val="008C5F71"/>
    <w:rsid w:val="008D4080"/>
    <w:rsid w:val="008D4C5A"/>
    <w:rsid w:val="008E01CF"/>
    <w:rsid w:val="008E1A23"/>
    <w:rsid w:val="008F0FDC"/>
    <w:rsid w:val="008F54C1"/>
    <w:rsid w:val="00901B18"/>
    <w:rsid w:val="00907E5A"/>
    <w:rsid w:val="00911F59"/>
    <w:rsid w:val="009165C1"/>
    <w:rsid w:val="00943B28"/>
    <w:rsid w:val="00944CC4"/>
    <w:rsid w:val="00945BDB"/>
    <w:rsid w:val="00946505"/>
    <w:rsid w:val="00946A25"/>
    <w:rsid w:val="00953786"/>
    <w:rsid w:val="009657DC"/>
    <w:rsid w:val="00965BD9"/>
    <w:rsid w:val="00966745"/>
    <w:rsid w:val="00967911"/>
    <w:rsid w:val="00971B98"/>
    <w:rsid w:val="009741FA"/>
    <w:rsid w:val="00975841"/>
    <w:rsid w:val="009765BA"/>
    <w:rsid w:val="00981B33"/>
    <w:rsid w:val="009878D7"/>
    <w:rsid w:val="0099381A"/>
    <w:rsid w:val="009A0C2C"/>
    <w:rsid w:val="009B10CC"/>
    <w:rsid w:val="009B1109"/>
    <w:rsid w:val="009B1511"/>
    <w:rsid w:val="009B231F"/>
    <w:rsid w:val="009B2E1F"/>
    <w:rsid w:val="009B6C7A"/>
    <w:rsid w:val="009D7511"/>
    <w:rsid w:val="009E016D"/>
    <w:rsid w:val="009E17A4"/>
    <w:rsid w:val="009E550B"/>
    <w:rsid w:val="009E6664"/>
    <w:rsid w:val="009E6A78"/>
    <w:rsid w:val="009E7E9C"/>
    <w:rsid w:val="009F5331"/>
    <w:rsid w:val="00A01BDE"/>
    <w:rsid w:val="00A0455D"/>
    <w:rsid w:val="00A05014"/>
    <w:rsid w:val="00A053A7"/>
    <w:rsid w:val="00A11A7F"/>
    <w:rsid w:val="00A12D26"/>
    <w:rsid w:val="00A1357F"/>
    <w:rsid w:val="00A146CD"/>
    <w:rsid w:val="00A156B4"/>
    <w:rsid w:val="00A16289"/>
    <w:rsid w:val="00A21D6A"/>
    <w:rsid w:val="00A23E6F"/>
    <w:rsid w:val="00A34972"/>
    <w:rsid w:val="00A356DC"/>
    <w:rsid w:val="00A405EF"/>
    <w:rsid w:val="00A42C15"/>
    <w:rsid w:val="00A4748C"/>
    <w:rsid w:val="00A5013D"/>
    <w:rsid w:val="00A50951"/>
    <w:rsid w:val="00A712EC"/>
    <w:rsid w:val="00A7298C"/>
    <w:rsid w:val="00A77F23"/>
    <w:rsid w:val="00A8199D"/>
    <w:rsid w:val="00A900C6"/>
    <w:rsid w:val="00A90CBA"/>
    <w:rsid w:val="00A92075"/>
    <w:rsid w:val="00A953AA"/>
    <w:rsid w:val="00A95DD5"/>
    <w:rsid w:val="00A97467"/>
    <w:rsid w:val="00AA039A"/>
    <w:rsid w:val="00AA2EB2"/>
    <w:rsid w:val="00AB19E1"/>
    <w:rsid w:val="00AB2DBA"/>
    <w:rsid w:val="00AB39D0"/>
    <w:rsid w:val="00AB7E60"/>
    <w:rsid w:val="00AD141A"/>
    <w:rsid w:val="00AD1943"/>
    <w:rsid w:val="00AE3EBE"/>
    <w:rsid w:val="00AE5996"/>
    <w:rsid w:val="00AE5B4E"/>
    <w:rsid w:val="00AE5DCF"/>
    <w:rsid w:val="00AE74B5"/>
    <w:rsid w:val="00AF3367"/>
    <w:rsid w:val="00AF64C0"/>
    <w:rsid w:val="00B00F13"/>
    <w:rsid w:val="00B0791F"/>
    <w:rsid w:val="00B07CC8"/>
    <w:rsid w:val="00B1089D"/>
    <w:rsid w:val="00B127FF"/>
    <w:rsid w:val="00B17FC8"/>
    <w:rsid w:val="00B207B4"/>
    <w:rsid w:val="00B21E94"/>
    <w:rsid w:val="00B25798"/>
    <w:rsid w:val="00B30807"/>
    <w:rsid w:val="00B31E78"/>
    <w:rsid w:val="00B338E4"/>
    <w:rsid w:val="00B33A91"/>
    <w:rsid w:val="00B34342"/>
    <w:rsid w:val="00B41FF4"/>
    <w:rsid w:val="00B438DC"/>
    <w:rsid w:val="00B45173"/>
    <w:rsid w:val="00B57BCF"/>
    <w:rsid w:val="00B6162C"/>
    <w:rsid w:val="00B66118"/>
    <w:rsid w:val="00B713D5"/>
    <w:rsid w:val="00B72C3C"/>
    <w:rsid w:val="00B800BD"/>
    <w:rsid w:val="00B80E5C"/>
    <w:rsid w:val="00B81D84"/>
    <w:rsid w:val="00B85679"/>
    <w:rsid w:val="00B924EE"/>
    <w:rsid w:val="00BA6B1E"/>
    <w:rsid w:val="00BA74F5"/>
    <w:rsid w:val="00BB272D"/>
    <w:rsid w:val="00BB3425"/>
    <w:rsid w:val="00BB5631"/>
    <w:rsid w:val="00BB5711"/>
    <w:rsid w:val="00BC2C9D"/>
    <w:rsid w:val="00BD2EB7"/>
    <w:rsid w:val="00BD5EE8"/>
    <w:rsid w:val="00BE1F43"/>
    <w:rsid w:val="00BE7B42"/>
    <w:rsid w:val="00BF3491"/>
    <w:rsid w:val="00C01883"/>
    <w:rsid w:val="00C06CA4"/>
    <w:rsid w:val="00C10855"/>
    <w:rsid w:val="00C1142F"/>
    <w:rsid w:val="00C15FC9"/>
    <w:rsid w:val="00C16993"/>
    <w:rsid w:val="00C23765"/>
    <w:rsid w:val="00C24F95"/>
    <w:rsid w:val="00C272D3"/>
    <w:rsid w:val="00C30DE0"/>
    <w:rsid w:val="00C315B8"/>
    <w:rsid w:val="00C3557E"/>
    <w:rsid w:val="00C37CFA"/>
    <w:rsid w:val="00C41944"/>
    <w:rsid w:val="00C45B0D"/>
    <w:rsid w:val="00C477EC"/>
    <w:rsid w:val="00C52D72"/>
    <w:rsid w:val="00C668DB"/>
    <w:rsid w:val="00C673A5"/>
    <w:rsid w:val="00C70F40"/>
    <w:rsid w:val="00C75517"/>
    <w:rsid w:val="00C7747F"/>
    <w:rsid w:val="00C8443D"/>
    <w:rsid w:val="00C855FD"/>
    <w:rsid w:val="00C85F95"/>
    <w:rsid w:val="00C929AF"/>
    <w:rsid w:val="00C96AE7"/>
    <w:rsid w:val="00C97D73"/>
    <w:rsid w:val="00CA2DDA"/>
    <w:rsid w:val="00CA31B7"/>
    <w:rsid w:val="00CA633F"/>
    <w:rsid w:val="00CB4D1F"/>
    <w:rsid w:val="00CB53B6"/>
    <w:rsid w:val="00CC1430"/>
    <w:rsid w:val="00CC5647"/>
    <w:rsid w:val="00CC66C5"/>
    <w:rsid w:val="00CC6E13"/>
    <w:rsid w:val="00CD2FC1"/>
    <w:rsid w:val="00CD3095"/>
    <w:rsid w:val="00CD4B6B"/>
    <w:rsid w:val="00CE6E86"/>
    <w:rsid w:val="00CF3A10"/>
    <w:rsid w:val="00D020E1"/>
    <w:rsid w:val="00D06574"/>
    <w:rsid w:val="00D216A9"/>
    <w:rsid w:val="00D26010"/>
    <w:rsid w:val="00D32978"/>
    <w:rsid w:val="00D32D6F"/>
    <w:rsid w:val="00D41A13"/>
    <w:rsid w:val="00D479EF"/>
    <w:rsid w:val="00D52924"/>
    <w:rsid w:val="00D5798F"/>
    <w:rsid w:val="00D63211"/>
    <w:rsid w:val="00D63AA1"/>
    <w:rsid w:val="00D655BD"/>
    <w:rsid w:val="00D720A5"/>
    <w:rsid w:val="00D73E86"/>
    <w:rsid w:val="00D741D4"/>
    <w:rsid w:val="00D7512B"/>
    <w:rsid w:val="00D80AA5"/>
    <w:rsid w:val="00D85094"/>
    <w:rsid w:val="00D852BC"/>
    <w:rsid w:val="00D85C90"/>
    <w:rsid w:val="00D85D96"/>
    <w:rsid w:val="00D908EB"/>
    <w:rsid w:val="00D9211F"/>
    <w:rsid w:val="00DA1EB1"/>
    <w:rsid w:val="00DA627E"/>
    <w:rsid w:val="00DB6B5A"/>
    <w:rsid w:val="00DB7D70"/>
    <w:rsid w:val="00DC1503"/>
    <w:rsid w:val="00DC23B3"/>
    <w:rsid w:val="00DD1D60"/>
    <w:rsid w:val="00DD44EA"/>
    <w:rsid w:val="00DD5D05"/>
    <w:rsid w:val="00DE7563"/>
    <w:rsid w:val="00DF3C22"/>
    <w:rsid w:val="00DF446F"/>
    <w:rsid w:val="00E00601"/>
    <w:rsid w:val="00E07F3B"/>
    <w:rsid w:val="00E1422E"/>
    <w:rsid w:val="00E15D9B"/>
    <w:rsid w:val="00E1727B"/>
    <w:rsid w:val="00E17794"/>
    <w:rsid w:val="00E20706"/>
    <w:rsid w:val="00E24D57"/>
    <w:rsid w:val="00E2545B"/>
    <w:rsid w:val="00E26446"/>
    <w:rsid w:val="00E3172D"/>
    <w:rsid w:val="00E4572E"/>
    <w:rsid w:val="00E516AF"/>
    <w:rsid w:val="00E520DD"/>
    <w:rsid w:val="00E62746"/>
    <w:rsid w:val="00E6485A"/>
    <w:rsid w:val="00E6687E"/>
    <w:rsid w:val="00E71367"/>
    <w:rsid w:val="00E83707"/>
    <w:rsid w:val="00E84149"/>
    <w:rsid w:val="00E8595B"/>
    <w:rsid w:val="00E917A1"/>
    <w:rsid w:val="00E91B72"/>
    <w:rsid w:val="00E938A3"/>
    <w:rsid w:val="00EA2DD6"/>
    <w:rsid w:val="00EA3D0A"/>
    <w:rsid w:val="00EA7DF0"/>
    <w:rsid w:val="00EB21EF"/>
    <w:rsid w:val="00EB3DBB"/>
    <w:rsid w:val="00EB4389"/>
    <w:rsid w:val="00EB5060"/>
    <w:rsid w:val="00EB605B"/>
    <w:rsid w:val="00EC355D"/>
    <w:rsid w:val="00EC56DB"/>
    <w:rsid w:val="00ED0622"/>
    <w:rsid w:val="00ED09AE"/>
    <w:rsid w:val="00ED1448"/>
    <w:rsid w:val="00ED1775"/>
    <w:rsid w:val="00ED3124"/>
    <w:rsid w:val="00ED3502"/>
    <w:rsid w:val="00ED5744"/>
    <w:rsid w:val="00EE0553"/>
    <w:rsid w:val="00EE24BA"/>
    <w:rsid w:val="00EF326E"/>
    <w:rsid w:val="00EF6FBD"/>
    <w:rsid w:val="00F00D48"/>
    <w:rsid w:val="00F03AC5"/>
    <w:rsid w:val="00F05F45"/>
    <w:rsid w:val="00F112A6"/>
    <w:rsid w:val="00F14E9A"/>
    <w:rsid w:val="00F222E3"/>
    <w:rsid w:val="00F30B32"/>
    <w:rsid w:val="00F32067"/>
    <w:rsid w:val="00F32EEC"/>
    <w:rsid w:val="00F3658A"/>
    <w:rsid w:val="00F46425"/>
    <w:rsid w:val="00F559B8"/>
    <w:rsid w:val="00F574EE"/>
    <w:rsid w:val="00F60079"/>
    <w:rsid w:val="00F615E5"/>
    <w:rsid w:val="00F62245"/>
    <w:rsid w:val="00F623CD"/>
    <w:rsid w:val="00F62964"/>
    <w:rsid w:val="00F6356C"/>
    <w:rsid w:val="00F65169"/>
    <w:rsid w:val="00F8207C"/>
    <w:rsid w:val="00F82612"/>
    <w:rsid w:val="00F84230"/>
    <w:rsid w:val="00F85C88"/>
    <w:rsid w:val="00FA0D13"/>
    <w:rsid w:val="00FA739E"/>
    <w:rsid w:val="00FB02C0"/>
    <w:rsid w:val="00FB4043"/>
    <w:rsid w:val="00FB4957"/>
    <w:rsid w:val="00FB5B4C"/>
    <w:rsid w:val="00FB7B36"/>
    <w:rsid w:val="00FC21E4"/>
    <w:rsid w:val="00FC4828"/>
    <w:rsid w:val="00FC4B1E"/>
    <w:rsid w:val="00FC524B"/>
    <w:rsid w:val="00FC70C1"/>
    <w:rsid w:val="00FD3BEA"/>
    <w:rsid w:val="00FE1CDF"/>
    <w:rsid w:val="00FF15BF"/>
    <w:rsid w:val="00FF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2C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2C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FF929-C103-4EF1-A1E7-C343B66EB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1708</Words>
  <Characters>9738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Мария Марковна ДРУЙ</cp:lastModifiedBy>
  <cp:revision>2</cp:revision>
  <cp:lastPrinted>2024-05-29T07:21:00Z</cp:lastPrinted>
  <dcterms:created xsi:type="dcterms:W3CDTF">2024-07-09T10:54:00Z</dcterms:created>
  <dcterms:modified xsi:type="dcterms:W3CDTF">2024-07-09T10:54:00Z</dcterms:modified>
</cp:coreProperties>
</file>