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195946">
        <w:rPr>
          <w:sz w:val="28"/>
          <w:szCs w:val="28"/>
        </w:rPr>
        <w:t>287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195946">
        <w:rPr>
          <w:b/>
          <w:sz w:val="26"/>
          <w:szCs w:val="26"/>
        </w:rPr>
        <w:t>внесении изменений в статью 1</w:t>
      </w:r>
      <w:r w:rsidR="00195946" w:rsidRPr="00195946">
        <w:rPr>
          <w:b/>
          <w:sz w:val="26"/>
          <w:szCs w:val="26"/>
          <w:vertAlign w:val="superscript"/>
        </w:rPr>
        <w:t>1</w:t>
      </w:r>
      <w:r w:rsidR="00195946">
        <w:rPr>
          <w:b/>
          <w:sz w:val="26"/>
          <w:szCs w:val="26"/>
        </w:rPr>
        <w:t xml:space="preserve"> областного закона </w:t>
      </w:r>
      <w:r w:rsidR="00195946">
        <w:rPr>
          <w:b/>
          <w:sz w:val="26"/>
          <w:szCs w:val="26"/>
        </w:rPr>
        <w:br/>
        <w:t xml:space="preserve">"О бесплатном предоставлении отдельным категориям граждан </w:t>
      </w:r>
      <w:r w:rsidR="00195946">
        <w:rPr>
          <w:b/>
          <w:sz w:val="26"/>
          <w:szCs w:val="26"/>
        </w:rPr>
        <w:br/>
        <w:t>земельных участков на территории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195946" w:rsidRDefault="00891B50" w:rsidP="00891B50">
      <w:pPr>
        <w:pStyle w:val="2"/>
        <w:ind w:firstLine="709"/>
        <w:rPr>
          <w:szCs w:val="28"/>
        </w:rPr>
      </w:pPr>
      <w:r w:rsidRPr="00195946">
        <w:rPr>
          <w:szCs w:val="28"/>
        </w:rPr>
        <w:lastRenderedPageBreak/>
        <w:t xml:space="preserve">1. Принять проект областного закона </w:t>
      </w:r>
      <w:r w:rsidR="00A364AB" w:rsidRPr="00195946">
        <w:rPr>
          <w:szCs w:val="28"/>
        </w:rPr>
        <w:t xml:space="preserve">"О </w:t>
      </w:r>
      <w:r w:rsidR="00195946" w:rsidRPr="00195946">
        <w:rPr>
          <w:szCs w:val="28"/>
        </w:rPr>
        <w:t>внесении изменений в статью 1</w:t>
      </w:r>
      <w:r w:rsidR="00195946" w:rsidRPr="00195946">
        <w:rPr>
          <w:szCs w:val="28"/>
          <w:vertAlign w:val="superscript"/>
        </w:rPr>
        <w:t>1</w:t>
      </w:r>
      <w:r w:rsidR="00195946" w:rsidRPr="00195946">
        <w:rPr>
          <w:szCs w:val="28"/>
        </w:rPr>
        <w:t xml:space="preserve"> областного закона "О бесплатном предоставлении отдельным категориям граждан земельных участков на территории Ленинградской области</w:t>
      </w:r>
      <w:r w:rsidR="00A364AB" w:rsidRPr="00195946">
        <w:rPr>
          <w:szCs w:val="28"/>
        </w:rPr>
        <w:t>"</w:t>
      </w:r>
      <w:r w:rsidRPr="00195946">
        <w:rPr>
          <w:szCs w:val="28"/>
        </w:rPr>
        <w:t xml:space="preserve"> 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02B" w:rsidRDefault="008F102B" w:rsidP="009547D6">
      <w:r>
        <w:separator/>
      </w:r>
    </w:p>
  </w:endnote>
  <w:endnote w:type="continuationSeparator" w:id="0">
    <w:p w:rsidR="008F102B" w:rsidRDefault="008F102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02B" w:rsidRDefault="008F102B" w:rsidP="009547D6">
      <w:r>
        <w:separator/>
      </w:r>
    </w:p>
  </w:footnote>
  <w:footnote w:type="continuationSeparator" w:id="0">
    <w:p w:rsidR="008F102B" w:rsidRDefault="008F102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F102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783A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02B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3CEEA-93E8-470C-B143-66F82C43D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2024-07-02T08:41:00Z</cp:lastPrinted>
  <dcterms:created xsi:type="dcterms:W3CDTF">2024-07-04T13:47:00Z</dcterms:created>
  <dcterms:modified xsi:type="dcterms:W3CDTF">2024-07-04T13:47:00Z</dcterms:modified>
</cp:coreProperties>
</file>