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4C92" w:rsidRDefault="00C54C9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2242" w:rsidRPr="00E12242" w:rsidRDefault="00E12242" w:rsidP="00E12242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24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 w:rsidR="001F4CE4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E12242">
        <w:rPr>
          <w:rFonts w:ascii="Times New Roman" w:hAnsi="Times New Roman" w:cs="Times New Roman"/>
          <w:b/>
          <w:sz w:val="28"/>
          <w:szCs w:val="28"/>
        </w:rPr>
        <w:t xml:space="preserve">О бесплатном предоставлении гражданам, имеющим трех </w:t>
      </w:r>
      <w:r w:rsidR="001F4CE4">
        <w:rPr>
          <w:rFonts w:ascii="Times New Roman" w:hAnsi="Times New Roman" w:cs="Times New Roman"/>
          <w:b/>
          <w:sz w:val="28"/>
          <w:szCs w:val="28"/>
        </w:rPr>
        <w:br/>
      </w:r>
      <w:r w:rsidRPr="00E12242">
        <w:rPr>
          <w:rFonts w:ascii="Times New Roman" w:hAnsi="Times New Roman" w:cs="Times New Roman"/>
          <w:b/>
          <w:sz w:val="28"/>
          <w:szCs w:val="28"/>
        </w:rPr>
        <w:t>и более детей, земельных участков в собственность на территории Ленинградской области и о внесен</w:t>
      </w:r>
      <w:r>
        <w:rPr>
          <w:rFonts w:ascii="Times New Roman" w:hAnsi="Times New Roman" w:cs="Times New Roman"/>
          <w:b/>
          <w:sz w:val="28"/>
          <w:szCs w:val="28"/>
        </w:rPr>
        <w:t xml:space="preserve">ии изменений в областной закон </w:t>
      </w:r>
      <w:r w:rsidR="001F4CE4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E12242">
        <w:rPr>
          <w:rFonts w:ascii="Times New Roman" w:hAnsi="Times New Roman" w:cs="Times New Roman"/>
          <w:b/>
          <w:sz w:val="28"/>
          <w:szCs w:val="28"/>
        </w:rPr>
        <w:t xml:space="preserve">О бесплатном предоставлении отдельным категориям граждан земельных участков для индивидуального жилищного </w:t>
      </w:r>
      <w:r w:rsidR="001F4CE4">
        <w:rPr>
          <w:rFonts w:ascii="Times New Roman" w:hAnsi="Times New Roman" w:cs="Times New Roman"/>
          <w:b/>
          <w:sz w:val="28"/>
          <w:szCs w:val="28"/>
        </w:rPr>
        <w:br/>
      </w:r>
      <w:r w:rsidRPr="00E12242">
        <w:rPr>
          <w:rFonts w:ascii="Times New Roman" w:hAnsi="Times New Roman" w:cs="Times New Roman"/>
          <w:b/>
          <w:sz w:val="28"/>
          <w:szCs w:val="28"/>
        </w:rPr>
        <w:t>строительства на территории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1000A">
        <w:rPr>
          <w:rFonts w:ascii="Times New Roman" w:hAnsi="Times New Roman" w:cs="Times New Roman"/>
          <w:sz w:val="28"/>
          <w:szCs w:val="28"/>
        </w:rPr>
        <w:t>9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1000A">
        <w:rPr>
          <w:rFonts w:ascii="Times New Roman" w:hAnsi="Times New Roman" w:cs="Times New Roman"/>
          <w:sz w:val="28"/>
          <w:szCs w:val="28"/>
        </w:rPr>
        <w:t>мая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1</w:t>
      </w:r>
    </w:p>
    <w:p w:rsidR="00642623" w:rsidRPr="0041000A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2242" w:rsidRPr="00E12242" w:rsidRDefault="00E12242" w:rsidP="00D76118">
      <w:pPr>
        <w:pStyle w:val="3"/>
        <w:tabs>
          <w:tab w:val="left" w:pos="2835"/>
        </w:tabs>
        <w:ind w:firstLine="709"/>
        <w:rPr>
          <w:bCs/>
          <w:szCs w:val="28"/>
        </w:rPr>
      </w:pPr>
      <w:r w:rsidRPr="00E12242">
        <w:rPr>
          <w:bCs/>
          <w:szCs w:val="28"/>
        </w:rPr>
        <w:t xml:space="preserve">Внести в областной закон </w:t>
      </w:r>
      <w:r w:rsidR="00D76118">
        <w:rPr>
          <w:bCs/>
          <w:szCs w:val="28"/>
        </w:rPr>
        <w:t>от 17 июля 2018 года № </w:t>
      </w:r>
      <w:r w:rsidRPr="00E12242">
        <w:rPr>
          <w:bCs/>
          <w:szCs w:val="28"/>
        </w:rPr>
        <w:t xml:space="preserve">75-оз </w:t>
      </w:r>
      <w:r w:rsidR="00B14857">
        <w:rPr>
          <w:bCs/>
          <w:szCs w:val="28"/>
        </w:rPr>
        <w:t>"</w:t>
      </w:r>
      <w:r w:rsidRPr="00E12242">
        <w:rPr>
          <w:bCs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B14857">
        <w:rPr>
          <w:bCs/>
          <w:szCs w:val="28"/>
        </w:rPr>
        <w:t>"</w:t>
      </w:r>
      <w:r w:rsidRPr="00E12242">
        <w:rPr>
          <w:bCs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B14857">
        <w:rPr>
          <w:bCs/>
          <w:szCs w:val="28"/>
        </w:rPr>
        <w:t>"</w:t>
      </w:r>
      <w:r w:rsidRPr="00E12242">
        <w:rPr>
          <w:bCs/>
          <w:szCs w:val="28"/>
        </w:rPr>
        <w:t xml:space="preserve"> (с последующими изменениями) следующие изменения:</w:t>
      </w:r>
      <w:bookmarkStart w:id="1" w:name="Par0"/>
      <w:bookmarkEnd w:id="1"/>
    </w:p>
    <w:p w:rsidR="00E12242" w:rsidRPr="00E12242" w:rsidRDefault="00D76118" w:rsidP="00E12242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1) </w:t>
      </w:r>
      <w:r w:rsidR="00E12242" w:rsidRPr="00E12242">
        <w:rPr>
          <w:bCs/>
          <w:szCs w:val="28"/>
        </w:rPr>
        <w:t>часть 3</w:t>
      </w:r>
      <w:r w:rsidR="00E12242" w:rsidRPr="00E12242">
        <w:rPr>
          <w:bCs/>
          <w:szCs w:val="28"/>
          <w:vertAlign w:val="superscript"/>
        </w:rPr>
        <w:t xml:space="preserve">1 </w:t>
      </w:r>
      <w:r w:rsidR="00E12242" w:rsidRPr="00E12242">
        <w:rPr>
          <w:bCs/>
          <w:szCs w:val="28"/>
        </w:rPr>
        <w:t>статьи 3 изложить в следующей редакции:</w:t>
      </w:r>
    </w:p>
    <w:p w:rsidR="00E12242" w:rsidRPr="00E12242" w:rsidRDefault="00B14857" w:rsidP="00E12242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"</w:t>
      </w:r>
      <w:r w:rsidR="00E12242" w:rsidRPr="00E12242">
        <w:rPr>
          <w:bCs/>
          <w:szCs w:val="28"/>
        </w:rPr>
        <w:t>3</w:t>
      </w:r>
      <w:r w:rsidR="00E12242" w:rsidRPr="00E12242">
        <w:rPr>
          <w:bCs/>
          <w:szCs w:val="28"/>
          <w:vertAlign w:val="superscript"/>
        </w:rPr>
        <w:t>1</w:t>
      </w:r>
      <w:r w:rsidR="00D76118">
        <w:rPr>
          <w:bCs/>
          <w:szCs w:val="28"/>
        </w:rPr>
        <w:t>. </w:t>
      </w:r>
      <w:r w:rsidR="00E12242" w:rsidRPr="00E12242">
        <w:rPr>
          <w:bCs/>
          <w:szCs w:val="28"/>
        </w:rPr>
        <w:t xml:space="preserve">Гражданам, указанным в </w:t>
      </w:r>
      <w:r w:rsidR="00E12242" w:rsidRPr="00E12242">
        <w:rPr>
          <w:rStyle w:val="ab"/>
          <w:bCs/>
          <w:color w:val="auto"/>
          <w:szCs w:val="28"/>
          <w:u w:val="none"/>
        </w:rPr>
        <w:t>частях 1</w:t>
      </w:r>
      <w:r w:rsidR="00E12242" w:rsidRPr="00E12242">
        <w:rPr>
          <w:bCs/>
          <w:szCs w:val="28"/>
        </w:rPr>
        <w:t xml:space="preserve"> и </w:t>
      </w:r>
      <w:r w:rsidR="00E12242" w:rsidRPr="00E12242">
        <w:rPr>
          <w:rStyle w:val="ab"/>
          <w:bCs/>
          <w:color w:val="auto"/>
          <w:szCs w:val="28"/>
          <w:u w:val="none"/>
        </w:rPr>
        <w:t xml:space="preserve">3 настоящей статьи, </w:t>
      </w:r>
      <w:r w:rsidR="00E12242" w:rsidRPr="00E12242">
        <w:rPr>
          <w:bCs/>
          <w:szCs w:val="28"/>
        </w:rPr>
        <w:t xml:space="preserve">предоставляется право выбора между предоставлением земельного участка </w:t>
      </w:r>
      <w:r w:rsidR="00856ABF">
        <w:rPr>
          <w:bCs/>
          <w:szCs w:val="28"/>
        </w:rPr>
        <w:br/>
      </w:r>
      <w:r w:rsidR="00E12242" w:rsidRPr="00E12242">
        <w:rPr>
          <w:bCs/>
          <w:szCs w:val="28"/>
        </w:rPr>
        <w:t xml:space="preserve">в общую долевую собственность всех членов многодетной семьи, </w:t>
      </w:r>
      <w:r w:rsidR="00856ABF">
        <w:rPr>
          <w:bCs/>
          <w:szCs w:val="28"/>
        </w:rPr>
        <w:br/>
      </w:r>
      <w:r w:rsidR="00E12242" w:rsidRPr="00E12242">
        <w:rPr>
          <w:bCs/>
          <w:szCs w:val="28"/>
        </w:rPr>
        <w:t xml:space="preserve">за исключением случаев, предусмотренных федеральным законодательством, </w:t>
      </w:r>
      <w:r w:rsidR="00856ABF">
        <w:rPr>
          <w:bCs/>
          <w:szCs w:val="28"/>
        </w:rPr>
        <w:br/>
      </w:r>
      <w:r w:rsidR="00E12242" w:rsidRPr="00E12242">
        <w:rPr>
          <w:bCs/>
          <w:szCs w:val="28"/>
        </w:rPr>
        <w:t>в равных долях и предоставлением земельного участка в собственность одного из родителей (иного законного представителя), состоящего на учете в качестве лица, имеющего право на предоставление земельного уча</w:t>
      </w:r>
      <w:r w:rsidR="00856ABF">
        <w:rPr>
          <w:bCs/>
          <w:szCs w:val="28"/>
        </w:rPr>
        <w:t>стка в собственность бесплатно.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>В случае если предоставляемый в общую долевую собственность многодетной семьи земельный участок находится на пригра</w:t>
      </w:r>
      <w:r w:rsidRPr="00E12242">
        <w:rPr>
          <w:bCs/>
          <w:szCs w:val="28"/>
        </w:rPr>
        <w:lastRenderedPageBreak/>
        <w:t>ничной территории, указанный земельный участок предоставляется в общую долевую собственность членов многодетной семьи, являющихся гражданами Российской Федерации.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>При предоставлении земельного участка в общую долевую собственность всех членов многодетной семьи граждане, достигшие возраста 18 лет на момент предоставления земельного участка, включаются в состав многодетной семьи на основании их письменного заявления.</w:t>
      </w:r>
      <w:r w:rsidR="00DE1C7D">
        <w:rPr>
          <w:bCs/>
          <w:szCs w:val="28"/>
        </w:rPr>
        <w:t>";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>2)</w:t>
      </w:r>
      <w:r w:rsidR="00D76118">
        <w:rPr>
          <w:bCs/>
          <w:szCs w:val="28"/>
        </w:rPr>
        <w:t> </w:t>
      </w:r>
      <w:r w:rsidRPr="00E12242">
        <w:rPr>
          <w:bCs/>
          <w:szCs w:val="28"/>
        </w:rPr>
        <w:t>в ст</w:t>
      </w:r>
      <w:r w:rsidR="00856ABF">
        <w:rPr>
          <w:bCs/>
          <w:szCs w:val="28"/>
        </w:rPr>
        <w:t>атье 4:</w:t>
      </w:r>
    </w:p>
    <w:p w:rsidR="00E12242" w:rsidRPr="00E12242" w:rsidRDefault="00D76118" w:rsidP="00E12242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а) </w:t>
      </w:r>
      <w:r w:rsidR="00E12242" w:rsidRPr="00E12242">
        <w:rPr>
          <w:bCs/>
          <w:szCs w:val="28"/>
        </w:rPr>
        <w:t xml:space="preserve">в наименовании слова 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>либо меры социальной поддержки в виде земельного капитала в Ленинградской области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 xml:space="preserve"> исключить;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>б)</w:t>
      </w:r>
      <w:r w:rsidR="00D76118">
        <w:rPr>
          <w:bCs/>
          <w:szCs w:val="28"/>
        </w:rPr>
        <w:t> </w:t>
      </w:r>
      <w:r w:rsidRPr="00E12242">
        <w:rPr>
          <w:bCs/>
          <w:szCs w:val="28"/>
        </w:rPr>
        <w:t>часть 1 изложить в следующей редакции:</w:t>
      </w:r>
    </w:p>
    <w:p w:rsidR="00E12242" w:rsidRPr="00E12242" w:rsidRDefault="00B14857" w:rsidP="00E12242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"</w:t>
      </w:r>
      <w:r w:rsidR="00E12242" w:rsidRPr="00E12242">
        <w:rPr>
          <w:bCs/>
          <w:szCs w:val="28"/>
        </w:rPr>
        <w:t>1.</w:t>
      </w:r>
      <w:r w:rsidR="00D76118">
        <w:rPr>
          <w:bCs/>
          <w:szCs w:val="28"/>
        </w:rPr>
        <w:t> </w:t>
      </w:r>
      <w:r w:rsidR="00E12242" w:rsidRPr="00E12242">
        <w:rPr>
          <w:bCs/>
          <w:szCs w:val="28"/>
        </w:rPr>
        <w:t>Гражданам, указанным в частях 1 и 3 статьи 3 настоящего областного закона, земельные участки предоставляются на всей территории Ленинградской области с учетом особенностей, предусмотренных настоящей частью.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 xml:space="preserve">При наличии в сводном реестре земельных участков, предназначенных для бесплатного предоставления в собственность гражданам, имеющим трех </w:t>
      </w:r>
      <w:r w:rsidR="00856ABF">
        <w:rPr>
          <w:bCs/>
          <w:szCs w:val="28"/>
        </w:rPr>
        <w:br/>
      </w:r>
      <w:r w:rsidRPr="00E12242">
        <w:rPr>
          <w:bCs/>
          <w:szCs w:val="28"/>
        </w:rPr>
        <w:t xml:space="preserve">и более детей (далее </w:t>
      </w:r>
      <w:r w:rsidR="00DE1C7D">
        <w:rPr>
          <w:bCs/>
          <w:szCs w:val="28"/>
        </w:rPr>
        <w:t>–</w:t>
      </w:r>
      <w:r w:rsidRPr="00E12242">
        <w:rPr>
          <w:bCs/>
          <w:szCs w:val="28"/>
        </w:rPr>
        <w:t xml:space="preserve"> сводный реестр земельных участков), на территории поселения (городского округа), в котором проживает гражданин, свободных для предоставления земельных участков гражданину предлагается осуществить выбор земельного участка в границах такого</w:t>
      </w:r>
      <w:r w:rsidR="00856ABF">
        <w:rPr>
          <w:bCs/>
          <w:szCs w:val="28"/>
        </w:rPr>
        <w:t xml:space="preserve"> поселения (городского округа).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 xml:space="preserve">При отсутствии в сводном реестре земельных участков на территории поселения (городского округа), в котором проживает </w:t>
      </w:r>
      <w:r w:rsidRPr="00E12242">
        <w:rPr>
          <w:bCs/>
          <w:szCs w:val="28"/>
        </w:rPr>
        <w:lastRenderedPageBreak/>
        <w:t xml:space="preserve">гражданин, свободных для предоставления земельных участков гражданину предлагается осуществить выбор земельного участка в границах муниципального района, в котором проживает гражданин, либо в муниципальных районах, граничащих </w:t>
      </w:r>
      <w:r w:rsidR="00856ABF">
        <w:rPr>
          <w:bCs/>
          <w:szCs w:val="28"/>
        </w:rPr>
        <w:br/>
      </w:r>
      <w:r w:rsidRPr="00E12242">
        <w:rPr>
          <w:bCs/>
          <w:szCs w:val="28"/>
        </w:rPr>
        <w:t xml:space="preserve">с муниципальным районом (городским округом), в котором проживает гражданин, а в случае отсутствия таких земельных участков гражданину предлагается осуществить выбор земельного участка в любом </w:t>
      </w:r>
      <w:r w:rsidR="00856ABF">
        <w:rPr>
          <w:bCs/>
          <w:szCs w:val="28"/>
        </w:rPr>
        <w:br/>
      </w:r>
      <w:r w:rsidRPr="00E12242">
        <w:rPr>
          <w:bCs/>
          <w:szCs w:val="28"/>
        </w:rPr>
        <w:t>из муниципальных обр</w:t>
      </w:r>
      <w:r w:rsidR="00856ABF">
        <w:rPr>
          <w:bCs/>
          <w:szCs w:val="28"/>
        </w:rPr>
        <w:t>азований Ленинградской области.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>Порядок реализации гражданами, имеющими трех и более детей, преимущественного права, предусмотренного абзацами вторым и третьим настоящей части, устанавливается Правительством Ленинградской области.</w:t>
      </w:r>
      <w:r w:rsidR="00B14857">
        <w:rPr>
          <w:bCs/>
          <w:szCs w:val="28"/>
        </w:rPr>
        <w:t>"</w:t>
      </w:r>
      <w:r w:rsidR="00856ABF">
        <w:rPr>
          <w:bCs/>
          <w:szCs w:val="28"/>
        </w:rPr>
        <w:t>;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>в)</w:t>
      </w:r>
      <w:r w:rsidR="00D76118">
        <w:rPr>
          <w:bCs/>
          <w:szCs w:val="28"/>
        </w:rPr>
        <w:t> </w:t>
      </w:r>
      <w:r w:rsidRPr="00E12242">
        <w:rPr>
          <w:bCs/>
          <w:szCs w:val="28"/>
        </w:rPr>
        <w:t xml:space="preserve">в части 2 слова </w:t>
      </w:r>
      <w:r w:rsidR="00B14857">
        <w:rPr>
          <w:bCs/>
          <w:szCs w:val="28"/>
        </w:rPr>
        <w:t>"</w:t>
      </w:r>
      <w:r w:rsidRPr="00E12242">
        <w:rPr>
          <w:bCs/>
          <w:szCs w:val="28"/>
        </w:rPr>
        <w:t>либо меры социальной поддержки в виде земельного капитала в Ленинградской области (далее – земельный капитал)</w:t>
      </w:r>
      <w:r w:rsidR="00B14857">
        <w:rPr>
          <w:bCs/>
          <w:szCs w:val="28"/>
        </w:rPr>
        <w:t>"</w:t>
      </w:r>
      <w:r w:rsidRPr="00E12242">
        <w:rPr>
          <w:bCs/>
          <w:szCs w:val="28"/>
        </w:rPr>
        <w:t xml:space="preserve"> исключить;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>г)</w:t>
      </w:r>
      <w:r w:rsidR="00D76118">
        <w:rPr>
          <w:bCs/>
          <w:szCs w:val="28"/>
        </w:rPr>
        <w:t> </w:t>
      </w:r>
      <w:r w:rsidRPr="00E12242">
        <w:rPr>
          <w:bCs/>
          <w:szCs w:val="28"/>
        </w:rPr>
        <w:t>в части 3: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 xml:space="preserve">в абзаце первом слова </w:t>
      </w:r>
      <w:r w:rsidR="00B14857">
        <w:rPr>
          <w:bCs/>
          <w:szCs w:val="28"/>
        </w:rPr>
        <w:t>"</w:t>
      </w:r>
      <w:r w:rsidRPr="00E12242">
        <w:rPr>
          <w:bCs/>
          <w:szCs w:val="28"/>
        </w:rPr>
        <w:t xml:space="preserve">предназначенных для бесплатного предоставления в собственность гражданам, имеющим трех и более детей (далее </w:t>
      </w:r>
      <w:r w:rsidR="00DE1C7D">
        <w:rPr>
          <w:bCs/>
          <w:szCs w:val="28"/>
        </w:rPr>
        <w:t>–</w:t>
      </w:r>
      <w:r w:rsidRPr="00E12242">
        <w:rPr>
          <w:bCs/>
          <w:szCs w:val="28"/>
        </w:rPr>
        <w:t xml:space="preserve"> сводный реестр земельных участков),</w:t>
      </w:r>
      <w:r w:rsidR="00B14857">
        <w:rPr>
          <w:bCs/>
          <w:szCs w:val="28"/>
        </w:rPr>
        <w:t>"</w:t>
      </w:r>
      <w:r w:rsidRPr="00E12242">
        <w:rPr>
          <w:bCs/>
          <w:szCs w:val="28"/>
        </w:rPr>
        <w:t xml:space="preserve"> исключить;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>абзац второй признать утратившим силу;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>3)</w:t>
      </w:r>
      <w:r w:rsidR="00D76118">
        <w:rPr>
          <w:bCs/>
          <w:szCs w:val="28"/>
        </w:rPr>
        <w:t> </w:t>
      </w:r>
      <w:r w:rsidRPr="00E12242">
        <w:rPr>
          <w:bCs/>
          <w:szCs w:val="28"/>
        </w:rPr>
        <w:t>в статье 4</w:t>
      </w:r>
      <w:r w:rsidRPr="00E12242">
        <w:rPr>
          <w:bCs/>
          <w:szCs w:val="28"/>
          <w:vertAlign w:val="superscript"/>
        </w:rPr>
        <w:t>2</w:t>
      </w:r>
      <w:r w:rsidRPr="00E12242">
        <w:rPr>
          <w:bCs/>
          <w:szCs w:val="28"/>
        </w:rPr>
        <w:t>:</w:t>
      </w:r>
    </w:p>
    <w:p w:rsidR="00E12242" w:rsidRPr="00E12242" w:rsidRDefault="00D76118" w:rsidP="00E12242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а) </w:t>
      </w:r>
      <w:r w:rsidR="00E12242" w:rsidRPr="00E12242">
        <w:rPr>
          <w:bCs/>
          <w:szCs w:val="28"/>
        </w:rPr>
        <w:t xml:space="preserve">наименование дополнить словами 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>в Ленинградской области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>;</w:t>
      </w:r>
    </w:p>
    <w:p w:rsidR="00E12242" w:rsidRPr="00E12242" w:rsidRDefault="00D76118" w:rsidP="00E12242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lastRenderedPageBreak/>
        <w:t>б) </w:t>
      </w:r>
      <w:r w:rsidR="00E12242" w:rsidRPr="00E12242">
        <w:rPr>
          <w:bCs/>
          <w:szCs w:val="28"/>
        </w:rPr>
        <w:t xml:space="preserve">часть 1 дополнить словами 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>в Ленинградской области (далее – земельный капитал)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>;</w:t>
      </w:r>
    </w:p>
    <w:p w:rsidR="00E12242" w:rsidRPr="00E12242" w:rsidRDefault="00D76118" w:rsidP="00E12242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в) </w:t>
      </w:r>
      <w:r w:rsidR="00E12242" w:rsidRPr="00E12242">
        <w:rPr>
          <w:bCs/>
          <w:szCs w:val="28"/>
        </w:rPr>
        <w:t>дополнить частями 4</w:t>
      </w:r>
      <w:r w:rsidR="00E12242" w:rsidRPr="00E12242">
        <w:rPr>
          <w:bCs/>
          <w:szCs w:val="28"/>
          <w:vertAlign w:val="superscript"/>
        </w:rPr>
        <w:t xml:space="preserve">1 </w:t>
      </w:r>
      <w:r w:rsidR="00E12242" w:rsidRPr="00E12242">
        <w:rPr>
          <w:bCs/>
          <w:szCs w:val="28"/>
        </w:rPr>
        <w:t>и 4</w:t>
      </w:r>
      <w:r w:rsidR="00E12242" w:rsidRPr="00E12242">
        <w:rPr>
          <w:bCs/>
          <w:szCs w:val="28"/>
          <w:vertAlign w:val="superscript"/>
        </w:rPr>
        <w:t xml:space="preserve">2 </w:t>
      </w:r>
      <w:r w:rsidR="00E12242" w:rsidRPr="00E12242">
        <w:rPr>
          <w:bCs/>
          <w:szCs w:val="28"/>
        </w:rPr>
        <w:t>следующего содержания:</w:t>
      </w:r>
    </w:p>
    <w:p w:rsidR="00E12242" w:rsidRPr="00E12242" w:rsidRDefault="00B14857" w:rsidP="00E12242">
      <w:pPr>
        <w:pStyle w:val="3"/>
        <w:ind w:firstLine="709"/>
        <w:rPr>
          <w:bCs/>
          <w:szCs w:val="28"/>
        </w:rPr>
      </w:pPr>
      <w:r w:rsidRPr="00856ABF">
        <w:rPr>
          <w:bCs/>
          <w:spacing w:val="-1"/>
          <w:szCs w:val="28"/>
        </w:rPr>
        <w:t>"</w:t>
      </w:r>
      <w:r w:rsidR="00E12242" w:rsidRPr="00856ABF">
        <w:rPr>
          <w:bCs/>
          <w:spacing w:val="-1"/>
          <w:szCs w:val="28"/>
        </w:rPr>
        <w:t>4</w:t>
      </w:r>
      <w:r w:rsidR="00E12242" w:rsidRPr="00856ABF">
        <w:rPr>
          <w:bCs/>
          <w:spacing w:val="-1"/>
          <w:szCs w:val="28"/>
          <w:vertAlign w:val="superscript"/>
        </w:rPr>
        <w:t>1</w:t>
      </w:r>
      <w:r w:rsidR="00D76118" w:rsidRPr="00856ABF">
        <w:rPr>
          <w:bCs/>
          <w:spacing w:val="-1"/>
          <w:szCs w:val="28"/>
        </w:rPr>
        <w:t>. </w:t>
      </w:r>
      <w:r w:rsidR="00E12242" w:rsidRPr="00856ABF">
        <w:rPr>
          <w:bCs/>
          <w:spacing w:val="-1"/>
          <w:szCs w:val="28"/>
        </w:rPr>
        <w:t>В случае, предусмотренном частью 1</w:t>
      </w:r>
      <w:r w:rsidR="00E12242" w:rsidRPr="00856ABF">
        <w:rPr>
          <w:bCs/>
          <w:spacing w:val="-1"/>
          <w:szCs w:val="28"/>
          <w:vertAlign w:val="superscript"/>
        </w:rPr>
        <w:t>1</w:t>
      </w:r>
      <w:r w:rsidR="00E12242" w:rsidRPr="00856ABF">
        <w:rPr>
          <w:bCs/>
          <w:spacing w:val="-1"/>
          <w:szCs w:val="28"/>
        </w:rPr>
        <w:t xml:space="preserve"> статьи 5 настоящего областного </w:t>
      </w:r>
      <w:r w:rsidR="00E12242" w:rsidRPr="00E12242">
        <w:rPr>
          <w:bCs/>
          <w:szCs w:val="28"/>
        </w:rPr>
        <w:t xml:space="preserve">закона, орган учета в порядке очередности постановки гражданина на учет направляет ему заказным письмом с уведомлением о вручении и одновременно любым иным способом, обеспечивающим своевременное получение, либо вручает лично под расписку письменное уведомление о необходимости явиться в орган учета в </w:t>
      </w:r>
      <w:r w:rsidR="00DE1C7D" w:rsidRPr="00E12242">
        <w:rPr>
          <w:bCs/>
          <w:szCs w:val="28"/>
        </w:rPr>
        <w:t>указанные в уведомлении</w:t>
      </w:r>
      <w:r w:rsidR="00DE1C7D">
        <w:rPr>
          <w:bCs/>
          <w:szCs w:val="28"/>
        </w:rPr>
        <w:t xml:space="preserve"> </w:t>
      </w:r>
      <w:r w:rsidR="00E12242" w:rsidRPr="00E12242">
        <w:rPr>
          <w:bCs/>
          <w:szCs w:val="28"/>
        </w:rPr>
        <w:t xml:space="preserve">дату и время для осуществления выбора меры социальной поддержки в виде земельного капитала в порядке, установленном Правительством Ленинградской области. </w:t>
      </w:r>
    </w:p>
    <w:p w:rsidR="00E12242" w:rsidRPr="00E12242" w:rsidRDefault="00E12242" w:rsidP="00E12242">
      <w:pPr>
        <w:pStyle w:val="3"/>
        <w:ind w:firstLine="709"/>
        <w:rPr>
          <w:bCs/>
          <w:i/>
          <w:szCs w:val="28"/>
        </w:rPr>
      </w:pPr>
      <w:r w:rsidRPr="00E12242">
        <w:rPr>
          <w:bCs/>
          <w:szCs w:val="28"/>
        </w:rPr>
        <w:t>4</w:t>
      </w:r>
      <w:r w:rsidRPr="00E12242">
        <w:rPr>
          <w:bCs/>
          <w:szCs w:val="28"/>
          <w:vertAlign w:val="superscript"/>
        </w:rPr>
        <w:t>2</w:t>
      </w:r>
      <w:r w:rsidR="00D76118">
        <w:rPr>
          <w:bCs/>
          <w:szCs w:val="28"/>
        </w:rPr>
        <w:t>. </w:t>
      </w:r>
      <w:r w:rsidRPr="00E12242">
        <w:rPr>
          <w:bCs/>
          <w:szCs w:val="28"/>
        </w:rPr>
        <w:t xml:space="preserve">Гражданин вправе в любое время до предоставления ему земельного сертификата отказаться от получения меры социальной поддержки в виде земельного капитала, подав лично, через представителя или направив в орган учета заказным письмом с уведомлением о вручении письменное заявление </w:t>
      </w:r>
      <w:r w:rsidR="00856ABF">
        <w:rPr>
          <w:bCs/>
          <w:szCs w:val="28"/>
        </w:rPr>
        <w:br/>
      </w:r>
      <w:r w:rsidRPr="00E12242">
        <w:rPr>
          <w:bCs/>
          <w:szCs w:val="28"/>
        </w:rPr>
        <w:t xml:space="preserve">об отказе от получения меры социальной поддержки в виде земельного капитала по форме, установленной Правительством Ленинградской области. 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 xml:space="preserve">Граждане, отказавшиеся от получения меры социальной поддержки </w:t>
      </w:r>
      <w:r w:rsidR="00856ABF">
        <w:rPr>
          <w:bCs/>
          <w:szCs w:val="28"/>
        </w:rPr>
        <w:br/>
      </w:r>
      <w:r w:rsidRPr="00E12242">
        <w:rPr>
          <w:bCs/>
          <w:szCs w:val="28"/>
        </w:rPr>
        <w:t xml:space="preserve">в виде земельного капитала, включаются уполномоченным органом в сводный реестр граждан на основании сведений, предоставленных органами учета, </w:t>
      </w:r>
      <w:r w:rsidR="00856ABF">
        <w:rPr>
          <w:bCs/>
          <w:szCs w:val="28"/>
        </w:rPr>
        <w:br/>
      </w:r>
      <w:r w:rsidRPr="00E12242">
        <w:rPr>
          <w:bCs/>
          <w:szCs w:val="28"/>
        </w:rPr>
        <w:lastRenderedPageBreak/>
        <w:t>в порядке, установленном Правительством Ленинградской области.</w:t>
      </w:r>
      <w:r w:rsidR="00B14857">
        <w:rPr>
          <w:bCs/>
          <w:szCs w:val="28"/>
        </w:rPr>
        <w:t>"</w:t>
      </w:r>
      <w:r w:rsidRPr="00E12242">
        <w:rPr>
          <w:bCs/>
          <w:szCs w:val="28"/>
        </w:rPr>
        <w:t xml:space="preserve">; </w:t>
      </w:r>
    </w:p>
    <w:p w:rsidR="00E12242" w:rsidRPr="00E12242" w:rsidRDefault="00D76118" w:rsidP="00E12242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г) </w:t>
      </w:r>
      <w:r w:rsidR="00E12242" w:rsidRPr="00E12242">
        <w:rPr>
          <w:bCs/>
          <w:szCs w:val="28"/>
        </w:rPr>
        <w:t xml:space="preserve">в части 7 слова 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>общую долевую собственность членов многодетной семьи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 xml:space="preserve"> заменить словами 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>собственность (общую долевую собственность)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 xml:space="preserve">, дополнить словами 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 xml:space="preserve">или </w:t>
      </w:r>
      <w:r w:rsidR="00DE1C7D">
        <w:rPr>
          <w:bCs/>
          <w:szCs w:val="28"/>
        </w:rPr>
        <w:t xml:space="preserve">на </w:t>
      </w:r>
      <w:r w:rsidR="00E12242" w:rsidRPr="00E12242">
        <w:rPr>
          <w:bCs/>
          <w:szCs w:val="28"/>
        </w:rPr>
        <w:t>улучшение жилищных условий</w:t>
      </w:r>
      <w:r w:rsidR="00B14857">
        <w:rPr>
          <w:bCs/>
          <w:szCs w:val="28"/>
        </w:rPr>
        <w:t>"</w:t>
      </w:r>
      <w:r w:rsidR="00E12242" w:rsidRPr="00E12242">
        <w:rPr>
          <w:bCs/>
          <w:szCs w:val="28"/>
        </w:rPr>
        <w:t>;</w:t>
      </w:r>
    </w:p>
    <w:p w:rsidR="00E12242" w:rsidRPr="00E12242" w:rsidRDefault="00E12242" w:rsidP="00E12242">
      <w:pPr>
        <w:pStyle w:val="3"/>
        <w:ind w:firstLine="709"/>
        <w:rPr>
          <w:bCs/>
          <w:szCs w:val="28"/>
        </w:rPr>
      </w:pPr>
      <w:r w:rsidRPr="00E12242">
        <w:rPr>
          <w:bCs/>
          <w:szCs w:val="28"/>
        </w:rPr>
        <w:t>4)</w:t>
      </w:r>
      <w:r w:rsidR="00D76118">
        <w:rPr>
          <w:bCs/>
          <w:szCs w:val="28"/>
        </w:rPr>
        <w:t> </w:t>
      </w:r>
      <w:r w:rsidRPr="00E12242">
        <w:rPr>
          <w:bCs/>
          <w:szCs w:val="28"/>
        </w:rPr>
        <w:t>статью 5 дополнить частью 1</w:t>
      </w:r>
      <w:r w:rsidRPr="00E12242">
        <w:rPr>
          <w:bCs/>
          <w:szCs w:val="28"/>
          <w:vertAlign w:val="superscript"/>
        </w:rPr>
        <w:t xml:space="preserve">1 </w:t>
      </w:r>
      <w:r w:rsidRPr="00E12242">
        <w:rPr>
          <w:bCs/>
          <w:szCs w:val="28"/>
        </w:rPr>
        <w:t xml:space="preserve">следующего содержания: </w:t>
      </w:r>
    </w:p>
    <w:p w:rsidR="00E12242" w:rsidRPr="00E12242" w:rsidRDefault="00B14857" w:rsidP="00E12242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"</w:t>
      </w:r>
      <w:r w:rsidR="00E12242" w:rsidRPr="00E12242">
        <w:rPr>
          <w:bCs/>
          <w:szCs w:val="28"/>
        </w:rPr>
        <w:t>1</w:t>
      </w:r>
      <w:r w:rsidR="00E12242" w:rsidRPr="00E12242">
        <w:rPr>
          <w:bCs/>
          <w:szCs w:val="28"/>
          <w:vertAlign w:val="superscript"/>
        </w:rPr>
        <w:t>1</w:t>
      </w:r>
      <w:r w:rsidR="00D76118">
        <w:rPr>
          <w:bCs/>
          <w:szCs w:val="28"/>
        </w:rPr>
        <w:t>. </w:t>
      </w:r>
      <w:r w:rsidR="00E12242" w:rsidRPr="00E12242">
        <w:rPr>
          <w:bCs/>
          <w:szCs w:val="28"/>
        </w:rPr>
        <w:t>В случае намерения гражданина осуществить выбор меры социальной поддержки в виде земельного капитала взамен предоставления земельного участка данная информация указы</w:t>
      </w:r>
      <w:r w:rsidR="00DE1C7D">
        <w:rPr>
          <w:bCs/>
          <w:szCs w:val="28"/>
        </w:rPr>
        <w:t>вается гражданином в заявлении</w:t>
      </w:r>
      <w:r w:rsidR="00E12242" w:rsidRPr="00E12242">
        <w:rPr>
          <w:bCs/>
          <w:szCs w:val="28"/>
        </w:rPr>
        <w:t>. Отсутствие указанной информации в заявлении не лишает гражданина права осуществить выбор меры социальной поддержки в виде земельного капитала после постановки его на учет в любое время до предоставления земельного участка.</w:t>
      </w:r>
      <w:r>
        <w:rPr>
          <w:bCs/>
          <w:szCs w:val="28"/>
        </w:rPr>
        <w:t>"</w:t>
      </w:r>
      <w:r w:rsidR="00E12242" w:rsidRPr="00E12242">
        <w:rPr>
          <w:bCs/>
          <w:szCs w:val="28"/>
        </w:rPr>
        <w:t>.</w:t>
      </w:r>
    </w:p>
    <w:p w:rsidR="009015E2" w:rsidRPr="0041000A" w:rsidRDefault="009015E2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1000A" w:rsidRDefault="000D78D5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2</w:t>
      </w:r>
    </w:p>
    <w:p w:rsidR="000D78D5" w:rsidRPr="0041000A" w:rsidRDefault="000D78D5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2242" w:rsidRPr="00E12242" w:rsidRDefault="00E12242" w:rsidP="00E122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2242">
        <w:rPr>
          <w:rFonts w:ascii="Times New Roman" w:hAnsi="Times New Roman" w:cs="Times New Roman"/>
          <w:bCs/>
          <w:sz w:val="28"/>
          <w:szCs w:val="28"/>
        </w:rPr>
        <w:t>1. Настоящий областной закон вступает в силу по истечении 10 дней после дня его официального опубликования.</w:t>
      </w:r>
    </w:p>
    <w:p w:rsidR="00E12242" w:rsidRPr="00E12242" w:rsidRDefault="00E12242" w:rsidP="00E122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2242">
        <w:rPr>
          <w:rFonts w:ascii="Times New Roman" w:hAnsi="Times New Roman" w:cs="Times New Roman"/>
          <w:bCs/>
          <w:sz w:val="28"/>
          <w:szCs w:val="28"/>
        </w:rPr>
        <w:t xml:space="preserve">2. Граждане, состоящие на учете в качестве лиц, имеющих право </w:t>
      </w:r>
      <w:r w:rsidR="00856ABF">
        <w:rPr>
          <w:rFonts w:ascii="Times New Roman" w:hAnsi="Times New Roman" w:cs="Times New Roman"/>
          <w:bCs/>
          <w:sz w:val="28"/>
          <w:szCs w:val="28"/>
        </w:rPr>
        <w:br/>
      </w:r>
      <w:r w:rsidRPr="00E12242">
        <w:rPr>
          <w:rFonts w:ascii="Times New Roman" w:hAnsi="Times New Roman" w:cs="Times New Roman"/>
          <w:bCs/>
          <w:sz w:val="28"/>
          <w:szCs w:val="28"/>
        </w:rPr>
        <w:t>на предоставление земельного участка в соответствии с областным</w:t>
      </w:r>
      <w:r w:rsidR="00D76118">
        <w:rPr>
          <w:rFonts w:ascii="Times New Roman" w:hAnsi="Times New Roman" w:cs="Times New Roman"/>
          <w:bCs/>
          <w:sz w:val="28"/>
          <w:szCs w:val="28"/>
        </w:rPr>
        <w:t xml:space="preserve"> законом </w:t>
      </w:r>
      <w:r w:rsidR="00856ABF">
        <w:rPr>
          <w:rFonts w:ascii="Times New Roman" w:hAnsi="Times New Roman" w:cs="Times New Roman"/>
          <w:bCs/>
          <w:sz w:val="28"/>
          <w:szCs w:val="28"/>
        </w:rPr>
        <w:br/>
      </w:r>
      <w:r w:rsidR="00D76118">
        <w:rPr>
          <w:rFonts w:ascii="Times New Roman" w:hAnsi="Times New Roman" w:cs="Times New Roman"/>
          <w:bCs/>
          <w:sz w:val="28"/>
          <w:szCs w:val="28"/>
        </w:rPr>
        <w:t>от 17 июля 2018 года № </w:t>
      </w:r>
      <w:r w:rsidRPr="00E12242">
        <w:rPr>
          <w:rFonts w:ascii="Times New Roman" w:hAnsi="Times New Roman" w:cs="Times New Roman"/>
          <w:bCs/>
          <w:sz w:val="28"/>
          <w:szCs w:val="28"/>
        </w:rPr>
        <w:t xml:space="preserve">75-оз </w:t>
      </w:r>
      <w:r w:rsidR="00B14857">
        <w:rPr>
          <w:rFonts w:ascii="Times New Roman" w:hAnsi="Times New Roman" w:cs="Times New Roman"/>
          <w:bCs/>
          <w:sz w:val="28"/>
          <w:szCs w:val="28"/>
        </w:rPr>
        <w:t>"</w:t>
      </w:r>
      <w:r w:rsidRPr="00E12242">
        <w:rPr>
          <w:rFonts w:ascii="Times New Roman" w:hAnsi="Times New Roman" w:cs="Times New Roman"/>
          <w:bCs/>
          <w:sz w:val="28"/>
          <w:szCs w:val="28"/>
        </w:rPr>
        <w:t>О бесплатном предоставлении граж</w:t>
      </w:r>
      <w:r w:rsidRPr="00E1224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данам, имеющим трех и более детей, земельных участков в собственность </w:t>
      </w:r>
      <w:r w:rsidR="00856ABF">
        <w:rPr>
          <w:rFonts w:ascii="Times New Roman" w:hAnsi="Times New Roman" w:cs="Times New Roman"/>
          <w:bCs/>
          <w:sz w:val="28"/>
          <w:szCs w:val="28"/>
        </w:rPr>
        <w:br/>
      </w:r>
      <w:r w:rsidRPr="00856ABF">
        <w:rPr>
          <w:rFonts w:ascii="Times New Roman" w:hAnsi="Times New Roman" w:cs="Times New Roman"/>
          <w:bCs/>
          <w:sz w:val="28"/>
          <w:szCs w:val="28"/>
        </w:rPr>
        <w:t xml:space="preserve">на территории Ленинградской области и о внесении изменений в областной закон </w:t>
      </w:r>
      <w:r w:rsidR="00B14857">
        <w:rPr>
          <w:rFonts w:ascii="Times New Roman" w:hAnsi="Times New Roman" w:cs="Times New Roman"/>
          <w:bCs/>
          <w:sz w:val="28"/>
          <w:szCs w:val="28"/>
        </w:rPr>
        <w:t>"</w:t>
      </w:r>
      <w:r w:rsidRPr="00E12242">
        <w:rPr>
          <w:rFonts w:ascii="Times New Roman" w:hAnsi="Times New Roman" w:cs="Times New Roman"/>
          <w:bCs/>
          <w:sz w:val="28"/>
          <w:szCs w:val="28"/>
        </w:rPr>
        <w:t xml:space="preserve">О бесплатном предоставлении отдельным категориям граждан земельных участков для индивидуального жилищного строительства </w:t>
      </w:r>
      <w:r w:rsidR="00856ABF">
        <w:rPr>
          <w:rFonts w:ascii="Times New Roman" w:hAnsi="Times New Roman" w:cs="Times New Roman"/>
          <w:bCs/>
          <w:sz w:val="28"/>
          <w:szCs w:val="28"/>
        </w:rPr>
        <w:br/>
      </w:r>
      <w:r w:rsidRPr="00E12242">
        <w:rPr>
          <w:rFonts w:ascii="Times New Roman" w:hAnsi="Times New Roman" w:cs="Times New Roman"/>
          <w:bCs/>
          <w:sz w:val="28"/>
          <w:szCs w:val="28"/>
        </w:rPr>
        <w:t>на территории Ленинградской области</w:t>
      </w:r>
      <w:r w:rsidR="00B14857">
        <w:rPr>
          <w:rFonts w:ascii="Times New Roman" w:hAnsi="Times New Roman" w:cs="Times New Roman"/>
          <w:bCs/>
          <w:sz w:val="28"/>
          <w:szCs w:val="28"/>
        </w:rPr>
        <w:t>"</w:t>
      </w:r>
      <w:r w:rsidRPr="00E12242">
        <w:rPr>
          <w:rFonts w:ascii="Times New Roman" w:hAnsi="Times New Roman" w:cs="Times New Roman"/>
          <w:bCs/>
          <w:sz w:val="28"/>
          <w:szCs w:val="28"/>
        </w:rPr>
        <w:t xml:space="preserve">, в том числе отказавшиеся </w:t>
      </w:r>
      <w:r w:rsidR="00856ABF">
        <w:rPr>
          <w:rFonts w:ascii="Times New Roman" w:hAnsi="Times New Roman" w:cs="Times New Roman"/>
          <w:bCs/>
          <w:sz w:val="28"/>
          <w:szCs w:val="28"/>
        </w:rPr>
        <w:br/>
      </w:r>
      <w:r w:rsidRPr="00E12242">
        <w:rPr>
          <w:rFonts w:ascii="Times New Roman" w:hAnsi="Times New Roman" w:cs="Times New Roman"/>
          <w:bCs/>
          <w:sz w:val="28"/>
          <w:szCs w:val="28"/>
        </w:rPr>
        <w:t xml:space="preserve">от получения меры социальной поддержки в виде земельного капитала </w:t>
      </w:r>
      <w:r w:rsidR="00856ABF">
        <w:rPr>
          <w:rFonts w:ascii="Times New Roman" w:hAnsi="Times New Roman" w:cs="Times New Roman"/>
          <w:bCs/>
          <w:sz w:val="28"/>
          <w:szCs w:val="28"/>
        </w:rPr>
        <w:br/>
      </w:r>
      <w:r w:rsidRPr="00E12242">
        <w:rPr>
          <w:rFonts w:ascii="Times New Roman" w:hAnsi="Times New Roman" w:cs="Times New Roman"/>
          <w:bCs/>
          <w:sz w:val="28"/>
          <w:szCs w:val="28"/>
        </w:rPr>
        <w:t>в Ленинградской области (далее – земельный капитал) до вступления в силу настоящего областного закона, в случае намерения осуществить выбор указанной меры социальной поддержки взамен предоставления земельного участка подают лично, через представителя либо направляют в орган учета заказным письмом с уведомлением о вручении письменное заявление, содержащее информацию, свидетельствующую об однозначном выражении намерения осуществить выбор меры социальной поддержки в виде земельного капитала взамен предоставления земельного участка, а также обязательство явиться в орган учета лично для осуществления указанного выбора.</w:t>
      </w:r>
    </w:p>
    <w:p w:rsidR="00E12242" w:rsidRPr="00E12242" w:rsidRDefault="00E12242" w:rsidP="00E122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6ABF">
        <w:rPr>
          <w:rFonts w:ascii="Times New Roman" w:hAnsi="Times New Roman" w:cs="Times New Roman"/>
          <w:bCs/>
          <w:sz w:val="28"/>
          <w:szCs w:val="28"/>
        </w:rPr>
        <w:t xml:space="preserve">3. Гражданам, указанным в части 2 настоящей статьи, в порядке очередности </w:t>
      </w:r>
      <w:r w:rsidRPr="00E12242">
        <w:rPr>
          <w:rFonts w:ascii="Times New Roman" w:hAnsi="Times New Roman" w:cs="Times New Roman"/>
          <w:bCs/>
          <w:sz w:val="28"/>
          <w:szCs w:val="28"/>
        </w:rPr>
        <w:t xml:space="preserve">постановки их на учет в качестве лиц, имеющих право </w:t>
      </w:r>
      <w:r w:rsidR="00856ABF">
        <w:rPr>
          <w:rFonts w:ascii="Times New Roman" w:hAnsi="Times New Roman" w:cs="Times New Roman"/>
          <w:bCs/>
          <w:sz w:val="28"/>
          <w:szCs w:val="28"/>
        </w:rPr>
        <w:br/>
      </w:r>
      <w:r w:rsidRPr="00E12242">
        <w:rPr>
          <w:rFonts w:ascii="Times New Roman" w:hAnsi="Times New Roman" w:cs="Times New Roman"/>
          <w:bCs/>
          <w:sz w:val="28"/>
          <w:szCs w:val="28"/>
        </w:rPr>
        <w:t xml:space="preserve">на предоставление земельного участка в собственность бесплатно, органом учета направляется заказным письмом с уведомлением о вручении </w:t>
      </w:r>
      <w:r w:rsidR="00856ABF">
        <w:rPr>
          <w:rFonts w:ascii="Times New Roman" w:hAnsi="Times New Roman" w:cs="Times New Roman"/>
          <w:bCs/>
          <w:sz w:val="28"/>
          <w:szCs w:val="28"/>
        </w:rPr>
        <w:br/>
      </w:r>
      <w:r w:rsidRPr="00E1224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 одновременно любым иным способом, обеспечивающим своевременное получение, либо вручается лично под расписку письменное уведомление </w:t>
      </w:r>
      <w:r w:rsidR="00856ABF">
        <w:rPr>
          <w:rFonts w:ascii="Times New Roman" w:hAnsi="Times New Roman" w:cs="Times New Roman"/>
          <w:bCs/>
          <w:sz w:val="28"/>
          <w:szCs w:val="28"/>
        </w:rPr>
        <w:br/>
      </w:r>
      <w:r w:rsidRPr="00856ABF">
        <w:rPr>
          <w:rFonts w:ascii="Times New Roman" w:hAnsi="Times New Roman" w:cs="Times New Roman"/>
          <w:bCs/>
          <w:spacing w:val="-1"/>
          <w:sz w:val="28"/>
          <w:szCs w:val="28"/>
        </w:rPr>
        <w:t>о необходимости явиться в орган учета в указанные в уведомлении</w:t>
      </w:r>
      <w:r w:rsidR="00DE008C" w:rsidRPr="00856ABF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дату и время</w:t>
      </w:r>
      <w:r w:rsidRPr="00856ABF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 w:rsidRPr="00E12242">
        <w:rPr>
          <w:rFonts w:ascii="Times New Roman" w:hAnsi="Times New Roman" w:cs="Times New Roman"/>
          <w:bCs/>
          <w:sz w:val="28"/>
          <w:szCs w:val="28"/>
        </w:rPr>
        <w:t xml:space="preserve">для подачи заявления о выборе меры социальной поддержки в виде земельного капитала и предоставлении сертификата </w:t>
      </w:r>
      <w:r w:rsidR="00B14857">
        <w:rPr>
          <w:rFonts w:ascii="Times New Roman" w:hAnsi="Times New Roman" w:cs="Times New Roman"/>
          <w:bCs/>
          <w:sz w:val="28"/>
          <w:szCs w:val="28"/>
        </w:rPr>
        <w:t>"</w:t>
      </w:r>
      <w:r w:rsidRPr="00E12242">
        <w:rPr>
          <w:rFonts w:ascii="Times New Roman" w:hAnsi="Times New Roman" w:cs="Times New Roman"/>
          <w:bCs/>
          <w:sz w:val="28"/>
          <w:szCs w:val="28"/>
        </w:rPr>
        <w:t>Земельный капитал в Ленинградской области</w:t>
      </w:r>
      <w:r w:rsidR="00B14857">
        <w:rPr>
          <w:rFonts w:ascii="Times New Roman" w:hAnsi="Times New Roman" w:cs="Times New Roman"/>
          <w:bCs/>
          <w:sz w:val="28"/>
          <w:szCs w:val="28"/>
        </w:rPr>
        <w:t>"</w:t>
      </w:r>
      <w:r w:rsidRPr="00E12242">
        <w:rPr>
          <w:rFonts w:ascii="Times New Roman" w:hAnsi="Times New Roman" w:cs="Times New Roman"/>
          <w:bCs/>
          <w:sz w:val="28"/>
          <w:szCs w:val="28"/>
        </w:rPr>
        <w:t xml:space="preserve"> по форме, установленной Правительством Ленинградской области.</w:t>
      </w:r>
    </w:p>
    <w:p w:rsidR="00E12242" w:rsidRPr="00E12242" w:rsidRDefault="00E12242" w:rsidP="00E1224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6AB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4. Граждане, получившие сертификат </w:t>
      </w:r>
      <w:r w:rsidR="00B14857" w:rsidRPr="00856ABF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Pr="00856AB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Земельный капитал в Ленинградской </w:t>
      </w:r>
      <w:r w:rsidRPr="00E12242">
        <w:rPr>
          <w:rFonts w:ascii="Times New Roman" w:hAnsi="Times New Roman" w:cs="Times New Roman"/>
          <w:bCs/>
          <w:sz w:val="28"/>
          <w:szCs w:val="28"/>
        </w:rPr>
        <w:t>области</w:t>
      </w:r>
      <w:r w:rsidR="00B14857">
        <w:rPr>
          <w:rFonts w:ascii="Times New Roman" w:hAnsi="Times New Roman" w:cs="Times New Roman"/>
          <w:bCs/>
          <w:sz w:val="28"/>
          <w:szCs w:val="28"/>
        </w:rPr>
        <w:t>"</w:t>
      </w:r>
      <w:r w:rsidRPr="00E12242">
        <w:rPr>
          <w:rFonts w:ascii="Times New Roman" w:hAnsi="Times New Roman" w:cs="Times New Roman"/>
          <w:bCs/>
          <w:sz w:val="28"/>
          <w:szCs w:val="28"/>
        </w:rPr>
        <w:t xml:space="preserve"> до вступления в силу настоящего областного закона, в пределах срока действия указанного сертификата могут направить средства земельного капитала на улучшение жилищных условий.</w:t>
      </w:r>
    </w:p>
    <w:p w:rsidR="00642623" w:rsidRPr="0041000A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41000A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1000A" w:rsidRDefault="0041000A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E2015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Default="00DA7E7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1000A" w:rsidRDefault="00DA7E7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июня 2024 года</w:t>
      </w:r>
    </w:p>
    <w:p w:rsidR="0041000A" w:rsidRPr="006E2015" w:rsidRDefault="00DA7E7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65-оз</w:t>
      </w:r>
    </w:p>
    <w:sectPr w:rsidR="0041000A" w:rsidRPr="006E2015" w:rsidSect="0054481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37C" w:rsidRDefault="00C4037C" w:rsidP="004D5946">
      <w:pPr>
        <w:spacing w:after="0" w:line="240" w:lineRule="auto"/>
      </w:pPr>
      <w:r>
        <w:separator/>
      </w:r>
    </w:p>
  </w:endnote>
  <w:endnote w:type="continuationSeparator" w:id="0">
    <w:p w:rsidR="00C4037C" w:rsidRDefault="00C4037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37C" w:rsidRDefault="00C4037C" w:rsidP="004D5946">
      <w:pPr>
        <w:spacing w:after="0" w:line="240" w:lineRule="auto"/>
      </w:pPr>
      <w:r>
        <w:separator/>
      </w:r>
    </w:p>
  </w:footnote>
  <w:footnote w:type="continuationSeparator" w:id="0">
    <w:p w:rsidR="00C4037C" w:rsidRDefault="00C4037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7E7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437A2"/>
    <w:rsid w:val="00051A5D"/>
    <w:rsid w:val="000673D0"/>
    <w:rsid w:val="00082ED6"/>
    <w:rsid w:val="00097419"/>
    <w:rsid w:val="000A1FAC"/>
    <w:rsid w:val="000C1333"/>
    <w:rsid w:val="000D78D5"/>
    <w:rsid w:val="000F40D9"/>
    <w:rsid w:val="000F7F84"/>
    <w:rsid w:val="00125968"/>
    <w:rsid w:val="001E14E9"/>
    <w:rsid w:val="001F489F"/>
    <w:rsid w:val="001F4CE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112F"/>
    <w:rsid w:val="0037419A"/>
    <w:rsid w:val="00376367"/>
    <w:rsid w:val="0039620F"/>
    <w:rsid w:val="003C3862"/>
    <w:rsid w:val="003F7BCF"/>
    <w:rsid w:val="00403401"/>
    <w:rsid w:val="0041000A"/>
    <w:rsid w:val="00423493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5026BB"/>
    <w:rsid w:val="00517092"/>
    <w:rsid w:val="0054481C"/>
    <w:rsid w:val="00595C73"/>
    <w:rsid w:val="005B5BAB"/>
    <w:rsid w:val="005F4472"/>
    <w:rsid w:val="00642623"/>
    <w:rsid w:val="006B5047"/>
    <w:rsid w:val="006C00A9"/>
    <w:rsid w:val="006E2015"/>
    <w:rsid w:val="00773CDD"/>
    <w:rsid w:val="007A2200"/>
    <w:rsid w:val="007A69FB"/>
    <w:rsid w:val="007D20CB"/>
    <w:rsid w:val="007F5EE9"/>
    <w:rsid w:val="008241B1"/>
    <w:rsid w:val="00832F2B"/>
    <w:rsid w:val="00851FF6"/>
    <w:rsid w:val="00856ABF"/>
    <w:rsid w:val="00894091"/>
    <w:rsid w:val="008A24C6"/>
    <w:rsid w:val="008A3A92"/>
    <w:rsid w:val="008B74F2"/>
    <w:rsid w:val="008F38C9"/>
    <w:rsid w:val="009015E2"/>
    <w:rsid w:val="00914927"/>
    <w:rsid w:val="00941D15"/>
    <w:rsid w:val="00983FC9"/>
    <w:rsid w:val="009F5911"/>
    <w:rsid w:val="00A12AE8"/>
    <w:rsid w:val="00A23DAC"/>
    <w:rsid w:val="00A261D2"/>
    <w:rsid w:val="00A315D8"/>
    <w:rsid w:val="00A41001"/>
    <w:rsid w:val="00A451BD"/>
    <w:rsid w:val="00A61008"/>
    <w:rsid w:val="00AA23FC"/>
    <w:rsid w:val="00AE06AD"/>
    <w:rsid w:val="00B12F9D"/>
    <w:rsid w:val="00B14857"/>
    <w:rsid w:val="00B20263"/>
    <w:rsid w:val="00B34657"/>
    <w:rsid w:val="00B35509"/>
    <w:rsid w:val="00B407DC"/>
    <w:rsid w:val="00B54074"/>
    <w:rsid w:val="00BF2D51"/>
    <w:rsid w:val="00C06676"/>
    <w:rsid w:val="00C4037C"/>
    <w:rsid w:val="00C45AD8"/>
    <w:rsid w:val="00C54C92"/>
    <w:rsid w:val="00C57E8B"/>
    <w:rsid w:val="00C71E32"/>
    <w:rsid w:val="00C940BF"/>
    <w:rsid w:val="00CA759F"/>
    <w:rsid w:val="00CA7903"/>
    <w:rsid w:val="00CC6DCD"/>
    <w:rsid w:val="00CC74B0"/>
    <w:rsid w:val="00CE4F45"/>
    <w:rsid w:val="00D50AFC"/>
    <w:rsid w:val="00D72CE7"/>
    <w:rsid w:val="00D76118"/>
    <w:rsid w:val="00D81229"/>
    <w:rsid w:val="00D85BEB"/>
    <w:rsid w:val="00DA22D5"/>
    <w:rsid w:val="00DA7E7A"/>
    <w:rsid w:val="00DB1A3A"/>
    <w:rsid w:val="00DB7867"/>
    <w:rsid w:val="00DD186C"/>
    <w:rsid w:val="00DE008C"/>
    <w:rsid w:val="00DE1C7D"/>
    <w:rsid w:val="00DE4840"/>
    <w:rsid w:val="00E07250"/>
    <w:rsid w:val="00E12242"/>
    <w:rsid w:val="00E25445"/>
    <w:rsid w:val="00E76E06"/>
    <w:rsid w:val="00EA2C47"/>
    <w:rsid w:val="00EC3DAB"/>
    <w:rsid w:val="00EC63CA"/>
    <w:rsid w:val="00EF54D0"/>
    <w:rsid w:val="00F01B9F"/>
    <w:rsid w:val="00F23735"/>
    <w:rsid w:val="00F3505A"/>
    <w:rsid w:val="00F81ADD"/>
    <w:rsid w:val="00FC547E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E12242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122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E1224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1224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uiPriority w:val="99"/>
    <w:unhideWhenUsed/>
    <w:rsid w:val="00E122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2024-06-18T07:59:00Z</dcterms:created>
  <dcterms:modified xsi:type="dcterms:W3CDTF">2024-06-18T07:59:00Z</dcterms:modified>
</cp:coreProperties>
</file>