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6B3B0D">
        <w:rPr>
          <w:bCs/>
          <w:sz w:val="28"/>
          <w:szCs w:val="28"/>
        </w:rPr>
        <w:t>29</w:t>
      </w:r>
      <w:r w:rsidRPr="00805D3D">
        <w:rPr>
          <w:bCs/>
          <w:sz w:val="28"/>
          <w:szCs w:val="28"/>
        </w:rPr>
        <w:t xml:space="preserve"> </w:t>
      </w:r>
      <w:r w:rsidR="006B3B0D">
        <w:rPr>
          <w:bCs/>
          <w:sz w:val="28"/>
          <w:szCs w:val="28"/>
        </w:rPr>
        <w:t>мая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6B3B0D">
        <w:rPr>
          <w:sz w:val="28"/>
          <w:szCs w:val="28"/>
        </w:rPr>
        <w:t>255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 xml:space="preserve">О </w:t>
      </w:r>
      <w:r w:rsidR="00EC2214">
        <w:rPr>
          <w:b/>
          <w:sz w:val="26"/>
          <w:szCs w:val="26"/>
        </w:rPr>
        <w:t xml:space="preserve">внесении изменений в </w:t>
      </w:r>
      <w:r w:rsidR="006B3B0D">
        <w:rPr>
          <w:b/>
          <w:sz w:val="26"/>
          <w:szCs w:val="26"/>
        </w:rPr>
        <w:t xml:space="preserve">статьи 9 и 11 </w:t>
      </w:r>
      <w:r w:rsidR="00EC2214" w:rsidRPr="00EC2214">
        <w:rPr>
          <w:b/>
          <w:sz w:val="26"/>
          <w:szCs w:val="26"/>
        </w:rPr>
        <w:t>областно</w:t>
      </w:r>
      <w:r w:rsidR="006B3B0D">
        <w:rPr>
          <w:b/>
          <w:sz w:val="26"/>
          <w:szCs w:val="26"/>
        </w:rPr>
        <w:t>го</w:t>
      </w:r>
      <w:r w:rsidR="00EC2214" w:rsidRPr="00EC2214">
        <w:rPr>
          <w:b/>
          <w:sz w:val="26"/>
          <w:szCs w:val="26"/>
        </w:rPr>
        <w:t xml:space="preserve"> закон</w:t>
      </w:r>
      <w:r w:rsidR="006B3B0D">
        <w:rPr>
          <w:b/>
          <w:sz w:val="26"/>
          <w:szCs w:val="26"/>
        </w:rPr>
        <w:t xml:space="preserve">а "Об охоте </w:t>
      </w:r>
      <w:r w:rsidR="006B3B0D">
        <w:rPr>
          <w:b/>
          <w:sz w:val="26"/>
          <w:szCs w:val="26"/>
        </w:rPr>
        <w:br/>
        <w:t xml:space="preserve">и о сохранении охотничьих ресурсов в </w:t>
      </w:r>
      <w:r w:rsidR="00EC2214">
        <w:rPr>
          <w:b/>
          <w:sz w:val="26"/>
          <w:szCs w:val="26"/>
        </w:rPr>
        <w:t>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EC2214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9161D0" w:rsidRPr="006B3B0D">
        <w:rPr>
          <w:szCs w:val="28"/>
        </w:rPr>
        <w:t xml:space="preserve">"О внесении изменений в </w:t>
      </w:r>
      <w:r w:rsidR="006B3B0D" w:rsidRPr="006B3B0D">
        <w:rPr>
          <w:szCs w:val="28"/>
        </w:rPr>
        <w:t xml:space="preserve">статьи 9 </w:t>
      </w:r>
      <w:r w:rsidR="006B3B0D">
        <w:rPr>
          <w:szCs w:val="28"/>
        </w:rPr>
        <w:br/>
      </w:r>
      <w:r w:rsidR="006B3B0D" w:rsidRPr="006B3B0D">
        <w:rPr>
          <w:szCs w:val="28"/>
        </w:rPr>
        <w:lastRenderedPageBreak/>
        <w:t xml:space="preserve">и 11 </w:t>
      </w:r>
      <w:r w:rsidR="009161D0" w:rsidRPr="006B3B0D">
        <w:rPr>
          <w:szCs w:val="28"/>
        </w:rPr>
        <w:t>областно</w:t>
      </w:r>
      <w:r w:rsidR="006B3B0D" w:rsidRPr="006B3B0D">
        <w:rPr>
          <w:szCs w:val="28"/>
        </w:rPr>
        <w:t>го</w:t>
      </w:r>
      <w:r w:rsidR="009161D0" w:rsidRPr="006B3B0D">
        <w:rPr>
          <w:szCs w:val="28"/>
        </w:rPr>
        <w:t xml:space="preserve"> закон</w:t>
      </w:r>
      <w:r w:rsidR="006B3B0D" w:rsidRPr="006B3B0D">
        <w:rPr>
          <w:szCs w:val="28"/>
        </w:rPr>
        <w:t>а</w:t>
      </w:r>
      <w:r w:rsidR="009161D0" w:rsidRPr="006B3B0D">
        <w:rPr>
          <w:szCs w:val="28"/>
        </w:rPr>
        <w:t xml:space="preserve"> </w:t>
      </w:r>
      <w:r w:rsidR="00EC2214" w:rsidRPr="006B3B0D">
        <w:rPr>
          <w:szCs w:val="28"/>
        </w:rPr>
        <w:t>"</w:t>
      </w:r>
      <w:r w:rsidR="006B3B0D" w:rsidRPr="006B3B0D">
        <w:rPr>
          <w:szCs w:val="28"/>
        </w:rPr>
        <w:t xml:space="preserve">Об охоте и о сохранении охотничьих ресурсов </w:t>
      </w:r>
      <w:r w:rsidR="00EC2214" w:rsidRPr="006B3B0D">
        <w:rPr>
          <w:szCs w:val="28"/>
        </w:rPr>
        <w:t>Ленинградской области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B3B0D" w:rsidRPr="006B3B0D">
        <w:rPr>
          <w:szCs w:val="28"/>
        </w:rPr>
        <w:t>7</w:t>
      </w:r>
      <w:r w:rsidR="00A806F4" w:rsidRPr="006B3B0D">
        <w:rPr>
          <w:szCs w:val="28"/>
        </w:rPr>
        <w:t xml:space="preserve"> </w:t>
      </w:r>
      <w:r w:rsidR="006B3B0D" w:rsidRPr="006B3B0D">
        <w:rPr>
          <w:szCs w:val="28"/>
        </w:rPr>
        <w:t>июня</w:t>
      </w:r>
      <w:r w:rsidR="00A806F4" w:rsidRPr="006B3B0D">
        <w:rPr>
          <w:szCs w:val="28"/>
        </w:rPr>
        <w:t xml:space="preserve"> </w:t>
      </w:r>
      <w:r w:rsidRPr="006B3B0D">
        <w:rPr>
          <w:szCs w:val="28"/>
        </w:rPr>
        <w:t>202</w:t>
      </w:r>
      <w:r w:rsidR="00A806F4" w:rsidRPr="006B3B0D">
        <w:rPr>
          <w:szCs w:val="28"/>
        </w:rPr>
        <w:t>4</w:t>
      </w:r>
      <w:r w:rsidRPr="006B3B0D">
        <w:rPr>
          <w:szCs w:val="28"/>
        </w:rPr>
        <w:t xml:space="preserve"> года включительно в </w:t>
      </w:r>
      <w:r w:rsidR="00FF3977" w:rsidRPr="006B3B0D">
        <w:rPr>
          <w:szCs w:val="28"/>
        </w:rPr>
        <w:t xml:space="preserve">постоянную комиссию </w:t>
      </w:r>
      <w:r w:rsidR="00FF3977" w:rsidRPr="006B3B0D">
        <w:rPr>
          <w:szCs w:val="28"/>
        </w:rPr>
        <w:br/>
        <w:t xml:space="preserve">по </w:t>
      </w:r>
      <w:r w:rsidR="006B3B0D" w:rsidRPr="006B3B0D">
        <w:rPr>
          <w:szCs w:val="28"/>
        </w:rPr>
        <w:t>экологии и природопользованию</w:t>
      </w:r>
      <w:r w:rsidR="00FF3977" w:rsidRPr="006B3B0D">
        <w:rPr>
          <w:szCs w:val="28"/>
        </w:rPr>
        <w:t xml:space="preserve"> </w:t>
      </w:r>
      <w:r w:rsidRPr="006B3B0D">
        <w:rPr>
          <w:szCs w:val="28"/>
        </w:rPr>
        <w:t xml:space="preserve">Законодательного </w:t>
      </w:r>
      <w:r w:rsidR="00854960" w:rsidRPr="006B3B0D">
        <w:rPr>
          <w:szCs w:val="28"/>
        </w:rPr>
        <w:t>собрания Ленинградской области.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3. </w:t>
      </w:r>
      <w:r w:rsidR="00FF3977" w:rsidRPr="006B3B0D">
        <w:rPr>
          <w:szCs w:val="28"/>
        </w:rPr>
        <w:t xml:space="preserve">Постоянной комиссии по </w:t>
      </w:r>
      <w:r w:rsidR="006B3B0D" w:rsidRPr="006B3B0D">
        <w:rPr>
          <w:szCs w:val="28"/>
        </w:rPr>
        <w:t xml:space="preserve">экологии и природопользованию </w:t>
      </w:r>
      <w:r w:rsidRPr="006B3B0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161D0" w:rsidRPr="006B3B0D">
        <w:rPr>
          <w:szCs w:val="28"/>
        </w:rPr>
        <w:br/>
      </w:r>
      <w:r w:rsidRPr="006B3B0D">
        <w:rPr>
          <w:szCs w:val="28"/>
        </w:rPr>
        <w:t>на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5EC" w:rsidRDefault="000E65EC" w:rsidP="00D07D91">
      <w:r>
        <w:separator/>
      </w:r>
    </w:p>
  </w:endnote>
  <w:endnote w:type="continuationSeparator" w:id="0">
    <w:p w:rsidR="000E65EC" w:rsidRDefault="000E65E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5EC" w:rsidRDefault="000E65EC" w:rsidP="00D07D91">
      <w:r>
        <w:separator/>
      </w:r>
    </w:p>
  </w:footnote>
  <w:footnote w:type="continuationSeparator" w:id="0">
    <w:p w:rsidR="000E65EC" w:rsidRDefault="000E65E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B3B0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E65E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65E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16B03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2024-04-27T12:06:00Z</cp:lastPrinted>
  <dcterms:created xsi:type="dcterms:W3CDTF">2024-06-18T06:40:00Z</dcterms:created>
  <dcterms:modified xsi:type="dcterms:W3CDTF">2024-06-18T06:40:00Z</dcterms:modified>
</cp:coreProperties>
</file>