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12E92" w14:textId="77777777" w:rsidR="00650982" w:rsidRPr="00AC4255" w:rsidRDefault="00650982" w:rsidP="006509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Перечень</w:t>
      </w:r>
    </w:p>
    <w:p w14:paraId="07045E60" w14:textId="77777777" w:rsidR="00650982" w:rsidRPr="00AC4255" w:rsidRDefault="0020217A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областных </w:t>
      </w:r>
      <w:r w:rsidR="00650982" w:rsidRPr="00AC4255">
        <w:rPr>
          <w:rFonts w:ascii="Times New Roman" w:hAnsi="Times New Roman" w:cs="Times New Roman"/>
          <w:sz w:val="28"/>
          <w:szCs w:val="28"/>
        </w:rPr>
        <w:t xml:space="preserve">законов и иных </w:t>
      </w:r>
      <w:r w:rsidR="00953B8C">
        <w:rPr>
          <w:rFonts w:ascii="Times New Roman" w:hAnsi="Times New Roman" w:cs="Times New Roman"/>
          <w:sz w:val="28"/>
          <w:szCs w:val="28"/>
        </w:rPr>
        <w:t xml:space="preserve">действующих </w:t>
      </w:r>
      <w:r w:rsidR="00650982" w:rsidRPr="00AC4255">
        <w:rPr>
          <w:rFonts w:ascii="Times New Roman" w:hAnsi="Times New Roman" w:cs="Times New Roman"/>
          <w:sz w:val="28"/>
          <w:szCs w:val="28"/>
        </w:rPr>
        <w:t>нормативных правовых актов Ленинградской области, отмены, изменения или дополнения которых потребует принятие областного закона «</w:t>
      </w:r>
      <w:r w:rsidR="00C77F60" w:rsidRPr="00C77F60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650982" w:rsidRPr="00AC4255">
        <w:rPr>
          <w:rFonts w:ascii="Times New Roman" w:hAnsi="Times New Roman" w:cs="Times New Roman"/>
          <w:sz w:val="28"/>
          <w:szCs w:val="28"/>
        </w:rPr>
        <w:t>»</w:t>
      </w:r>
    </w:p>
    <w:p w14:paraId="4DA5395A" w14:textId="77777777"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0B04246" w14:textId="713038D9" w:rsidR="00954959" w:rsidRPr="00FB61BA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Принятие областного закона «</w:t>
      </w:r>
      <w:r w:rsidR="00C77F60" w:rsidRPr="00C77F60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 xml:space="preserve">» </w:t>
      </w:r>
      <w:r w:rsidR="00954959">
        <w:rPr>
          <w:rFonts w:ascii="Times New Roman" w:hAnsi="Times New Roman" w:cs="Times New Roman"/>
          <w:sz w:val="28"/>
          <w:szCs w:val="28"/>
        </w:rPr>
        <w:t>потребует внесение изменений в следующие нормативные правовые акт</w:t>
      </w:r>
      <w:r w:rsidR="00EC122F">
        <w:rPr>
          <w:rFonts w:ascii="Times New Roman" w:hAnsi="Times New Roman" w:cs="Times New Roman"/>
          <w:sz w:val="28"/>
          <w:szCs w:val="28"/>
        </w:rPr>
        <w:t>ы</w:t>
      </w:r>
      <w:r w:rsidR="00954959" w:rsidRPr="00954959">
        <w:rPr>
          <w:rFonts w:ascii="Times New Roman" w:hAnsi="Times New Roman" w:cs="Times New Roman"/>
          <w:sz w:val="28"/>
          <w:szCs w:val="28"/>
        </w:rPr>
        <w:t>:</w:t>
      </w:r>
    </w:p>
    <w:p w14:paraId="3042C603" w14:textId="07A36F4A" w:rsidR="00954959" w:rsidRDefault="00FB61BA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54959" w:rsidRPr="00BD1B7A">
        <w:rPr>
          <w:rFonts w:ascii="Times New Roman" w:hAnsi="Times New Roman" w:cs="Times New Roman"/>
          <w:sz w:val="28"/>
          <w:szCs w:val="28"/>
        </w:rPr>
        <w:t xml:space="preserve">) </w:t>
      </w:r>
      <w:r w:rsidRPr="00A01B0D">
        <w:rPr>
          <w:rFonts w:ascii="Times New Roman" w:eastAsia="Calibri" w:hAnsi="Times New Roman" w:cs="Times New Roman"/>
          <w:sz w:val="28"/>
          <w:szCs w:val="28"/>
        </w:rPr>
        <w:t>постановление Правительства Ленинградской области</w:t>
      </w:r>
      <w:r w:rsidRPr="00FB61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01B0D">
        <w:rPr>
          <w:rFonts w:ascii="Times New Roman" w:eastAsia="Calibri" w:hAnsi="Times New Roman" w:cs="Times New Roman"/>
          <w:sz w:val="28"/>
          <w:szCs w:val="28"/>
        </w:rPr>
        <w:t>от 27 марта 2018 года № 105  «Об утверждении Порядка разработки и утверждения краткосрочных планов реализации Региональной программы капитального ремонта общего имущества в многоквартирных домах, расположенных на территории Ленинградской области, на 2014-2043 годы, и признании утратившими силу отдельных постановлений Правительства Ленинградской области»</w:t>
      </w:r>
      <w:r w:rsidR="00865498">
        <w:rPr>
          <w:rFonts w:ascii="Times New Roman" w:eastAsia="Calibri" w:hAnsi="Times New Roman" w:cs="Times New Roman"/>
          <w:sz w:val="28"/>
          <w:szCs w:val="28"/>
        </w:rPr>
        <w:t xml:space="preserve"> (далее – постановление № 105)</w:t>
      </w:r>
      <w:r w:rsidR="00BD1B7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991AAE">
        <w:rPr>
          <w:rFonts w:ascii="Times New Roman" w:hAnsi="Times New Roman" w:cs="Times New Roman"/>
          <w:sz w:val="28"/>
          <w:szCs w:val="28"/>
        </w:rPr>
        <w:t xml:space="preserve"> настоящий момент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5498">
        <w:rPr>
          <w:rFonts w:ascii="Times New Roman" w:hAnsi="Times New Roman" w:cs="Times New Roman"/>
          <w:sz w:val="28"/>
          <w:szCs w:val="28"/>
        </w:rPr>
        <w:t>проект постановления о внесении изменений в постановление   № 105</w:t>
      </w:r>
      <w:r w:rsidRPr="00991AAE">
        <w:rPr>
          <w:rFonts w:ascii="Times New Roman" w:hAnsi="Times New Roman" w:cs="Times New Roman"/>
          <w:sz w:val="28"/>
          <w:szCs w:val="28"/>
        </w:rPr>
        <w:t xml:space="preserve"> находится на согласовании в органах исполнительной власти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991AAE">
        <w:rPr>
          <w:rFonts w:ascii="Times New Roman" w:hAnsi="Times New Roman" w:cs="Times New Roman"/>
          <w:sz w:val="28"/>
          <w:szCs w:val="28"/>
        </w:rPr>
        <w:t>согл-</w:t>
      </w:r>
      <w:r>
        <w:rPr>
          <w:rFonts w:ascii="Times New Roman" w:hAnsi="Times New Roman" w:cs="Times New Roman"/>
          <w:sz w:val="28"/>
          <w:szCs w:val="28"/>
        </w:rPr>
        <w:t>217024736)</w:t>
      </w:r>
      <w:r w:rsidR="00865498" w:rsidRPr="00865498">
        <w:rPr>
          <w:rFonts w:ascii="Times New Roman" w:hAnsi="Times New Roman" w:cs="Times New Roman"/>
          <w:sz w:val="28"/>
          <w:szCs w:val="28"/>
        </w:rPr>
        <w:t>;</w:t>
      </w:r>
    </w:p>
    <w:p w14:paraId="2135DD87" w14:textId="324242FB" w:rsidR="00BC2ECF" w:rsidRPr="00EC122F" w:rsidRDefault="00407744" w:rsidP="00BC2E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22F">
        <w:rPr>
          <w:rFonts w:ascii="Times New Roman" w:hAnsi="Times New Roman" w:cs="Times New Roman"/>
          <w:sz w:val="28"/>
          <w:szCs w:val="28"/>
        </w:rPr>
        <w:t>2</w:t>
      </w:r>
      <w:r w:rsidR="00865498" w:rsidRPr="00EC122F">
        <w:rPr>
          <w:rFonts w:ascii="Times New Roman" w:hAnsi="Times New Roman" w:cs="Times New Roman"/>
          <w:sz w:val="28"/>
          <w:szCs w:val="28"/>
        </w:rPr>
        <w:t xml:space="preserve">) постановление Правительства Ленинградской области от 27 декабря 2017 года № 625 «Об утверждении Порядка установления необходимости проведения капитального ремонта общего имущества в многоквартирных домах, расположенных на территории Ленинградской области» (далее – постановление     № 625). В настоящий момент проект постановления о внесении изменений в постановление № 625 </w:t>
      </w:r>
      <w:r w:rsidR="00BC2ECF" w:rsidRPr="00EC122F">
        <w:rPr>
          <w:rFonts w:ascii="Times New Roman" w:hAnsi="Times New Roman" w:cs="Times New Roman"/>
          <w:sz w:val="28"/>
          <w:szCs w:val="28"/>
        </w:rPr>
        <w:t>находится на согласовании в органах исполнительной власти Ленинградской области (согл-</w:t>
      </w:r>
      <w:r w:rsidR="004D4D16" w:rsidRPr="00EC122F">
        <w:rPr>
          <w:rFonts w:ascii="Times New Roman" w:hAnsi="Times New Roman" w:cs="Times New Roman"/>
          <w:sz w:val="28"/>
          <w:szCs w:val="28"/>
        </w:rPr>
        <w:t>217063805</w:t>
      </w:r>
      <w:r w:rsidR="00EC122F" w:rsidRPr="00EC122F">
        <w:rPr>
          <w:rFonts w:ascii="Times New Roman" w:hAnsi="Times New Roman" w:cs="Times New Roman"/>
          <w:sz w:val="28"/>
          <w:szCs w:val="28"/>
        </w:rPr>
        <w:t>).</w:t>
      </w:r>
    </w:p>
    <w:p w14:paraId="556DB50F" w14:textId="66DEA477" w:rsidR="00EC122F" w:rsidRPr="00EC122F" w:rsidRDefault="00EC122F" w:rsidP="00EC12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22F">
        <w:rPr>
          <w:rFonts w:ascii="Times New Roman" w:hAnsi="Times New Roman" w:cs="Times New Roman"/>
          <w:sz w:val="28"/>
          <w:szCs w:val="28"/>
        </w:rPr>
        <w:t>3</w:t>
      </w:r>
      <w:r w:rsidRPr="00EC122F">
        <w:rPr>
          <w:rFonts w:ascii="Times New Roman" w:hAnsi="Times New Roman" w:cs="Times New Roman"/>
          <w:sz w:val="28"/>
          <w:szCs w:val="28"/>
        </w:rPr>
        <w:t>) постановление Правительства Ленинградской области «О внесении изменений в постановление Правительства Ленинградской области от 28 марта 2018 года № 106 «Об утверждении Порядка принятия решений о внесении изменений в Региональную программу капитального ремонта общего имущества в многоквартирных домах, расположенных на территории Ленинградской области».</w:t>
      </w:r>
    </w:p>
    <w:p w14:paraId="5B7F007B" w14:textId="772647D3" w:rsidR="00EC122F" w:rsidRPr="00EC122F" w:rsidRDefault="00EC122F" w:rsidP="00EC12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22F">
        <w:rPr>
          <w:rFonts w:ascii="Times New Roman" w:hAnsi="Times New Roman" w:cs="Times New Roman"/>
          <w:sz w:val="28"/>
          <w:szCs w:val="28"/>
        </w:rPr>
        <w:t>В целях реализации Федерального закона от 27 ноября 2023 года № 561-ФЗ «О внесении изменений в Жилищный кодекс Российской Федерации» Правительством Ленинградской области принят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C122F">
        <w:rPr>
          <w:rFonts w:ascii="Times New Roman" w:hAnsi="Times New Roman" w:cs="Times New Roman"/>
          <w:sz w:val="28"/>
          <w:szCs w:val="28"/>
        </w:rPr>
        <w:t xml:space="preserve"> следующи</w:t>
      </w:r>
      <w:r>
        <w:rPr>
          <w:rFonts w:ascii="Times New Roman" w:hAnsi="Times New Roman" w:cs="Times New Roman"/>
          <w:sz w:val="28"/>
          <w:szCs w:val="28"/>
        </w:rPr>
        <w:t xml:space="preserve">е нормативные </w:t>
      </w:r>
      <w:r w:rsidRPr="00EC122F">
        <w:rPr>
          <w:rFonts w:ascii="Times New Roman" w:hAnsi="Times New Roman" w:cs="Times New Roman"/>
          <w:sz w:val="28"/>
          <w:szCs w:val="28"/>
        </w:rPr>
        <w:t>правов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EC122F">
        <w:rPr>
          <w:rFonts w:ascii="Times New Roman" w:hAnsi="Times New Roman" w:cs="Times New Roman"/>
          <w:sz w:val="28"/>
          <w:szCs w:val="28"/>
        </w:rPr>
        <w:t xml:space="preserve"> акт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C122F">
        <w:rPr>
          <w:rFonts w:ascii="Times New Roman" w:hAnsi="Times New Roman" w:cs="Times New Roman"/>
          <w:sz w:val="28"/>
          <w:szCs w:val="28"/>
        </w:rPr>
        <w:t>:</w:t>
      </w:r>
    </w:p>
    <w:p w14:paraId="3F63CC78" w14:textId="43952518" w:rsidR="00FD3E3F" w:rsidRPr="00EC122F" w:rsidRDefault="00EC122F" w:rsidP="00FD3E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122F">
        <w:rPr>
          <w:rFonts w:ascii="Times New Roman" w:hAnsi="Times New Roman" w:cs="Times New Roman"/>
          <w:sz w:val="28"/>
          <w:szCs w:val="28"/>
        </w:rPr>
        <w:t>1</w:t>
      </w:r>
      <w:r w:rsidR="00FD3E3F" w:rsidRPr="00EC122F">
        <w:rPr>
          <w:rFonts w:ascii="Times New Roman" w:hAnsi="Times New Roman" w:cs="Times New Roman"/>
          <w:sz w:val="28"/>
          <w:szCs w:val="28"/>
        </w:rPr>
        <w:t xml:space="preserve">) постановление Правительства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от 28 февраля 2024 года № 132 </w:t>
      </w:r>
      <w:r w:rsidR="00FD3E3F" w:rsidRPr="00EC122F">
        <w:rPr>
          <w:rFonts w:ascii="Times New Roman" w:hAnsi="Times New Roman" w:cs="Times New Roman"/>
          <w:sz w:val="28"/>
          <w:szCs w:val="28"/>
        </w:rPr>
        <w:t>«О внесении изменений в постановление Правительства Ленинградской области от 18 июня 2018 года № 195 «О реализации полномочий Правительства Ленинградской области по утверждению порядков в сфере жилищных отношений, предусмотренных пунктами 8.6 и 8.7 статьи 13 и частью 5 статьи 190.1 Жилищного код</w:t>
      </w:r>
      <w:r>
        <w:rPr>
          <w:rFonts w:ascii="Times New Roman" w:hAnsi="Times New Roman" w:cs="Times New Roman"/>
          <w:sz w:val="28"/>
          <w:szCs w:val="28"/>
        </w:rPr>
        <w:t>екса Российской Федерации»;</w:t>
      </w:r>
      <w:bookmarkStart w:id="0" w:name="_GoBack"/>
      <w:bookmarkEnd w:id="0"/>
      <w:proofErr w:type="gramEnd"/>
    </w:p>
    <w:p w14:paraId="32C1F1A4" w14:textId="0F5ABE77" w:rsidR="00FD3E3F" w:rsidRPr="00FD3E3F" w:rsidRDefault="00EC122F" w:rsidP="00FD3E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122F">
        <w:rPr>
          <w:rFonts w:ascii="Times New Roman" w:hAnsi="Times New Roman" w:cs="Times New Roman"/>
          <w:sz w:val="28"/>
          <w:szCs w:val="28"/>
        </w:rPr>
        <w:t>2</w:t>
      </w:r>
      <w:r w:rsidR="00FD3E3F" w:rsidRPr="00EC122F">
        <w:rPr>
          <w:rFonts w:ascii="Times New Roman" w:hAnsi="Times New Roman" w:cs="Times New Roman"/>
          <w:sz w:val="28"/>
          <w:szCs w:val="28"/>
        </w:rPr>
        <w:t>) постановление Правительства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от 29 февраля 2024 года № 138 </w:t>
      </w:r>
      <w:r w:rsidR="00FD3E3F" w:rsidRPr="00EC122F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Правительства Ленинградской </w:t>
      </w:r>
      <w:r w:rsidR="00FD3E3F" w:rsidRPr="00EC122F">
        <w:rPr>
          <w:rFonts w:ascii="Times New Roman" w:hAnsi="Times New Roman" w:cs="Times New Roman"/>
          <w:sz w:val="28"/>
          <w:szCs w:val="28"/>
        </w:rPr>
        <w:lastRenderedPageBreak/>
        <w:t xml:space="preserve">области от 29 ноября 2017 года № 500 «Об утверждении Порядка принятия решения о проведении капитального ремонта общего имущества в многоквартирном доме в случае возникновения аварий, иных чрезвычайных ситуаций природного или техногенного характера». </w:t>
      </w:r>
    </w:p>
    <w:p w14:paraId="5ADBB84C" w14:textId="2B8F47CB" w:rsidR="00FD3E3F" w:rsidRDefault="00FD3E3F" w:rsidP="00FD3E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3CF313F" w14:textId="77777777" w:rsidR="00650982" w:rsidRPr="00650982" w:rsidRDefault="00650982" w:rsidP="00FD3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A1236B" w14:textId="77777777"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14:paraId="26D87812" w14:textId="77777777"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14:paraId="598306DB" w14:textId="77777777" w:rsidR="00650982" w:rsidRDefault="00650982" w:rsidP="00F154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</w:t>
      </w:r>
      <w:r w:rsidR="006A7DB5">
        <w:rPr>
          <w:rFonts w:ascii="Times New Roman" w:hAnsi="Times New Roman" w:cs="Times New Roman"/>
          <w:sz w:val="28"/>
          <w:szCs w:val="28"/>
        </w:rPr>
        <w:t xml:space="preserve">        </w:t>
      </w:r>
      <w:r w:rsidR="005F6105">
        <w:rPr>
          <w:rFonts w:ascii="Times New Roman" w:hAnsi="Times New Roman" w:cs="Times New Roman"/>
          <w:sz w:val="28"/>
          <w:szCs w:val="28"/>
        </w:rPr>
        <w:t>А.М. Тимков</w:t>
      </w:r>
    </w:p>
    <w:p w14:paraId="12AAE1DE" w14:textId="77777777" w:rsidR="00851476" w:rsidRPr="00650982" w:rsidRDefault="00851476" w:rsidP="000311B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51476" w:rsidRPr="00650982" w:rsidSect="00B16CE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865259F"/>
    <w:multiLevelType w:val="hybridMultilevel"/>
    <w:tmpl w:val="83864B5C"/>
    <w:lvl w:ilvl="0" w:tplc="7E1A47B8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2B56602"/>
    <w:multiLevelType w:val="hybridMultilevel"/>
    <w:tmpl w:val="7116D0BE"/>
    <w:lvl w:ilvl="0" w:tplc="949EEC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982"/>
    <w:rsid w:val="0000391D"/>
    <w:rsid w:val="00012740"/>
    <w:rsid w:val="00016C31"/>
    <w:rsid w:val="00024070"/>
    <w:rsid w:val="00031044"/>
    <w:rsid w:val="000311B1"/>
    <w:rsid w:val="00045298"/>
    <w:rsid w:val="000611C9"/>
    <w:rsid w:val="000617D8"/>
    <w:rsid w:val="00066A90"/>
    <w:rsid w:val="0007017E"/>
    <w:rsid w:val="00074F3C"/>
    <w:rsid w:val="000A06A5"/>
    <w:rsid w:val="000A585B"/>
    <w:rsid w:val="000C6A3D"/>
    <w:rsid w:val="000E6ACE"/>
    <w:rsid w:val="00101FB5"/>
    <w:rsid w:val="001072EC"/>
    <w:rsid w:val="00132759"/>
    <w:rsid w:val="00137183"/>
    <w:rsid w:val="00142093"/>
    <w:rsid w:val="00175DBE"/>
    <w:rsid w:val="00196343"/>
    <w:rsid w:val="001A7913"/>
    <w:rsid w:val="001D73A1"/>
    <w:rsid w:val="001E4403"/>
    <w:rsid w:val="0020217A"/>
    <w:rsid w:val="00205FB6"/>
    <w:rsid w:val="00214DF9"/>
    <w:rsid w:val="00231F49"/>
    <w:rsid w:val="0024103D"/>
    <w:rsid w:val="0026509B"/>
    <w:rsid w:val="0026560B"/>
    <w:rsid w:val="002830D8"/>
    <w:rsid w:val="00283F5F"/>
    <w:rsid w:val="00286B6E"/>
    <w:rsid w:val="00295E48"/>
    <w:rsid w:val="002B4C9A"/>
    <w:rsid w:val="002D0B4D"/>
    <w:rsid w:val="002D32AB"/>
    <w:rsid w:val="002D6956"/>
    <w:rsid w:val="002E124F"/>
    <w:rsid w:val="003070F3"/>
    <w:rsid w:val="0033484A"/>
    <w:rsid w:val="00336F35"/>
    <w:rsid w:val="003529F8"/>
    <w:rsid w:val="00354F54"/>
    <w:rsid w:val="00385834"/>
    <w:rsid w:val="0038586A"/>
    <w:rsid w:val="00385963"/>
    <w:rsid w:val="00391342"/>
    <w:rsid w:val="003B5FCA"/>
    <w:rsid w:val="003C2B4C"/>
    <w:rsid w:val="003C745C"/>
    <w:rsid w:val="003D09EB"/>
    <w:rsid w:val="003D26A3"/>
    <w:rsid w:val="003E1F8A"/>
    <w:rsid w:val="00407744"/>
    <w:rsid w:val="00413386"/>
    <w:rsid w:val="004152DB"/>
    <w:rsid w:val="00435B04"/>
    <w:rsid w:val="00492C24"/>
    <w:rsid w:val="004C5C9E"/>
    <w:rsid w:val="004D4D16"/>
    <w:rsid w:val="004E246D"/>
    <w:rsid w:val="004F7FA0"/>
    <w:rsid w:val="00502FBD"/>
    <w:rsid w:val="00517883"/>
    <w:rsid w:val="00521553"/>
    <w:rsid w:val="00523ABA"/>
    <w:rsid w:val="00535CD7"/>
    <w:rsid w:val="0055272A"/>
    <w:rsid w:val="0055588B"/>
    <w:rsid w:val="00573BC9"/>
    <w:rsid w:val="0057422A"/>
    <w:rsid w:val="0058684C"/>
    <w:rsid w:val="005D29BC"/>
    <w:rsid w:val="005F54B7"/>
    <w:rsid w:val="005F6105"/>
    <w:rsid w:val="006000B6"/>
    <w:rsid w:val="00603A3B"/>
    <w:rsid w:val="006040C5"/>
    <w:rsid w:val="00624B01"/>
    <w:rsid w:val="00650982"/>
    <w:rsid w:val="00650B50"/>
    <w:rsid w:val="00654643"/>
    <w:rsid w:val="006708AF"/>
    <w:rsid w:val="006A7DB5"/>
    <w:rsid w:val="006D07D7"/>
    <w:rsid w:val="006F09FD"/>
    <w:rsid w:val="00724ADA"/>
    <w:rsid w:val="007319AD"/>
    <w:rsid w:val="007402C4"/>
    <w:rsid w:val="007B32D6"/>
    <w:rsid w:val="007B40DB"/>
    <w:rsid w:val="007E70B1"/>
    <w:rsid w:val="007F39F5"/>
    <w:rsid w:val="00803919"/>
    <w:rsid w:val="0081119B"/>
    <w:rsid w:val="00814F70"/>
    <w:rsid w:val="00815CAB"/>
    <w:rsid w:val="00851476"/>
    <w:rsid w:val="0085625A"/>
    <w:rsid w:val="008568D7"/>
    <w:rsid w:val="00865498"/>
    <w:rsid w:val="008A23EB"/>
    <w:rsid w:val="008D312A"/>
    <w:rsid w:val="008D6E01"/>
    <w:rsid w:val="00901E43"/>
    <w:rsid w:val="0094488B"/>
    <w:rsid w:val="0095089E"/>
    <w:rsid w:val="00953B8C"/>
    <w:rsid w:val="00954959"/>
    <w:rsid w:val="00966786"/>
    <w:rsid w:val="009A0503"/>
    <w:rsid w:val="009A3447"/>
    <w:rsid w:val="009C26A9"/>
    <w:rsid w:val="009D5BE0"/>
    <w:rsid w:val="009D64B9"/>
    <w:rsid w:val="00A02621"/>
    <w:rsid w:val="00A61936"/>
    <w:rsid w:val="00A90433"/>
    <w:rsid w:val="00AC4255"/>
    <w:rsid w:val="00AC5EF2"/>
    <w:rsid w:val="00AE0369"/>
    <w:rsid w:val="00AE1F29"/>
    <w:rsid w:val="00AF210B"/>
    <w:rsid w:val="00AF7EF5"/>
    <w:rsid w:val="00B070F9"/>
    <w:rsid w:val="00B156C9"/>
    <w:rsid w:val="00B159F0"/>
    <w:rsid w:val="00B16CE6"/>
    <w:rsid w:val="00B225D6"/>
    <w:rsid w:val="00B7552D"/>
    <w:rsid w:val="00B948A9"/>
    <w:rsid w:val="00BC2ECF"/>
    <w:rsid w:val="00BC4128"/>
    <w:rsid w:val="00BC618C"/>
    <w:rsid w:val="00BD1B7A"/>
    <w:rsid w:val="00BE5982"/>
    <w:rsid w:val="00C07DDD"/>
    <w:rsid w:val="00C26C4B"/>
    <w:rsid w:val="00C41727"/>
    <w:rsid w:val="00C44D90"/>
    <w:rsid w:val="00C55F78"/>
    <w:rsid w:val="00C77F60"/>
    <w:rsid w:val="00C950E5"/>
    <w:rsid w:val="00CB59C7"/>
    <w:rsid w:val="00CB5FDB"/>
    <w:rsid w:val="00CC5D04"/>
    <w:rsid w:val="00CD0C45"/>
    <w:rsid w:val="00CD11CC"/>
    <w:rsid w:val="00CD314B"/>
    <w:rsid w:val="00CE4DFF"/>
    <w:rsid w:val="00CF7EFF"/>
    <w:rsid w:val="00D335B8"/>
    <w:rsid w:val="00D35529"/>
    <w:rsid w:val="00D75DBD"/>
    <w:rsid w:val="00D82623"/>
    <w:rsid w:val="00D90F95"/>
    <w:rsid w:val="00D9178A"/>
    <w:rsid w:val="00D92911"/>
    <w:rsid w:val="00D95CC2"/>
    <w:rsid w:val="00D96075"/>
    <w:rsid w:val="00DD3055"/>
    <w:rsid w:val="00DD5919"/>
    <w:rsid w:val="00DD7471"/>
    <w:rsid w:val="00E1709A"/>
    <w:rsid w:val="00E45F56"/>
    <w:rsid w:val="00E47BF0"/>
    <w:rsid w:val="00E643B0"/>
    <w:rsid w:val="00E71626"/>
    <w:rsid w:val="00E72CC8"/>
    <w:rsid w:val="00E74745"/>
    <w:rsid w:val="00E77897"/>
    <w:rsid w:val="00E847F1"/>
    <w:rsid w:val="00EA11BC"/>
    <w:rsid w:val="00EB5B45"/>
    <w:rsid w:val="00EC122F"/>
    <w:rsid w:val="00ED0360"/>
    <w:rsid w:val="00EE4D2F"/>
    <w:rsid w:val="00EF7F7D"/>
    <w:rsid w:val="00F0401F"/>
    <w:rsid w:val="00F154DA"/>
    <w:rsid w:val="00F22B58"/>
    <w:rsid w:val="00F408C4"/>
    <w:rsid w:val="00F41364"/>
    <w:rsid w:val="00F45B43"/>
    <w:rsid w:val="00F51330"/>
    <w:rsid w:val="00F715E0"/>
    <w:rsid w:val="00F841E4"/>
    <w:rsid w:val="00FA49C8"/>
    <w:rsid w:val="00FB61BA"/>
    <w:rsid w:val="00FC4B44"/>
    <w:rsid w:val="00FD3E3F"/>
    <w:rsid w:val="00FE415A"/>
    <w:rsid w:val="00FE49FE"/>
    <w:rsid w:val="00FE5905"/>
    <w:rsid w:val="00FE7A0A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C91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paragraph" w:styleId="a6">
    <w:name w:val="No Spacing"/>
    <w:uiPriority w:val="1"/>
    <w:qFormat/>
    <w:rsid w:val="008A23EB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101FB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paragraph" w:styleId="a6">
    <w:name w:val="No Spacing"/>
    <w:uiPriority w:val="1"/>
    <w:qFormat/>
    <w:rsid w:val="008A23EB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101F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6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03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9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Павловна Байкова</dc:creator>
  <cp:lastModifiedBy>Иванова Анастасия Александровна</cp:lastModifiedBy>
  <cp:revision>16</cp:revision>
  <cp:lastPrinted>2024-04-04T07:40:00Z</cp:lastPrinted>
  <dcterms:created xsi:type="dcterms:W3CDTF">2024-03-04T12:58:00Z</dcterms:created>
  <dcterms:modified xsi:type="dcterms:W3CDTF">2024-04-04T13:45:00Z</dcterms:modified>
</cp:coreProperties>
</file>