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CC4" w:rsidRPr="00BB4AF4" w:rsidRDefault="005E1CC4" w:rsidP="00BD3576">
      <w:pPr>
        <w:jc w:val="center"/>
        <w:rPr>
          <w:sz w:val="28"/>
          <w:szCs w:val="28"/>
        </w:rPr>
      </w:pPr>
      <w:r w:rsidRPr="00BB4AF4">
        <w:rPr>
          <w:sz w:val="28"/>
          <w:szCs w:val="28"/>
        </w:rPr>
        <w:t xml:space="preserve">Обоснование необходимости принятия областного закона </w:t>
      </w:r>
    </w:p>
    <w:p w:rsidR="00702528" w:rsidRPr="00BB4AF4" w:rsidRDefault="00704E59" w:rsidP="00BD3576">
      <w:pPr>
        <w:jc w:val="center"/>
        <w:rPr>
          <w:sz w:val="28"/>
          <w:szCs w:val="28"/>
        </w:rPr>
      </w:pPr>
      <w:r w:rsidRPr="00BB4AF4">
        <w:rPr>
          <w:sz w:val="28"/>
          <w:szCs w:val="28"/>
        </w:rPr>
        <w:t>«</w:t>
      </w:r>
      <w:r w:rsidR="002B2920" w:rsidRPr="00BB4AF4">
        <w:rPr>
          <w:sz w:val="28"/>
          <w:szCs w:val="28"/>
        </w:rPr>
        <w:t xml:space="preserve">О внесении изменений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</w:t>
      </w:r>
    </w:p>
    <w:p w:rsidR="00704E59" w:rsidRPr="00BB4AF4" w:rsidRDefault="00704E59" w:rsidP="00CE68D2">
      <w:pPr>
        <w:spacing w:line="276" w:lineRule="auto"/>
        <w:jc w:val="center"/>
        <w:rPr>
          <w:sz w:val="28"/>
          <w:szCs w:val="28"/>
        </w:rPr>
      </w:pPr>
    </w:p>
    <w:p w:rsidR="008234BC" w:rsidRPr="00BB4AF4" w:rsidRDefault="001A617C" w:rsidP="00BD357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BB4AF4">
        <w:rPr>
          <w:bCs/>
          <w:sz w:val="28"/>
          <w:szCs w:val="28"/>
        </w:rPr>
        <w:t xml:space="preserve">Статьями 4, </w:t>
      </w:r>
      <w:r w:rsidR="008B7958" w:rsidRPr="00BB4AF4">
        <w:rPr>
          <w:bCs/>
          <w:sz w:val="28"/>
          <w:szCs w:val="28"/>
        </w:rPr>
        <w:t xml:space="preserve">4-1 областного закона </w:t>
      </w:r>
      <w:r w:rsidRPr="00BB4AF4">
        <w:rPr>
          <w:rFonts w:eastAsiaTheme="minorHAnsi"/>
          <w:sz w:val="28"/>
          <w:szCs w:val="28"/>
          <w:lang w:eastAsia="en-US"/>
        </w:rPr>
        <w:t xml:space="preserve">от 17.07.2018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</w:t>
      </w:r>
      <w:r w:rsidR="008B7958" w:rsidRPr="00BB4AF4">
        <w:rPr>
          <w:bCs/>
          <w:sz w:val="28"/>
          <w:szCs w:val="28"/>
        </w:rPr>
        <w:t>предусматривает</w:t>
      </w:r>
      <w:r w:rsidRPr="00BB4AF4">
        <w:rPr>
          <w:bCs/>
          <w:sz w:val="28"/>
          <w:szCs w:val="28"/>
        </w:rPr>
        <w:t>ся</w:t>
      </w:r>
      <w:r w:rsidR="00A933D9" w:rsidRPr="00BB4AF4">
        <w:rPr>
          <w:bCs/>
          <w:sz w:val="28"/>
          <w:szCs w:val="28"/>
        </w:rPr>
        <w:t xml:space="preserve"> возможность </w:t>
      </w:r>
      <w:r w:rsidR="00BD3576" w:rsidRPr="00BB4AF4">
        <w:rPr>
          <w:bCs/>
          <w:sz w:val="28"/>
          <w:szCs w:val="28"/>
        </w:rPr>
        <w:t xml:space="preserve">гражданами, имеющими трех и более детей, </w:t>
      </w:r>
      <w:r w:rsidR="00A933D9" w:rsidRPr="00BB4AF4">
        <w:rPr>
          <w:bCs/>
          <w:sz w:val="28"/>
          <w:szCs w:val="28"/>
        </w:rPr>
        <w:t>выбора земельного участка на</w:t>
      </w:r>
      <w:proofErr w:type="gramEnd"/>
      <w:r w:rsidR="00A933D9" w:rsidRPr="00BB4AF4">
        <w:rPr>
          <w:bCs/>
          <w:sz w:val="28"/>
          <w:szCs w:val="28"/>
        </w:rPr>
        <w:t xml:space="preserve"> всей территории Ленинградской области.</w:t>
      </w:r>
    </w:p>
    <w:p w:rsidR="008341C2" w:rsidRPr="00BB4AF4" w:rsidRDefault="00A933D9" w:rsidP="00BD357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  <w:lang w:bidi="ru-RU"/>
        </w:rPr>
      </w:pPr>
      <w:r w:rsidRPr="00BB4AF4">
        <w:rPr>
          <w:bCs/>
          <w:sz w:val="28"/>
          <w:szCs w:val="28"/>
        </w:rPr>
        <w:t xml:space="preserve">Вместе с тем, </w:t>
      </w:r>
      <w:r w:rsidR="008341C2" w:rsidRPr="00BB4AF4">
        <w:rPr>
          <w:bCs/>
          <w:sz w:val="28"/>
          <w:szCs w:val="28"/>
          <w:lang w:bidi="ru-RU"/>
        </w:rPr>
        <w:t>в органы исполнительной власти Ленинградской области поступают</w:t>
      </w:r>
      <w:r w:rsidRPr="00BB4AF4">
        <w:rPr>
          <w:bCs/>
          <w:sz w:val="28"/>
          <w:szCs w:val="28"/>
          <w:lang w:bidi="ru-RU"/>
        </w:rPr>
        <w:t xml:space="preserve"> обращения граждан и органов местного самоуправления о необходимости предоставления земельных участков с учетом места жительства многодетных граждан</w:t>
      </w:r>
      <w:r w:rsidR="008341C2" w:rsidRPr="00BB4AF4">
        <w:rPr>
          <w:bCs/>
          <w:sz w:val="28"/>
          <w:szCs w:val="28"/>
          <w:lang w:bidi="ru-RU"/>
        </w:rPr>
        <w:t>.</w:t>
      </w:r>
      <w:r w:rsidRPr="00BB4AF4">
        <w:rPr>
          <w:bCs/>
          <w:sz w:val="28"/>
          <w:szCs w:val="28"/>
          <w:lang w:bidi="ru-RU"/>
        </w:rPr>
        <w:t xml:space="preserve"> </w:t>
      </w:r>
    </w:p>
    <w:p w:rsidR="008B7958" w:rsidRPr="00BB4AF4" w:rsidRDefault="00BD3576" w:rsidP="00BD357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  <w:lang w:bidi="ru-RU"/>
        </w:rPr>
      </w:pPr>
      <w:r w:rsidRPr="00BB4AF4">
        <w:rPr>
          <w:bCs/>
          <w:sz w:val="28"/>
          <w:szCs w:val="28"/>
          <w:lang w:bidi="ru-RU"/>
        </w:rPr>
        <w:t xml:space="preserve">В </w:t>
      </w:r>
      <w:proofErr w:type="gramStart"/>
      <w:r w:rsidRPr="00BB4AF4">
        <w:rPr>
          <w:bCs/>
          <w:sz w:val="28"/>
          <w:szCs w:val="28"/>
          <w:lang w:bidi="ru-RU"/>
        </w:rPr>
        <w:t>связи</w:t>
      </w:r>
      <w:proofErr w:type="gramEnd"/>
      <w:r w:rsidRPr="00BB4AF4">
        <w:rPr>
          <w:bCs/>
          <w:sz w:val="28"/>
          <w:szCs w:val="28"/>
          <w:lang w:bidi="ru-RU"/>
        </w:rPr>
        <w:t xml:space="preserve"> с чем на о</w:t>
      </w:r>
      <w:r w:rsidR="008B7958" w:rsidRPr="00BB4AF4">
        <w:rPr>
          <w:bCs/>
          <w:sz w:val="28"/>
          <w:szCs w:val="28"/>
          <w:lang w:bidi="ru-RU"/>
        </w:rPr>
        <w:t xml:space="preserve">рган исполнительной власти Ленинградской области, осуществляющий отдельные полномочия субъекта Российской Федерации - Ленинградской области в сфере земельных отношений </w:t>
      </w:r>
      <w:r w:rsidRPr="00BB4AF4">
        <w:rPr>
          <w:bCs/>
          <w:sz w:val="28"/>
          <w:szCs w:val="28"/>
          <w:lang w:bidi="ru-RU"/>
        </w:rPr>
        <w:t>возложено</w:t>
      </w:r>
      <w:r w:rsidR="008B7958" w:rsidRPr="00BB4AF4">
        <w:rPr>
          <w:bCs/>
          <w:sz w:val="28"/>
          <w:szCs w:val="28"/>
          <w:lang w:bidi="ru-RU"/>
        </w:rPr>
        <w:t xml:space="preserve"> ведение сводного реестра граждан и сводного реестра земельных участков</w:t>
      </w:r>
      <w:r w:rsidRPr="00BB4AF4">
        <w:rPr>
          <w:bCs/>
          <w:sz w:val="28"/>
          <w:szCs w:val="28"/>
          <w:lang w:bidi="ru-RU"/>
        </w:rPr>
        <w:t xml:space="preserve">, а также организация </w:t>
      </w:r>
      <w:r w:rsidR="008B7958" w:rsidRPr="00BB4AF4">
        <w:rPr>
          <w:bCs/>
          <w:sz w:val="28"/>
          <w:szCs w:val="28"/>
          <w:lang w:bidi="ru-RU"/>
        </w:rPr>
        <w:t>выбор</w:t>
      </w:r>
      <w:r w:rsidRPr="00BB4AF4">
        <w:rPr>
          <w:bCs/>
          <w:sz w:val="28"/>
          <w:szCs w:val="28"/>
          <w:lang w:bidi="ru-RU"/>
        </w:rPr>
        <w:t>а</w:t>
      </w:r>
      <w:r w:rsidR="008B7958" w:rsidRPr="00BB4AF4">
        <w:rPr>
          <w:bCs/>
          <w:sz w:val="28"/>
          <w:szCs w:val="28"/>
          <w:lang w:bidi="ru-RU"/>
        </w:rPr>
        <w:t xml:space="preserve"> земельных участков предоставляемых в собственность бесплатно.</w:t>
      </w:r>
    </w:p>
    <w:p w:rsidR="00BD3576" w:rsidRPr="00BB4AF4" w:rsidRDefault="008B7958" w:rsidP="00BD357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  <w:lang w:bidi="ru-RU"/>
        </w:rPr>
      </w:pPr>
      <w:r w:rsidRPr="00BB4AF4">
        <w:rPr>
          <w:bCs/>
          <w:sz w:val="28"/>
          <w:szCs w:val="28"/>
          <w:lang w:bidi="ru-RU"/>
        </w:rPr>
        <w:t xml:space="preserve">При этом </w:t>
      </w:r>
      <w:r w:rsidR="00BD3576" w:rsidRPr="00BB4AF4">
        <w:rPr>
          <w:bCs/>
          <w:sz w:val="28"/>
          <w:szCs w:val="28"/>
          <w:lang w:bidi="ru-RU"/>
        </w:rPr>
        <w:t xml:space="preserve">непосредственное </w:t>
      </w:r>
      <w:r w:rsidRPr="00BB4AF4">
        <w:rPr>
          <w:bCs/>
          <w:sz w:val="28"/>
          <w:szCs w:val="28"/>
          <w:lang w:bidi="ru-RU"/>
        </w:rPr>
        <w:t xml:space="preserve">предоставление земельных участков осуществляется органами местного самоуправления. </w:t>
      </w:r>
    </w:p>
    <w:p w:rsidR="008B7958" w:rsidRPr="00BB4AF4" w:rsidRDefault="00BD3576" w:rsidP="00BD357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  <w:lang w:bidi="ru-RU"/>
        </w:rPr>
      </w:pPr>
      <w:r w:rsidRPr="00BB4AF4">
        <w:rPr>
          <w:bCs/>
          <w:sz w:val="28"/>
          <w:szCs w:val="28"/>
          <w:lang w:bidi="ru-RU"/>
        </w:rPr>
        <w:t xml:space="preserve">В целях изменения процедуры </w:t>
      </w:r>
      <w:r w:rsidR="008B7958" w:rsidRPr="00BB4AF4">
        <w:rPr>
          <w:bCs/>
          <w:sz w:val="28"/>
          <w:szCs w:val="28"/>
          <w:lang w:bidi="ru-RU"/>
        </w:rPr>
        <w:t xml:space="preserve">выбора и </w:t>
      </w:r>
      <w:r w:rsidR="001A617C" w:rsidRPr="00BB4AF4">
        <w:rPr>
          <w:bCs/>
          <w:sz w:val="28"/>
          <w:szCs w:val="28"/>
          <w:lang w:bidi="ru-RU"/>
        </w:rPr>
        <w:t>предоставления</w:t>
      </w:r>
      <w:r w:rsidR="008B7958" w:rsidRPr="00BB4AF4">
        <w:rPr>
          <w:bCs/>
          <w:sz w:val="28"/>
          <w:szCs w:val="28"/>
          <w:lang w:bidi="ru-RU"/>
        </w:rPr>
        <w:t xml:space="preserve"> земельных участков проектом областного закона предлагается </w:t>
      </w:r>
      <w:r w:rsidRPr="00BB4AF4">
        <w:rPr>
          <w:bCs/>
          <w:sz w:val="28"/>
          <w:szCs w:val="28"/>
          <w:lang w:bidi="ru-RU"/>
        </w:rPr>
        <w:t>исключить участие органа исполнительной власти Ленинградской области в реализации органами местного самоуправления Ленинградской области своих полномочий.</w:t>
      </w:r>
    </w:p>
    <w:p w:rsidR="008B7958" w:rsidRPr="00BB4AF4" w:rsidRDefault="008B7958" w:rsidP="008341C2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  <w:lang w:bidi="ru-RU"/>
        </w:rPr>
      </w:pPr>
    </w:p>
    <w:p w:rsidR="00EB2CFE" w:rsidRPr="00BB4AF4" w:rsidRDefault="00EB2CFE" w:rsidP="00EB2CFE">
      <w:pPr>
        <w:ind w:firstLine="708"/>
        <w:jc w:val="both"/>
        <w:rPr>
          <w:bCs/>
          <w:sz w:val="28"/>
          <w:szCs w:val="28"/>
          <w:lang w:bidi="ru-RU"/>
        </w:rPr>
      </w:pPr>
    </w:p>
    <w:p w:rsidR="00A95028" w:rsidRPr="00A95028" w:rsidRDefault="00A95028" w:rsidP="00A95028">
      <w:pPr>
        <w:rPr>
          <w:sz w:val="28"/>
          <w:szCs w:val="28"/>
        </w:rPr>
      </w:pPr>
      <w:r w:rsidRPr="00A95028">
        <w:rPr>
          <w:sz w:val="28"/>
          <w:szCs w:val="28"/>
        </w:rPr>
        <w:t xml:space="preserve">Губернатор </w:t>
      </w:r>
    </w:p>
    <w:p w:rsidR="00A95028" w:rsidRPr="00A95028" w:rsidRDefault="00A95028" w:rsidP="00A95028">
      <w:pPr>
        <w:rPr>
          <w:sz w:val="28"/>
          <w:szCs w:val="28"/>
        </w:rPr>
      </w:pPr>
      <w:r w:rsidRPr="00A95028">
        <w:rPr>
          <w:sz w:val="28"/>
          <w:szCs w:val="28"/>
        </w:rPr>
        <w:t>Ленинградской области</w:t>
      </w:r>
      <w:r w:rsidRPr="00A95028">
        <w:rPr>
          <w:sz w:val="28"/>
          <w:szCs w:val="28"/>
        </w:rPr>
        <w:tab/>
      </w:r>
      <w:r w:rsidRPr="00A95028">
        <w:rPr>
          <w:sz w:val="28"/>
          <w:szCs w:val="28"/>
        </w:rPr>
        <w:tab/>
        <w:t xml:space="preserve">       </w:t>
      </w:r>
      <w:r w:rsidRPr="00A95028">
        <w:rPr>
          <w:sz w:val="28"/>
          <w:szCs w:val="28"/>
        </w:rPr>
        <w:tab/>
      </w:r>
      <w:r w:rsidRPr="00A95028">
        <w:rPr>
          <w:sz w:val="28"/>
          <w:szCs w:val="28"/>
        </w:rPr>
        <w:tab/>
        <w:t xml:space="preserve">         </w:t>
      </w:r>
      <w:r w:rsidRPr="00A95028">
        <w:rPr>
          <w:sz w:val="28"/>
          <w:szCs w:val="28"/>
        </w:rPr>
        <w:tab/>
      </w:r>
      <w:r w:rsidRPr="00A95028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</w:t>
      </w:r>
      <w:bookmarkStart w:id="0" w:name="_GoBack"/>
      <w:bookmarkEnd w:id="0"/>
      <w:r w:rsidRPr="00A95028">
        <w:rPr>
          <w:sz w:val="28"/>
          <w:szCs w:val="28"/>
        </w:rPr>
        <w:t>А. Дрозденко</w:t>
      </w:r>
    </w:p>
    <w:p w:rsidR="00A95028" w:rsidRPr="00A95028" w:rsidRDefault="00A95028" w:rsidP="00A95028">
      <w:pPr>
        <w:jc w:val="center"/>
        <w:rPr>
          <w:sz w:val="28"/>
          <w:szCs w:val="28"/>
        </w:rPr>
      </w:pPr>
    </w:p>
    <w:p w:rsidR="006E68F1" w:rsidRPr="00BB4AF4" w:rsidRDefault="006E68F1" w:rsidP="00A95028">
      <w:pPr>
        <w:jc w:val="both"/>
        <w:rPr>
          <w:sz w:val="28"/>
          <w:szCs w:val="28"/>
        </w:rPr>
      </w:pPr>
    </w:p>
    <w:sectPr w:rsidR="006E68F1" w:rsidRPr="00BB4AF4" w:rsidSect="00BD357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E59"/>
    <w:rsid w:val="00015BF3"/>
    <w:rsid w:val="00125D49"/>
    <w:rsid w:val="001A617C"/>
    <w:rsid w:val="001B7717"/>
    <w:rsid w:val="00233B25"/>
    <w:rsid w:val="00240F8C"/>
    <w:rsid w:val="0024488C"/>
    <w:rsid w:val="00284F75"/>
    <w:rsid w:val="00285764"/>
    <w:rsid w:val="002B2920"/>
    <w:rsid w:val="002B3543"/>
    <w:rsid w:val="002C3C97"/>
    <w:rsid w:val="003243E9"/>
    <w:rsid w:val="003447D9"/>
    <w:rsid w:val="00432E87"/>
    <w:rsid w:val="00493968"/>
    <w:rsid w:val="004B44B1"/>
    <w:rsid w:val="005026AC"/>
    <w:rsid w:val="00577DD9"/>
    <w:rsid w:val="0059659D"/>
    <w:rsid w:val="005E1CC4"/>
    <w:rsid w:val="00630547"/>
    <w:rsid w:val="006E68F1"/>
    <w:rsid w:val="006F0E6E"/>
    <w:rsid w:val="006F1A40"/>
    <w:rsid w:val="00704E59"/>
    <w:rsid w:val="007C5494"/>
    <w:rsid w:val="007D37D2"/>
    <w:rsid w:val="008234BC"/>
    <w:rsid w:val="008341C2"/>
    <w:rsid w:val="008636D5"/>
    <w:rsid w:val="008B7958"/>
    <w:rsid w:val="009457AA"/>
    <w:rsid w:val="009D059E"/>
    <w:rsid w:val="00A933D9"/>
    <w:rsid w:val="00A95028"/>
    <w:rsid w:val="00AB3910"/>
    <w:rsid w:val="00B727E7"/>
    <w:rsid w:val="00B76405"/>
    <w:rsid w:val="00BB4AF4"/>
    <w:rsid w:val="00BD3576"/>
    <w:rsid w:val="00C00F07"/>
    <w:rsid w:val="00C427F1"/>
    <w:rsid w:val="00CA505A"/>
    <w:rsid w:val="00CE68D2"/>
    <w:rsid w:val="00E42A23"/>
    <w:rsid w:val="00E81BBB"/>
    <w:rsid w:val="00EB2CFE"/>
    <w:rsid w:val="00EE3BFE"/>
    <w:rsid w:val="00FA579C"/>
    <w:rsid w:val="00FC7E22"/>
    <w:rsid w:val="00FD4CDA"/>
    <w:rsid w:val="00FD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8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68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8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68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Сергеевна Долгова</dc:creator>
  <cp:lastModifiedBy>Дарья Михайловна Михайлушкина</cp:lastModifiedBy>
  <cp:revision>3</cp:revision>
  <cp:lastPrinted>2024-03-22T14:02:00Z</cp:lastPrinted>
  <dcterms:created xsi:type="dcterms:W3CDTF">2024-06-04T12:17:00Z</dcterms:created>
  <dcterms:modified xsi:type="dcterms:W3CDTF">2024-06-04T12:24:00Z</dcterms:modified>
</cp:coreProperties>
</file>