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E9786B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E9786B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117672" w:rsidRPr="00E9786B" w:rsidRDefault="00C10B8B" w:rsidP="005105BC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E9786B">
        <w:rPr>
          <w:rFonts w:ascii="Times New Roman" w:hAnsi="Times New Roman"/>
          <w:bCs/>
          <w:sz w:val="28"/>
          <w:szCs w:val="28"/>
        </w:rPr>
        <w:t xml:space="preserve">к </w:t>
      </w:r>
      <w:r w:rsidR="00117672" w:rsidRPr="00E9786B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117672" w:rsidRPr="00E9786B">
        <w:rPr>
          <w:rFonts w:ascii="Times New Roman" w:hAnsi="Times New Roman"/>
          <w:sz w:val="28"/>
          <w:szCs w:val="28"/>
        </w:rPr>
        <w:t>«</w:t>
      </w:r>
      <w:r w:rsidRPr="00E9786B">
        <w:rPr>
          <w:rFonts w:ascii="Times New Roman" w:hAnsi="Times New Roman"/>
          <w:sz w:val="28"/>
          <w:szCs w:val="28"/>
        </w:rPr>
        <w:t>О</w:t>
      </w:r>
      <w:r w:rsidR="00C42BC8" w:rsidRPr="00E9786B">
        <w:rPr>
          <w:rFonts w:ascii="Times New Roman" w:hAnsi="Times New Roman"/>
          <w:sz w:val="28"/>
          <w:szCs w:val="28"/>
        </w:rPr>
        <w:t xml:space="preserve"> внесении изменений в</w:t>
      </w:r>
      <w:r w:rsidR="00DD4AC8" w:rsidRPr="00E9786B">
        <w:rPr>
          <w:rFonts w:ascii="Times New Roman" w:hAnsi="Times New Roman"/>
          <w:sz w:val="28"/>
          <w:szCs w:val="28"/>
        </w:rPr>
        <w:t xml:space="preserve"> стать</w:t>
      </w:r>
      <w:r w:rsidR="00E9786B" w:rsidRPr="00E9786B">
        <w:rPr>
          <w:rFonts w:ascii="Times New Roman" w:hAnsi="Times New Roman"/>
          <w:sz w:val="28"/>
          <w:szCs w:val="28"/>
        </w:rPr>
        <w:t>ю</w:t>
      </w:r>
      <w:r w:rsidR="00DD4AC8" w:rsidRPr="00E9786B">
        <w:rPr>
          <w:rFonts w:ascii="Times New Roman" w:hAnsi="Times New Roman"/>
          <w:sz w:val="28"/>
          <w:szCs w:val="28"/>
        </w:rPr>
        <w:t xml:space="preserve"> 3.</w:t>
      </w:r>
      <w:r w:rsidR="00E9786B" w:rsidRPr="00E9786B">
        <w:rPr>
          <w:rFonts w:ascii="Times New Roman" w:hAnsi="Times New Roman"/>
          <w:sz w:val="28"/>
          <w:szCs w:val="28"/>
        </w:rPr>
        <w:t>7</w:t>
      </w:r>
      <w:r w:rsidR="00DD4AC8" w:rsidRPr="00E9786B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</w:t>
      </w:r>
    </w:p>
    <w:p w:rsidR="00117672" w:rsidRPr="00814161" w:rsidRDefault="00117672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E9786B" w:rsidRDefault="00117672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E9786B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DD4AC8" w:rsidRPr="00E9786B">
        <w:rPr>
          <w:rFonts w:ascii="Times New Roman" w:hAnsi="Times New Roman"/>
          <w:bCs/>
          <w:sz w:val="28"/>
          <w:szCs w:val="28"/>
        </w:rPr>
        <w:t>«О внесении изменений в стать</w:t>
      </w:r>
      <w:r w:rsidR="00E00807">
        <w:rPr>
          <w:rFonts w:ascii="Times New Roman" w:hAnsi="Times New Roman"/>
          <w:bCs/>
          <w:sz w:val="28"/>
          <w:szCs w:val="28"/>
        </w:rPr>
        <w:t>ю</w:t>
      </w:r>
      <w:r w:rsidR="00DD4AC8" w:rsidRPr="00E9786B">
        <w:rPr>
          <w:rFonts w:ascii="Times New Roman" w:hAnsi="Times New Roman"/>
          <w:bCs/>
          <w:sz w:val="28"/>
          <w:szCs w:val="28"/>
        </w:rPr>
        <w:t xml:space="preserve"> 3.</w:t>
      </w:r>
      <w:r w:rsidR="00E9786B" w:rsidRPr="00E9786B">
        <w:rPr>
          <w:rFonts w:ascii="Times New Roman" w:hAnsi="Times New Roman"/>
          <w:bCs/>
          <w:sz w:val="28"/>
          <w:szCs w:val="28"/>
        </w:rPr>
        <w:t>7</w:t>
      </w:r>
      <w:r w:rsidR="00DD4AC8" w:rsidRPr="00E9786B">
        <w:rPr>
          <w:rFonts w:ascii="Times New Roman" w:hAnsi="Times New Roman"/>
          <w:bCs/>
          <w:sz w:val="28"/>
          <w:szCs w:val="28"/>
        </w:rPr>
        <w:t xml:space="preserve"> областного закона «Социальный кодекс Ленинградской области» </w:t>
      </w:r>
      <w:r w:rsidRPr="00E9786B">
        <w:rPr>
          <w:rFonts w:ascii="Times New Roman" w:hAnsi="Times New Roman"/>
          <w:bCs/>
          <w:sz w:val="28"/>
          <w:szCs w:val="28"/>
        </w:rPr>
        <w:t>потребует дополнительн</w:t>
      </w:r>
      <w:r w:rsidR="00B0644C" w:rsidRPr="00E9786B">
        <w:rPr>
          <w:rFonts w:ascii="Times New Roman" w:hAnsi="Times New Roman"/>
          <w:bCs/>
          <w:sz w:val="28"/>
          <w:szCs w:val="28"/>
        </w:rPr>
        <w:t>ых</w:t>
      </w:r>
      <w:r w:rsidRPr="00E9786B">
        <w:rPr>
          <w:rFonts w:ascii="Times New Roman" w:hAnsi="Times New Roman"/>
          <w:bCs/>
          <w:sz w:val="28"/>
          <w:szCs w:val="28"/>
        </w:rPr>
        <w:t xml:space="preserve"> </w:t>
      </w:r>
      <w:r w:rsidR="00B0644C" w:rsidRPr="00E9786B">
        <w:rPr>
          <w:rFonts w:ascii="Times New Roman" w:hAnsi="Times New Roman"/>
          <w:bCs/>
          <w:sz w:val="28"/>
          <w:szCs w:val="28"/>
        </w:rPr>
        <w:t>расходов областного бюджета</w:t>
      </w:r>
      <w:r w:rsidR="00E9786B">
        <w:rPr>
          <w:rFonts w:ascii="Times New Roman" w:hAnsi="Times New Roman"/>
          <w:bCs/>
          <w:sz w:val="28"/>
          <w:szCs w:val="28"/>
        </w:rPr>
        <w:t>, так как проектом предлагается расширить категории получателей транспортного средства для многодетных семей.</w:t>
      </w:r>
    </w:p>
    <w:p w:rsidR="00A34C5E" w:rsidRDefault="0053054D" w:rsidP="00F769F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3054D">
        <w:rPr>
          <w:rFonts w:ascii="Times New Roman" w:hAnsi="Times New Roman"/>
          <w:sz w:val="28"/>
          <w:szCs w:val="28"/>
        </w:rPr>
        <w:t>В настоящее время</w:t>
      </w:r>
      <w:r w:rsidR="00E9786B" w:rsidRPr="0053054D">
        <w:rPr>
          <w:rFonts w:ascii="Times New Roman" w:hAnsi="Times New Roman"/>
          <w:sz w:val="28"/>
          <w:szCs w:val="28"/>
        </w:rPr>
        <w:t xml:space="preserve"> на территории Ленинградской области зарегистрированы по месту жительства </w:t>
      </w:r>
      <w:r w:rsidRPr="0053054D">
        <w:rPr>
          <w:rFonts w:ascii="Times New Roman" w:hAnsi="Times New Roman"/>
          <w:sz w:val="28"/>
          <w:szCs w:val="28"/>
        </w:rPr>
        <w:t>5</w:t>
      </w:r>
      <w:r w:rsidR="00E9786B" w:rsidRPr="0053054D">
        <w:rPr>
          <w:rFonts w:ascii="Times New Roman" w:hAnsi="Times New Roman"/>
          <w:sz w:val="28"/>
          <w:szCs w:val="28"/>
        </w:rPr>
        <w:t xml:space="preserve"> семей, имеющих десять и более несовершеннолетних детей.</w:t>
      </w:r>
      <w:r w:rsidR="00720428" w:rsidRPr="0053054D">
        <w:rPr>
          <w:rFonts w:ascii="Times New Roman" w:hAnsi="Times New Roman"/>
          <w:sz w:val="28"/>
          <w:szCs w:val="28"/>
        </w:rPr>
        <w:t xml:space="preserve"> </w:t>
      </w:r>
    </w:p>
    <w:p w:rsidR="00A34C5E" w:rsidRDefault="00A34C5E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34C5E">
        <w:rPr>
          <w:rFonts w:ascii="Times New Roman" w:hAnsi="Times New Roman"/>
          <w:sz w:val="28"/>
          <w:szCs w:val="28"/>
        </w:rPr>
        <w:t>На 2024 год областным бюджетом на обеспечение многодетных семей транспортным средством выделено 56 795 000 руб. В 2024 году запланированы к закупке транспортные средства 17 многодетным семьям, что составляет 53 295 000 руб. расходов от областного бюджета.</w:t>
      </w:r>
    </w:p>
    <w:p w:rsidR="003F54A5" w:rsidRDefault="003F54A5" w:rsidP="003F54A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3F54A5">
        <w:rPr>
          <w:rFonts w:ascii="Times New Roman" w:hAnsi="Times New Roman"/>
          <w:bCs/>
          <w:sz w:val="28"/>
          <w:szCs w:val="28"/>
        </w:rPr>
        <w:t xml:space="preserve">В областном бюджете Ленинградской области на 2024 год предельный размер средств на обеспечение многодетной семьи транспортным средством составляет в сумме 3 135 000 руб. С учетом изложенного расходные обязательства могут </w:t>
      </w:r>
      <w:proofErr w:type="spellStart"/>
      <w:r w:rsidRPr="003F54A5">
        <w:rPr>
          <w:rFonts w:ascii="Times New Roman" w:hAnsi="Times New Roman"/>
          <w:bCs/>
          <w:sz w:val="28"/>
          <w:szCs w:val="28"/>
        </w:rPr>
        <w:t>прогнозно</w:t>
      </w:r>
      <w:proofErr w:type="spellEnd"/>
      <w:r w:rsidRPr="003F54A5">
        <w:rPr>
          <w:rFonts w:ascii="Times New Roman" w:hAnsi="Times New Roman"/>
          <w:bCs/>
          <w:sz w:val="28"/>
          <w:szCs w:val="28"/>
        </w:rPr>
        <w:t xml:space="preserve"> увеличиться на сумму 15 675 000 руб. При этом точный расчет объема потребности в денежных средствах установить </w:t>
      </w:r>
      <w:r>
        <w:rPr>
          <w:rFonts w:ascii="Times New Roman" w:hAnsi="Times New Roman"/>
          <w:bCs/>
          <w:sz w:val="28"/>
          <w:szCs w:val="28"/>
        </w:rPr>
        <w:br/>
      </w:r>
      <w:r w:rsidRPr="003F54A5">
        <w:rPr>
          <w:rFonts w:ascii="Times New Roman" w:hAnsi="Times New Roman"/>
          <w:bCs/>
          <w:sz w:val="28"/>
          <w:szCs w:val="28"/>
        </w:rPr>
        <w:t xml:space="preserve">в настоящее время не представляется возможным ввиду отсутствия </w:t>
      </w:r>
      <w:r>
        <w:rPr>
          <w:rFonts w:ascii="Times New Roman" w:hAnsi="Times New Roman"/>
          <w:bCs/>
          <w:sz w:val="28"/>
          <w:szCs w:val="28"/>
        </w:rPr>
        <w:br/>
      </w:r>
      <w:r w:rsidRPr="003F54A5">
        <w:rPr>
          <w:rFonts w:ascii="Times New Roman" w:hAnsi="Times New Roman"/>
          <w:bCs/>
          <w:sz w:val="28"/>
          <w:szCs w:val="28"/>
        </w:rPr>
        <w:t xml:space="preserve">у комитета </w:t>
      </w:r>
      <w:r w:rsidR="00831C42">
        <w:rPr>
          <w:rFonts w:ascii="Times New Roman" w:hAnsi="Times New Roman"/>
          <w:bCs/>
          <w:sz w:val="28"/>
          <w:szCs w:val="28"/>
        </w:rPr>
        <w:t>по социальной</w:t>
      </w:r>
      <w:proofErr w:type="gramEnd"/>
      <w:r w:rsidR="00831C42">
        <w:rPr>
          <w:rFonts w:ascii="Times New Roman" w:hAnsi="Times New Roman"/>
          <w:bCs/>
          <w:sz w:val="28"/>
          <w:szCs w:val="28"/>
        </w:rPr>
        <w:t xml:space="preserve"> защите населения Ленинградской области </w:t>
      </w:r>
      <w:bookmarkStart w:id="0" w:name="_GoBack"/>
      <w:bookmarkEnd w:id="0"/>
      <w:r w:rsidRPr="003F54A5">
        <w:rPr>
          <w:rFonts w:ascii="Times New Roman" w:hAnsi="Times New Roman"/>
          <w:bCs/>
          <w:sz w:val="28"/>
          <w:szCs w:val="28"/>
        </w:rPr>
        <w:t xml:space="preserve">сведений о соответствии многодетных семей, имеющих десять </w:t>
      </w:r>
      <w:r>
        <w:rPr>
          <w:rFonts w:ascii="Times New Roman" w:hAnsi="Times New Roman"/>
          <w:bCs/>
          <w:sz w:val="28"/>
          <w:szCs w:val="28"/>
        </w:rPr>
        <w:br/>
      </w:r>
      <w:r w:rsidRPr="003F54A5">
        <w:rPr>
          <w:rFonts w:ascii="Times New Roman" w:hAnsi="Times New Roman"/>
          <w:bCs/>
          <w:sz w:val="28"/>
          <w:szCs w:val="28"/>
        </w:rPr>
        <w:t>и более несовершеннолетних детей, предъявляемым требованиям при обеспечении вторым транспортным средством, в том числе ввиду отсутствия сведений о наличии водительского удостоверения у родителей или иных совершеннолетних членов многодетной семьи.</w:t>
      </w:r>
    </w:p>
    <w:p w:rsidR="00A34C5E" w:rsidRDefault="003F54A5" w:rsidP="003F54A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3F54A5">
        <w:rPr>
          <w:rFonts w:ascii="Times New Roman" w:hAnsi="Times New Roman"/>
          <w:bCs/>
          <w:sz w:val="28"/>
          <w:szCs w:val="28"/>
        </w:rPr>
        <w:t xml:space="preserve">Требуемый объем денежных средств на финансирование мер социальной поддержки будет изыскан за счет перераспределения собственных источников, предусмотренных комитету, в ведомственной структуре расходов в соответствии с областным законом Ленинградской области от 19.12.2022 № 145-оз «Об областном бюджете Ленинградской области на 2024 год и на плановый период 2025 и 2026 годов», </w:t>
      </w:r>
      <w:r>
        <w:rPr>
          <w:rFonts w:ascii="Times New Roman" w:hAnsi="Times New Roman"/>
          <w:bCs/>
          <w:sz w:val="28"/>
          <w:szCs w:val="28"/>
        </w:rPr>
        <w:br/>
      </w:r>
      <w:r w:rsidRPr="003F54A5">
        <w:rPr>
          <w:rFonts w:ascii="Times New Roman" w:hAnsi="Times New Roman"/>
          <w:bCs/>
          <w:sz w:val="28"/>
          <w:szCs w:val="28"/>
        </w:rPr>
        <w:t>с последующим восстановлением заимствованных средств при очередном внесении изменений в закон о</w:t>
      </w:r>
      <w:proofErr w:type="gramEnd"/>
      <w:r w:rsidRPr="003F54A5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3F54A5">
        <w:rPr>
          <w:rFonts w:ascii="Times New Roman" w:hAnsi="Times New Roman"/>
          <w:bCs/>
          <w:sz w:val="28"/>
          <w:szCs w:val="28"/>
        </w:rPr>
        <w:t>бюджете</w:t>
      </w:r>
      <w:proofErr w:type="gramEnd"/>
      <w:r w:rsidRPr="003F54A5">
        <w:rPr>
          <w:rFonts w:ascii="Times New Roman" w:hAnsi="Times New Roman"/>
          <w:bCs/>
          <w:sz w:val="28"/>
          <w:szCs w:val="28"/>
        </w:rPr>
        <w:t>.</w:t>
      </w:r>
    </w:p>
    <w:p w:rsidR="00A34C5E" w:rsidRDefault="00A34C5E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3F54A5" w:rsidRPr="00A34C5E" w:rsidRDefault="003F54A5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AB7420" w:rsidRPr="00BE7F72" w:rsidRDefault="00C977EC" w:rsidP="00BE7F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AB7420" w:rsidRPr="00BE7F72" w:rsidSect="00BE7F72">
      <w:footerReference w:type="default" r:id="rId9"/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8CB" w:rsidRDefault="000A18CB">
      <w:pPr>
        <w:spacing w:after="0" w:line="240" w:lineRule="auto"/>
      </w:pPr>
      <w:r>
        <w:separator/>
      </w:r>
    </w:p>
  </w:endnote>
  <w:endnote w:type="continuationSeparator" w:id="0">
    <w:p w:rsidR="000A18CB" w:rsidRDefault="000A1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8CB" w:rsidRDefault="000A18CB">
      <w:pPr>
        <w:spacing w:after="0" w:line="240" w:lineRule="auto"/>
      </w:pPr>
      <w:r>
        <w:separator/>
      </w:r>
    </w:p>
  </w:footnote>
  <w:footnote w:type="continuationSeparator" w:id="0">
    <w:p w:rsidR="000A18CB" w:rsidRDefault="000A1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A18CB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06C1A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34876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54A5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5003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5ACF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31C42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9E4122"/>
    <w:rsid w:val="00A050A1"/>
    <w:rsid w:val="00A21915"/>
    <w:rsid w:val="00A2228C"/>
    <w:rsid w:val="00A23A7C"/>
    <w:rsid w:val="00A27B11"/>
    <w:rsid w:val="00A34C5E"/>
    <w:rsid w:val="00A40927"/>
    <w:rsid w:val="00A40AF8"/>
    <w:rsid w:val="00A412CA"/>
    <w:rsid w:val="00A451CA"/>
    <w:rsid w:val="00A47943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E2B94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5EA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BE7F72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3CE58-DA10-4179-B6C7-93D2A0D58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9</cp:revision>
  <cp:lastPrinted>2023-09-28T08:37:00Z</cp:lastPrinted>
  <dcterms:created xsi:type="dcterms:W3CDTF">2024-05-31T07:47:00Z</dcterms:created>
  <dcterms:modified xsi:type="dcterms:W3CDTF">2024-06-03T11:33:00Z</dcterms:modified>
</cp:coreProperties>
</file>