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1D8" w:rsidRPr="00C67583" w:rsidRDefault="000441D8" w:rsidP="00C675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583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:rsidR="00D510AF" w:rsidRPr="00C67583" w:rsidRDefault="000441D8" w:rsidP="00C675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583">
        <w:rPr>
          <w:rFonts w:ascii="Times New Roman" w:hAnsi="Times New Roman" w:cs="Times New Roman"/>
          <w:b/>
          <w:sz w:val="28"/>
          <w:szCs w:val="28"/>
        </w:rPr>
        <w:t xml:space="preserve">проекта федерального закона «О внесении изменений в ст. </w:t>
      </w:r>
      <w:r w:rsidR="00F767E7">
        <w:rPr>
          <w:rFonts w:ascii="Times New Roman" w:hAnsi="Times New Roman" w:cs="Times New Roman"/>
          <w:b/>
          <w:sz w:val="28"/>
          <w:szCs w:val="28"/>
        </w:rPr>
        <w:t xml:space="preserve">167 </w:t>
      </w:r>
      <w:r w:rsidRPr="00C67583">
        <w:rPr>
          <w:rFonts w:ascii="Times New Roman" w:hAnsi="Times New Roman" w:cs="Times New Roman"/>
          <w:b/>
          <w:sz w:val="28"/>
          <w:szCs w:val="28"/>
        </w:rPr>
        <w:t>Уголовного кодекса Российской Федерации»</w:t>
      </w:r>
    </w:p>
    <w:p w:rsidR="000441D8" w:rsidRPr="00C67583" w:rsidRDefault="000441D8" w:rsidP="00C6758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41D8" w:rsidRDefault="00C67583" w:rsidP="006974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ф</w:t>
      </w:r>
      <w:r w:rsidR="000441D8" w:rsidRPr="000441D8">
        <w:rPr>
          <w:rFonts w:ascii="Times New Roman" w:hAnsi="Times New Roman" w:cs="Times New Roman"/>
          <w:sz w:val="28"/>
          <w:szCs w:val="28"/>
        </w:rPr>
        <w:t>едерального закона «О внесении изменений в ст</w:t>
      </w:r>
      <w:r>
        <w:rPr>
          <w:rFonts w:ascii="Times New Roman" w:hAnsi="Times New Roman" w:cs="Times New Roman"/>
          <w:sz w:val="28"/>
          <w:szCs w:val="28"/>
        </w:rPr>
        <w:t>атью</w:t>
      </w:r>
      <w:r w:rsidR="000441D8" w:rsidRPr="000441D8">
        <w:rPr>
          <w:rFonts w:ascii="Times New Roman" w:hAnsi="Times New Roman" w:cs="Times New Roman"/>
          <w:sz w:val="28"/>
          <w:szCs w:val="28"/>
        </w:rPr>
        <w:t xml:space="preserve"> </w:t>
      </w:r>
      <w:r w:rsidR="00F767E7">
        <w:rPr>
          <w:rFonts w:ascii="Times New Roman" w:hAnsi="Times New Roman" w:cs="Times New Roman"/>
          <w:sz w:val="28"/>
          <w:szCs w:val="28"/>
        </w:rPr>
        <w:t>167</w:t>
      </w:r>
      <w:bookmarkStart w:id="0" w:name="_GoBack"/>
      <w:bookmarkEnd w:id="0"/>
      <w:r w:rsidR="000441D8" w:rsidRPr="000441D8">
        <w:rPr>
          <w:rFonts w:ascii="Times New Roman" w:hAnsi="Times New Roman" w:cs="Times New Roman"/>
          <w:sz w:val="28"/>
          <w:szCs w:val="28"/>
        </w:rPr>
        <w:t xml:space="preserve"> Уголовного кодекса Российской Федерации»</w:t>
      </w:r>
      <w:r w:rsidR="000441D8">
        <w:rPr>
          <w:rFonts w:ascii="Times New Roman" w:hAnsi="Times New Roman" w:cs="Times New Roman"/>
          <w:sz w:val="28"/>
          <w:szCs w:val="28"/>
        </w:rPr>
        <w:t xml:space="preserve"> не потребует выделения дополнительных финансовых средств.</w:t>
      </w:r>
    </w:p>
    <w:p w:rsidR="00697454" w:rsidRDefault="00697454" w:rsidP="006974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67583" w:rsidRDefault="00C67583" w:rsidP="0069745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697454" w:rsidRPr="00697454" w:rsidRDefault="00697454" w:rsidP="0069745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97454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</w:t>
      </w:r>
    </w:p>
    <w:p w:rsidR="00697454" w:rsidRPr="00697454" w:rsidRDefault="00697454" w:rsidP="00697454">
      <w:pPr>
        <w:spacing w:after="0" w:line="240" w:lineRule="auto"/>
        <w:ind w:firstLine="708"/>
      </w:pPr>
      <w:r w:rsidRPr="00697454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Рязанов А.А.</w:t>
      </w:r>
    </w:p>
    <w:p w:rsidR="00697454" w:rsidRDefault="00697454" w:rsidP="006974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441D8" w:rsidRPr="000441D8" w:rsidRDefault="000441D8" w:rsidP="000441D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441D8" w:rsidRPr="00044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1D8"/>
    <w:rsid w:val="000441D8"/>
    <w:rsid w:val="00697454"/>
    <w:rsid w:val="00C67583"/>
    <w:rsid w:val="00D510AF"/>
    <w:rsid w:val="00F7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12C468-60D5-46B0-94DF-7B7F7995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5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75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5</cp:revision>
  <cp:lastPrinted>2024-02-18T20:36:00Z</cp:lastPrinted>
  <dcterms:created xsi:type="dcterms:W3CDTF">2023-11-20T14:28:00Z</dcterms:created>
  <dcterms:modified xsi:type="dcterms:W3CDTF">2024-02-18T20:36:00Z</dcterms:modified>
</cp:coreProperties>
</file>