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510AF" w:rsidRPr="00FF678C" w:rsidRDefault="00B80EFA" w:rsidP="00FF678C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F678C">
        <w:rPr>
          <w:rFonts w:ascii="Times New Roman" w:hAnsi="Times New Roman" w:cs="Times New Roman"/>
          <w:b/>
          <w:sz w:val="28"/>
          <w:szCs w:val="28"/>
        </w:rPr>
        <w:t>ПЕРЕЧЕНЬ</w:t>
      </w:r>
    </w:p>
    <w:p w:rsidR="00B80EFA" w:rsidRPr="00FF678C" w:rsidRDefault="00B80EFA" w:rsidP="00FF678C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F678C">
        <w:rPr>
          <w:rFonts w:ascii="Times New Roman" w:hAnsi="Times New Roman" w:cs="Times New Roman"/>
          <w:b/>
          <w:sz w:val="28"/>
          <w:szCs w:val="28"/>
        </w:rPr>
        <w:t>актов федерального законодательства, подлежащих признанию утратившими силу, приостановлению, изменению, дополнению или принятию в связи с принятием проекта федерального закона «О внесении изменений в ст</w:t>
      </w:r>
      <w:r w:rsidR="003478DB">
        <w:rPr>
          <w:rFonts w:ascii="Times New Roman" w:hAnsi="Times New Roman" w:cs="Times New Roman"/>
          <w:b/>
          <w:sz w:val="28"/>
          <w:szCs w:val="28"/>
        </w:rPr>
        <w:t>атью</w:t>
      </w:r>
      <w:r w:rsidRPr="00FF678C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9B3AA6">
        <w:rPr>
          <w:rFonts w:ascii="Times New Roman" w:hAnsi="Times New Roman" w:cs="Times New Roman"/>
          <w:b/>
          <w:sz w:val="28"/>
          <w:szCs w:val="28"/>
        </w:rPr>
        <w:t>167</w:t>
      </w:r>
      <w:r w:rsidRPr="00FF678C">
        <w:rPr>
          <w:rFonts w:ascii="Times New Roman" w:hAnsi="Times New Roman" w:cs="Times New Roman"/>
          <w:b/>
          <w:sz w:val="28"/>
          <w:szCs w:val="28"/>
        </w:rPr>
        <w:t xml:space="preserve"> Уголовного кодекса Российской Федерации»</w:t>
      </w:r>
    </w:p>
    <w:p w:rsidR="00B80EFA" w:rsidRPr="00FF678C" w:rsidRDefault="00B80EFA" w:rsidP="00B80EFA">
      <w:pPr>
        <w:jc w:val="both"/>
        <w:rPr>
          <w:rFonts w:ascii="Times New Roman" w:hAnsi="Times New Roman" w:cs="Times New Roman"/>
          <w:b/>
          <w:sz w:val="28"/>
          <w:szCs w:val="28"/>
        </w:rPr>
      </w:pPr>
      <w:r w:rsidRPr="00FF678C">
        <w:rPr>
          <w:rFonts w:ascii="Times New Roman" w:hAnsi="Times New Roman" w:cs="Times New Roman"/>
          <w:b/>
          <w:sz w:val="28"/>
          <w:szCs w:val="28"/>
        </w:rPr>
        <w:tab/>
      </w:r>
    </w:p>
    <w:p w:rsidR="00B80EFA" w:rsidRPr="00B80EFA" w:rsidRDefault="00B80EFA" w:rsidP="00B80EFA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80EFA">
        <w:rPr>
          <w:rFonts w:ascii="Times New Roman" w:hAnsi="Times New Roman" w:cs="Times New Roman"/>
          <w:sz w:val="28"/>
          <w:szCs w:val="28"/>
        </w:rPr>
        <w:t>Принятие проекта федерального за</w:t>
      </w:r>
      <w:r w:rsidR="00FF678C">
        <w:rPr>
          <w:rFonts w:ascii="Times New Roman" w:hAnsi="Times New Roman" w:cs="Times New Roman"/>
          <w:sz w:val="28"/>
          <w:szCs w:val="28"/>
        </w:rPr>
        <w:t>кона «О внесении изменений в статью</w:t>
      </w:r>
      <w:r w:rsidRPr="00B80EFA">
        <w:rPr>
          <w:rFonts w:ascii="Times New Roman" w:hAnsi="Times New Roman" w:cs="Times New Roman"/>
          <w:sz w:val="28"/>
          <w:szCs w:val="28"/>
        </w:rPr>
        <w:t xml:space="preserve"> </w:t>
      </w:r>
      <w:r w:rsidR="009B3AA6">
        <w:rPr>
          <w:rFonts w:ascii="Times New Roman" w:hAnsi="Times New Roman" w:cs="Times New Roman"/>
          <w:sz w:val="28"/>
          <w:szCs w:val="28"/>
        </w:rPr>
        <w:t>167</w:t>
      </w:r>
      <w:bookmarkStart w:id="0" w:name="_GoBack"/>
      <w:bookmarkEnd w:id="0"/>
      <w:r w:rsidRPr="00B80EFA">
        <w:rPr>
          <w:rFonts w:ascii="Times New Roman" w:hAnsi="Times New Roman" w:cs="Times New Roman"/>
          <w:sz w:val="28"/>
          <w:szCs w:val="28"/>
        </w:rPr>
        <w:t xml:space="preserve"> Уголовного кодекса Российской Федерации» не потребует признания утратившими силу, приостановления, изменения, дополнения или принятия других актов федерального законодательства.</w:t>
      </w:r>
    </w:p>
    <w:p w:rsidR="00B80EFA" w:rsidRDefault="00B80EFA" w:rsidP="00B80EFA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B80EFA" w:rsidRPr="00B80EFA" w:rsidRDefault="00B80EFA" w:rsidP="00B80EFA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B80EFA" w:rsidRPr="00B80EFA" w:rsidRDefault="00B80EFA" w:rsidP="00B80EFA">
      <w:pPr>
        <w:spacing w:after="0" w:line="240" w:lineRule="auto"/>
        <w:ind w:firstLine="708"/>
        <w:rPr>
          <w:rFonts w:ascii="Times New Roman" w:hAnsi="Times New Roman" w:cs="Times New Roman"/>
          <w:sz w:val="28"/>
          <w:szCs w:val="28"/>
        </w:rPr>
      </w:pPr>
      <w:r w:rsidRPr="00B80EFA">
        <w:rPr>
          <w:rFonts w:ascii="Times New Roman" w:hAnsi="Times New Roman" w:cs="Times New Roman"/>
          <w:sz w:val="28"/>
          <w:szCs w:val="28"/>
        </w:rPr>
        <w:t xml:space="preserve">Депутат Законодательного собрания </w:t>
      </w:r>
    </w:p>
    <w:p w:rsidR="00B80EFA" w:rsidRPr="00B80EFA" w:rsidRDefault="00B80EFA" w:rsidP="00B80EFA">
      <w:pPr>
        <w:spacing w:after="0" w:line="240" w:lineRule="auto"/>
        <w:ind w:firstLine="708"/>
        <w:rPr>
          <w:rFonts w:ascii="Times New Roman" w:hAnsi="Times New Roman" w:cs="Times New Roman"/>
          <w:sz w:val="28"/>
          <w:szCs w:val="28"/>
        </w:rPr>
      </w:pPr>
      <w:r w:rsidRPr="00B80EFA">
        <w:rPr>
          <w:rFonts w:ascii="Times New Roman" w:hAnsi="Times New Roman" w:cs="Times New Roman"/>
          <w:sz w:val="28"/>
          <w:szCs w:val="28"/>
        </w:rPr>
        <w:t>Ленинградской области                                                       Рязанов А.А.</w:t>
      </w:r>
    </w:p>
    <w:p w:rsidR="00B80EFA" w:rsidRPr="00B80EFA" w:rsidRDefault="00B80EFA" w:rsidP="00B80EFA">
      <w:pPr>
        <w:jc w:val="both"/>
        <w:rPr>
          <w:rFonts w:ascii="Times New Roman" w:hAnsi="Times New Roman" w:cs="Times New Roman"/>
          <w:sz w:val="28"/>
          <w:szCs w:val="28"/>
        </w:rPr>
      </w:pPr>
    </w:p>
    <w:sectPr w:rsidR="00B80EFA" w:rsidRPr="00B80EF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80EFA"/>
    <w:rsid w:val="003478DB"/>
    <w:rsid w:val="009A7B56"/>
    <w:rsid w:val="009B3AA6"/>
    <w:rsid w:val="00B80EFA"/>
    <w:rsid w:val="00D510AF"/>
    <w:rsid w:val="00FF67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2DA0603-0701-41C2-9582-FE15AF5240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FF678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FF678C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</Pages>
  <Words>95</Words>
  <Characters>545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639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Оксана</dc:creator>
  <cp:keywords/>
  <dc:description/>
  <cp:lastModifiedBy>Оксана</cp:lastModifiedBy>
  <cp:revision>7</cp:revision>
  <cp:lastPrinted>2024-02-18T20:36:00Z</cp:lastPrinted>
  <dcterms:created xsi:type="dcterms:W3CDTF">2023-11-20T13:50:00Z</dcterms:created>
  <dcterms:modified xsi:type="dcterms:W3CDTF">2024-02-18T20:36:00Z</dcterms:modified>
</cp:coreProperties>
</file>