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967" w:rsidRPr="00E0298F" w:rsidRDefault="00BA4967" w:rsidP="00BA496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0298F">
        <w:rPr>
          <w:rFonts w:ascii="Times New Roman" w:eastAsia="Times New Roman" w:hAnsi="Times New Roman"/>
          <w:b/>
          <w:sz w:val="28"/>
          <w:szCs w:val="24"/>
          <w:lang w:eastAsia="ru-RU"/>
        </w:rPr>
        <w:t>ОБОСНОВАНИЕ</w:t>
      </w:r>
      <w:r w:rsidRPr="00E0298F">
        <w:rPr>
          <w:rFonts w:ascii="Times New Roman" w:hAnsi="Times New Roman"/>
          <w:b/>
          <w:sz w:val="28"/>
          <w:szCs w:val="28"/>
        </w:rPr>
        <w:t xml:space="preserve"> </w:t>
      </w:r>
    </w:p>
    <w:p w:rsidR="00BA4967" w:rsidRPr="00E0298F" w:rsidRDefault="00BA4967" w:rsidP="00BA4967">
      <w:pPr>
        <w:spacing w:after="0"/>
        <w:ind w:right="-241" w:hanging="142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 w:rsidRPr="00E0298F">
        <w:rPr>
          <w:rFonts w:ascii="Times New Roman" w:eastAsia="Times New Roman" w:hAnsi="Times New Roman"/>
          <w:b/>
          <w:sz w:val="28"/>
          <w:szCs w:val="20"/>
          <w:lang w:eastAsia="ru-RU"/>
        </w:rPr>
        <w:t>необходимости принятия областного закона</w:t>
      </w:r>
    </w:p>
    <w:p w:rsidR="00615D00" w:rsidRPr="00E0298F" w:rsidRDefault="00615D00" w:rsidP="00615D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 w:rsidRPr="00E0298F">
        <w:rPr>
          <w:rFonts w:ascii="Times New Roman" w:hAnsi="Times New Roman"/>
          <w:b/>
          <w:sz w:val="28"/>
          <w:szCs w:val="28"/>
        </w:rPr>
        <w:t>"</w:t>
      </w:r>
      <w:r w:rsidR="007E312D">
        <w:rPr>
          <w:rFonts w:ascii="Times New Roman" w:eastAsiaTheme="minorHAnsi" w:hAnsi="Times New Roman"/>
          <w:b/>
          <w:sz w:val="28"/>
          <w:szCs w:val="28"/>
        </w:rPr>
        <w:t xml:space="preserve">О </w:t>
      </w:r>
      <w:r w:rsidR="004F0571">
        <w:rPr>
          <w:rFonts w:ascii="Times New Roman" w:eastAsiaTheme="minorHAnsi" w:hAnsi="Times New Roman"/>
          <w:b/>
          <w:sz w:val="28"/>
          <w:szCs w:val="28"/>
        </w:rPr>
        <w:t>внесении изменений в отдельные областные законы в связи с созданием (образованием) Гатчинского муниципального округа</w:t>
      </w:r>
      <w:r w:rsidRPr="00E0298F">
        <w:rPr>
          <w:rFonts w:ascii="Times New Roman" w:eastAsiaTheme="minorHAnsi" w:hAnsi="Times New Roman"/>
          <w:b/>
          <w:bCs/>
          <w:sz w:val="28"/>
          <w:szCs w:val="28"/>
        </w:rPr>
        <w:t>"</w:t>
      </w:r>
    </w:p>
    <w:p w:rsidR="00BA4967" w:rsidRPr="00E0298F" w:rsidRDefault="00BA4967" w:rsidP="00BA49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4967" w:rsidRPr="00E0298F" w:rsidRDefault="00BA4967" w:rsidP="00BA49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90816" w:rsidRDefault="00690816" w:rsidP="006908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Областным законом от 15.06.2023 № 68-оз "О внесении изменений в областной закон "Об административно-территориальном устройстве Ленинградской области и порядке его изменения" существовавшие виды административно-территориальных единиц в Ленинградской области были дополнены новым видом - муниципальное образование со статусом муниципального округа</w:t>
      </w:r>
      <w:r w:rsidR="000869C0">
        <w:rPr>
          <w:rFonts w:ascii="Times New Roman" w:eastAsiaTheme="minorHAnsi" w:hAnsi="Times New Roman"/>
          <w:sz w:val="28"/>
          <w:szCs w:val="28"/>
        </w:rPr>
        <w:t>.</w:t>
      </w:r>
    </w:p>
    <w:p w:rsidR="00690816" w:rsidRDefault="00EE3FCE" w:rsidP="00A870A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E41DD">
        <w:rPr>
          <w:rFonts w:ascii="Times New Roman" w:hAnsi="Times New Roman"/>
          <w:sz w:val="28"/>
          <w:szCs w:val="28"/>
        </w:rPr>
        <w:t>На основании предложения, поступившего Губернатору Ленинградской области письмом главы Гатчинского муниципального района от 11 декабря 2023 года № ИСХ-359/2023, а также решени</w:t>
      </w:r>
      <w:r w:rsidR="00BE41DD" w:rsidRPr="00BE41DD">
        <w:rPr>
          <w:rFonts w:ascii="Times New Roman" w:hAnsi="Times New Roman"/>
          <w:sz w:val="28"/>
          <w:szCs w:val="28"/>
        </w:rPr>
        <w:t>й</w:t>
      </w:r>
      <w:r w:rsidRPr="00BE41DD">
        <w:rPr>
          <w:rFonts w:ascii="Times New Roman" w:hAnsi="Times New Roman"/>
          <w:sz w:val="28"/>
          <w:szCs w:val="28"/>
        </w:rPr>
        <w:t xml:space="preserve"> представительных органов Гатчинского муниципального района и поселений, входящих в его состав, и выражающие согласие (несогласие) населения на объединение всех поселений, входящих в состав муниципального района, и наделение вновь образованного муниципального образования статусом муниципального округа</w:t>
      </w:r>
      <w:r w:rsidR="00BE41DD" w:rsidRPr="00BE41DD">
        <w:rPr>
          <w:rFonts w:ascii="Times New Roman" w:hAnsi="Times New Roman"/>
          <w:sz w:val="28"/>
          <w:szCs w:val="28"/>
        </w:rPr>
        <w:t xml:space="preserve">, был разработан и </w:t>
      </w:r>
      <w:r w:rsidR="00697094" w:rsidRPr="00697094">
        <w:rPr>
          <w:rFonts w:ascii="Times New Roman" w:hAnsi="Times New Roman"/>
          <w:sz w:val="28"/>
          <w:szCs w:val="28"/>
        </w:rPr>
        <w:t>20</w:t>
      </w:r>
      <w:proofErr w:type="gramEnd"/>
      <w:r w:rsidR="00697094" w:rsidRPr="0069709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97094">
        <w:rPr>
          <w:rFonts w:ascii="Times New Roman" w:hAnsi="Times New Roman"/>
          <w:sz w:val="28"/>
          <w:szCs w:val="28"/>
        </w:rPr>
        <w:t xml:space="preserve">марта 2024 года </w:t>
      </w:r>
      <w:r w:rsidR="00BE41DD" w:rsidRPr="00BE41DD">
        <w:rPr>
          <w:rFonts w:ascii="Times New Roman" w:hAnsi="Times New Roman"/>
          <w:sz w:val="28"/>
          <w:szCs w:val="28"/>
        </w:rPr>
        <w:t>в</w:t>
      </w:r>
      <w:r w:rsidR="00BE41DD">
        <w:rPr>
          <w:rFonts w:ascii="Times New Roman" w:hAnsi="Times New Roman"/>
          <w:sz w:val="28"/>
          <w:szCs w:val="28"/>
        </w:rPr>
        <w:t>н</w:t>
      </w:r>
      <w:r w:rsidR="00BE41DD" w:rsidRPr="00BE41DD">
        <w:rPr>
          <w:rFonts w:ascii="Times New Roman" w:hAnsi="Times New Roman"/>
          <w:sz w:val="28"/>
          <w:szCs w:val="28"/>
        </w:rPr>
        <w:t>есён в Законодательное собрание Ленинградской области проект областного закона "Об объединении поселений, входящих в состав Гатчинского муниципального района Ленинградской области, и наделении вновь образованного муниципального образования статусом муниципального округа, и о внесении изменений в областной закон "Об административно-территориальном устройстве Ленинградской области и порядке его изменения"</w:t>
      </w:r>
      <w:r w:rsidR="00D75BA7">
        <w:rPr>
          <w:rFonts w:ascii="Times New Roman" w:hAnsi="Times New Roman"/>
          <w:sz w:val="28"/>
          <w:szCs w:val="28"/>
        </w:rPr>
        <w:t>, который был принят Законодательным</w:t>
      </w:r>
      <w:r w:rsidR="00D75BA7" w:rsidRPr="00BE41DD">
        <w:rPr>
          <w:rFonts w:ascii="Times New Roman" w:hAnsi="Times New Roman"/>
          <w:sz w:val="28"/>
          <w:szCs w:val="28"/>
        </w:rPr>
        <w:t xml:space="preserve"> собрание</w:t>
      </w:r>
      <w:r w:rsidR="00D75BA7">
        <w:rPr>
          <w:rFonts w:ascii="Times New Roman" w:hAnsi="Times New Roman"/>
          <w:sz w:val="28"/>
          <w:szCs w:val="28"/>
        </w:rPr>
        <w:t>м</w:t>
      </w:r>
      <w:r w:rsidR="00D75BA7" w:rsidRPr="00BE41DD">
        <w:rPr>
          <w:rFonts w:ascii="Times New Roman" w:hAnsi="Times New Roman"/>
          <w:sz w:val="28"/>
          <w:szCs w:val="28"/>
        </w:rPr>
        <w:t xml:space="preserve"> Ленинградской области</w:t>
      </w:r>
      <w:r w:rsidR="00D75BA7">
        <w:rPr>
          <w:rFonts w:ascii="Times New Roman" w:hAnsi="Times New Roman"/>
          <w:sz w:val="28"/>
          <w:szCs w:val="28"/>
        </w:rPr>
        <w:t xml:space="preserve"> 24 апреля 2024 года</w:t>
      </w:r>
      <w:r w:rsidR="00BE41DD">
        <w:rPr>
          <w:rFonts w:ascii="Times New Roman" w:hAnsi="Times New Roman"/>
          <w:sz w:val="28"/>
          <w:szCs w:val="28"/>
        </w:rPr>
        <w:t>.</w:t>
      </w:r>
      <w:proofErr w:type="gramEnd"/>
    </w:p>
    <w:p w:rsidR="00A870A3" w:rsidRDefault="00A870A3" w:rsidP="00D75B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Согласно части 1 статьи 3 областного закона </w:t>
      </w:r>
      <w:r w:rsidR="00D75BA7">
        <w:rPr>
          <w:rFonts w:ascii="Times New Roman" w:eastAsiaTheme="minorHAnsi" w:hAnsi="Times New Roman"/>
          <w:sz w:val="28"/>
          <w:szCs w:val="28"/>
        </w:rPr>
        <w:t xml:space="preserve">от 02.05.2024 </w:t>
      </w:r>
      <w:r w:rsidR="00D75BA7">
        <w:rPr>
          <w:rFonts w:ascii="Times New Roman" w:eastAsiaTheme="minorHAnsi" w:hAnsi="Times New Roman"/>
          <w:sz w:val="28"/>
          <w:szCs w:val="28"/>
        </w:rPr>
        <w:t>№</w:t>
      </w:r>
      <w:r w:rsidR="00D75BA7">
        <w:rPr>
          <w:rFonts w:ascii="Times New Roman" w:eastAsiaTheme="minorHAnsi" w:hAnsi="Times New Roman"/>
          <w:sz w:val="28"/>
          <w:szCs w:val="28"/>
        </w:rPr>
        <w:t xml:space="preserve"> 50-оз</w:t>
      </w:r>
      <w:r w:rsidR="00D75BA7">
        <w:rPr>
          <w:rFonts w:ascii="Times New Roman" w:eastAsiaTheme="minorHAnsi" w:hAnsi="Times New Roman"/>
          <w:sz w:val="28"/>
          <w:szCs w:val="28"/>
        </w:rPr>
        <w:t xml:space="preserve"> </w:t>
      </w:r>
      <w:r w:rsidR="00D75BA7">
        <w:rPr>
          <w:rFonts w:ascii="Times New Roman" w:eastAsiaTheme="minorHAnsi" w:hAnsi="Times New Roman"/>
          <w:sz w:val="28"/>
          <w:szCs w:val="28"/>
        </w:rPr>
        <w:t>"Об объединении поселений, входящих в состав Гатчинского муниципального района Ленинградской области, наделении вновь образованного муниципального образования статусом муниципального округа и о внесении изменений в областной закон "Об административно-территориальном устройстве Ленинградской области и порядке его изменения"</w:t>
      </w:r>
      <w:r w:rsidR="00D75BA7">
        <w:rPr>
          <w:rFonts w:ascii="Times New Roman" w:eastAsiaTheme="minorHAnsi" w:hAnsi="Times New Roman"/>
          <w:sz w:val="28"/>
          <w:szCs w:val="28"/>
        </w:rPr>
        <w:t xml:space="preserve"> </w:t>
      </w:r>
      <w:r w:rsidR="00D75BA7" w:rsidRPr="00A870A3">
        <w:rPr>
          <w:rFonts w:ascii="Times New Roman" w:hAnsi="Times New Roman"/>
          <w:i/>
          <w:sz w:val="28"/>
          <w:szCs w:val="28"/>
        </w:rPr>
        <w:t xml:space="preserve"> </w:t>
      </w:r>
      <w:r w:rsidRPr="00A870A3">
        <w:rPr>
          <w:rFonts w:ascii="Times New Roman" w:hAnsi="Times New Roman"/>
          <w:i/>
          <w:sz w:val="28"/>
          <w:szCs w:val="28"/>
        </w:rPr>
        <w:t>до формирования органов местного самоуправления Гатчинского муниципального округа</w:t>
      </w:r>
      <w:r w:rsidRPr="00A870A3">
        <w:rPr>
          <w:rFonts w:ascii="Times New Roman" w:hAnsi="Times New Roman"/>
          <w:sz w:val="28"/>
          <w:szCs w:val="28"/>
        </w:rPr>
        <w:t xml:space="preserve"> полномочия по решению вопросов местного значения вновь</w:t>
      </w:r>
      <w:proofErr w:type="gramEnd"/>
      <w:r w:rsidRPr="00A870A3">
        <w:rPr>
          <w:rFonts w:ascii="Times New Roman" w:hAnsi="Times New Roman"/>
          <w:sz w:val="28"/>
          <w:szCs w:val="28"/>
        </w:rPr>
        <w:t xml:space="preserve"> образованного муниципального образования на соответствующих территориях осуществляют органы местного самоуправления объединяющихся муниципальных образований (поселений) и Гатчинского муниципального района, а также </w:t>
      </w:r>
      <w:r w:rsidRPr="00A870A3">
        <w:rPr>
          <w:rFonts w:ascii="Times New Roman" w:hAnsi="Times New Roman"/>
          <w:i/>
          <w:sz w:val="28"/>
          <w:szCs w:val="28"/>
        </w:rPr>
        <w:t>осуществляют исполнение ими отдельных государственных полномочий, которыми они наделены</w:t>
      </w:r>
      <w:r w:rsidRPr="00A870A3">
        <w:rPr>
          <w:rFonts w:ascii="Times New Roman" w:hAnsi="Times New Roman"/>
          <w:sz w:val="28"/>
          <w:szCs w:val="28"/>
        </w:rPr>
        <w:t>.</w:t>
      </w:r>
    </w:p>
    <w:p w:rsidR="002C7E54" w:rsidRDefault="004A5722" w:rsidP="00FA68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После </w:t>
      </w:r>
      <w:r w:rsidRPr="004A5722">
        <w:rPr>
          <w:rFonts w:ascii="Times New Roman" w:hAnsi="Times New Roman"/>
          <w:sz w:val="28"/>
          <w:szCs w:val="28"/>
        </w:rPr>
        <w:t>формирования органов местного самоуправления Гатчинского муниципального округа</w:t>
      </w:r>
      <w:r w:rsidRPr="00A870A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отдельные государственн</w:t>
      </w:r>
      <w:r w:rsidR="002C7E54">
        <w:rPr>
          <w:rFonts w:ascii="Times New Roman" w:hAnsi="Times New Roman"/>
          <w:sz w:val="28"/>
          <w:szCs w:val="28"/>
        </w:rPr>
        <w:t>ые полномочия, которы</w:t>
      </w:r>
      <w:r w:rsidR="00630EE4">
        <w:rPr>
          <w:rFonts w:ascii="Times New Roman" w:hAnsi="Times New Roman"/>
          <w:sz w:val="28"/>
          <w:szCs w:val="28"/>
        </w:rPr>
        <w:t>ми</w:t>
      </w:r>
      <w:r w:rsidR="002C7E54">
        <w:rPr>
          <w:rFonts w:ascii="Times New Roman" w:hAnsi="Times New Roman"/>
          <w:sz w:val="28"/>
          <w:szCs w:val="28"/>
        </w:rPr>
        <w:t xml:space="preserve"> в настоящее время </w:t>
      </w:r>
      <w:r w:rsidR="00630EE4">
        <w:rPr>
          <w:rFonts w:ascii="Times New Roman" w:hAnsi="Times New Roman"/>
          <w:sz w:val="28"/>
          <w:szCs w:val="28"/>
        </w:rPr>
        <w:t xml:space="preserve">наделены </w:t>
      </w:r>
      <w:r w:rsidR="002C7E54">
        <w:rPr>
          <w:rFonts w:ascii="Times New Roman" w:eastAsiaTheme="minorHAnsi" w:hAnsi="Times New Roman"/>
          <w:sz w:val="28"/>
          <w:szCs w:val="28"/>
        </w:rPr>
        <w:t>органы местного самоуправления Гатчинского муниципального район</w:t>
      </w:r>
      <w:r w:rsidR="00630EE4">
        <w:rPr>
          <w:rFonts w:ascii="Times New Roman" w:eastAsiaTheme="minorHAnsi" w:hAnsi="Times New Roman"/>
          <w:sz w:val="28"/>
          <w:szCs w:val="28"/>
        </w:rPr>
        <w:t>а,</w:t>
      </w:r>
      <w:r w:rsidR="00630EE4" w:rsidRPr="00630EE4">
        <w:rPr>
          <w:rFonts w:ascii="Times New Roman" w:hAnsi="Times New Roman"/>
          <w:sz w:val="28"/>
          <w:szCs w:val="28"/>
        </w:rPr>
        <w:t xml:space="preserve"> </w:t>
      </w:r>
      <w:r w:rsidR="00FA687E">
        <w:rPr>
          <w:rFonts w:ascii="Times New Roman" w:hAnsi="Times New Roman"/>
          <w:sz w:val="28"/>
          <w:szCs w:val="28"/>
        </w:rPr>
        <w:t xml:space="preserve">на территории Гатчинского района </w:t>
      </w:r>
      <w:r w:rsidR="00FA687E" w:rsidRPr="004A5722">
        <w:rPr>
          <w:rFonts w:ascii="Times New Roman" w:hAnsi="Times New Roman"/>
          <w:sz w:val="28"/>
          <w:szCs w:val="28"/>
        </w:rPr>
        <w:t>орган</w:t>
      </w:r>
      <w:r w:rsidR="00FA687E">
        <w:rPr>
          <w:rFonts w:ascii="Times New Roman" w:hAnsi="Times New Roman"/>
          <w:sz w:val="28"/>
          <w:szCs w:val="28"/>
        </w:rPr>
        <w:t>ы</w:t>
      </w:r>
      <w:r w:rsidR="00FA687E" w:rsidRPr="004A5722">
        <w:rPr>
          <w:rFonts w:ascii="Times New Roman" w:hAnsi="Times New Roman"/>
          <w:sz w:val="28"/>
          <w:szCs w:val="28"/>
        </w:rPr>
        <w:t xml:space="preserve"> местного самоуправления Гатчинского муниципального округа</w:t>
      </w:r>
      <w:r w:rsidR="00FA687E">
        <w:rPr>
          <w:rFonts w:ascii="Times New Roman" w:hAnsi="Times New Roman"/>
          <w:sz w:val="28"/>
          <w:szCs w:val="28"/>
        </w:rPr>
        <w:t xml:space="preserve"> осуществлять не смогут.</w:t>
      </w:r>
    </w:p>
    <w:p w:rsidR="007D29D4" w:rsidRDefault="007D29D4" w:rsidP="007A0A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Поскольку </w:t>
      </w:r>
      <w:r w:rsidRPr="004A5722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>ы</w:t>
      </w:r>
      <w:r w:rsidRPr="004A5722">
        <w:rPr>
          <w:rFonts w:ascii="Times New Roman" w:hAnsi="Times New Roman"/>
          <w:sz w:val="28"/>
          <w:szCs w:val="28"/>
        </w:rPr>
        <w:t xml:space="preserve"> местного самоуправления Гатчинского муниципального</w:t>
      </w:r>
      <w:r>
        <w:rPr>
          <w:rFonts w:ascii="Times New Roman" w:hAnsi="Times New Roman"/>
          <w:sz w:val="28"/>
          <w:szCs w:val="28"/>
        </w:rPr>
        <w:t xml:space="preserve"> района надлежащим образом осуществляли все ранее переданные государственные полномочия Ленинградской области, а </w:t>
      </w:r>
      <w:r>
        <w:rPr>
          <w:rFonts w:ascii="Times New Roman" w:eastAsiaTheme="minorHAnsi" w:hAnsi="Times New Roman"/>
          <w:sz w:val="28"/>
          <w:szCs w:val="28"/>
        </w:rPr>
        <w:t xml:space="preserve">осуществление данных государственных полномочий органами государственной власти Ленинградской области самостоятельно нецелесообразно, </w:t>
      </w:r>
      <w:r w:rsidR="007A0AE6">
        <w:rPr>
          <w:rFonts w:ascii="Times New Roman" w:eastAsiaTheme="minorHAnsi" w:hAnsi="Times New Roman"/>
          <w:sz w:val="28"/>
          <w:szCs w:val="28"/>
        </w:rPr>
        <w:t xml:space="preserve">предлагается наделить </w:t>
      </w:r>
      <w:r w:rsidR="007A0AE6" w:rsidRPr="004A5722">
        <w:rPr>
          <w:rFonts w:ascii="Times New Roman" w:hAnsi="Times New Roman"/>
          <w:sz w:val="28"/>
          <w:szCs w:val="28"/>
        </w:rPr>
        <w:t>орган</w:t>
      </w:r>
      <w:r w:rsidR="007A0AE6">
        <w:rPr>
          <w:rFonts w:ascii="Times New Roman" w:hAnsi="Times New Roman"/>
          <w:sz w:val="28"/>
          <w:szCs w:val="28"/>
        </w:rPr>
        <w:t>ы</w:t>
      </w:r>
      <w:r w:rsidR="007A0AE6" w:rsidRPr="004A5722">
        <w:rPr>
          <w:rFonts w:ascii="Times New Roman" w:hAnsi="Times New Roman"/>
          <w:sz w:val="28"/>
          <w:szCs w:val="28"/>
        </w:rPr>
        <w:t xml:space="preserve"> местного самоуправления Гатчинского муниципального</w:t>
      </w:r>
      <w:r w:rsidR="007A0AE6">
        <w:rPr>
          <w:rFonts w:ascii="Times New Roman" w:hAnsi="Times New Roman"/>
          <w:sz w:val="28"/>
          <w:szCs w:val="28"/>
        </w:rPr>
        <w:t xml:space="preserve"> округа государственными полномочиями, которыми в настоящее</w:t>
      </w:r>
      <w:r w:rsidR="007A0AE6">
        <w:rPr>
          <w:rFonts w:ascii="Times New Roman" w:eastAsiaTheme="minorHAnsi" w:hAnsi="Times New Roman"/>
          <w:sz w:val="28"/>
          <w:szCs w:val="28"/>
        </w:rPr>
        <w:t xml:space="preserve"> время наделены муниципальные районы и городской округ.</w:t>
      </w:r>
    </w:p>
    <w:p w:rsidR="00D75BA7" w:rsidRPr="007A0AE6" w:rsidRDefault="00D75BA7" w:rsidP="007A0A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Также одновременно предлагается внести изменения в ряд иных областных законов (</w:t>
      </w:r>
      <w:r w:rsidR="00EF5017">
        <w:rPr>
          <w:rFonts w:ascii="Times New Roman" w:eastAsiaTheme="minorHAnsi" w:hAnsi="Times New Roman"/>
          <w:bCs/>
          <w:sz w:val="28"/>
          <w:szCs w:val="28"/>
        </w:rPr>
        <w:t>от 2</w:t>
      </w:r>
      <w:r w:rsidR="00EF5017" w:rsidRPr="002C396A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EF5017">
        <w:rPr>
          <w:rFonts w:ascii="Times New Roman" w:eastAsiaTheme="minorHAnsi" w:hAnsi="Times New Roman"/>
          <w:bCs/>
          <w:sz w:val="28"/>
          <w:szCs w:val="28"/>
        </w:rPr>
        <w:t>июл</w:t>
      </w:r>
      <w:r w:rsidR="00EF5017" w:rsidRPr="002C396A">
        <w:rPr>
          <w:rFonts w:ascii="Times New Roman" w:eastAsiaTheme="minorHAnsi" w:hAnsi="Times New Roman"/>
          <w:bCs/>
          <w:sz w:val="28"/>
          <w:szCs w:val="28"/>
        </w:rPr>
        <w:t>я 200</w:t>
      </w:r>
      <w:r w:rsidR="00EF5017">
        <w:rPr>
          <w:rFonts w:ascii="Times New Roman" w:eastAsiaTheme="minorHAnsi" w:hAnsi="Times New Roman"/>
          <w:bCs/>
          <w:sz w:val="28"/>
          <w:szCs w:val="28"/>
        </w:rPr>
        <w:t>3</w:t>
      </w:r>
      <w:r w:rsidR="00EF5017" w:rsidRPr="002C396A">
        <w:rPr>
          <w:rFonts w:ascii="Times New Roman" w:eastAsiaTheme="minorHAnsi" w:hAnsi="Times New Roman"/>
          <w:bCs/>
          <w:sz w:val="28"/>
          <w:szCs w:val="28"/>
        </w:rPr>
        <w:t xml:space="preserve"> года № </w:t>
      </w:r>
      <w:r w:rsidR="00EF5017">
        <w:rPr>
          <w:rFonts w:ascii="Times New Roman" w:eastAsiaTheme="minorHAnsi" w:hAnsi="Times New Roman"/>
          <w:bCs/>
          <w:sz w:val="28"/>
          <w:szCs w:val="28"/>
        </w:rPr>
        <w:t>47</w:t>
      </w:r>
      <w:r w:rsidR="00EF5017" w:rsidRPr="002C396A">
        <w:rPr>
          <w:rFonts w:ascii="Times New Roman" w:eastAsiaTheme="minorHAnsi" w:hAnsi="Times New Roman"/>
          <w:bCs/>
          <w:sz w:val="28"/>
          <w:szCs w:val="28"/>
        </w:rPr>
        <w:t>-оз "</w:t>
      </w:r>
      <w:r w:rsidR="00EF5017">
        <w:rPr>
          <w:rFonts w:ascii="Times New Roman" w:eastAsiaTheme="minorHAnsi" w:hAnsi="Times New Roman"/>
          <w:bCs/>
          <w:sz w:val="28"/>
          <w:szCs w:val="28"/>
        </w:rPr>
        <w:t>Об административных правонарушениях</w:t>
      </w:r>
      <w:r w:rsidR="00EF5017">
        <w:rPr>
          <w:rFonts w:ascii="Times New Roman" w:eastAsiaTheme="minorHAnsi" w:hAnsi="Times New Roman"/>
          <w:sz w:val="28"/>
          <w:szCs w:val="28"/>
        </w:rPr>
        <w:t>"</w:t>
      </w:r>
      <w:r w:rsidR="00EF5017">
        <w:rPr>
          <w:rFonts w:ascii="Times New Roman" w:eastAsiaTheme="minorHAnsi" w:hAnsi="Times New Roman"/>
          <w:bCs/>
          <w:sz w:val="28"/>
          <w:szCs w:val="28"/>
        </w:rPr>
        <w:t xml:space="preserve">, </w:t>
      </w:r>
      <w:r w:rsidR="00EF5017" w:rsidRPr="002C396A">
        <w:rPr>
          <w:rFonts w:ascii="Times New Roman" w:eastAsiaTheme="minorHAnsi" w:hAnsi="Times New Roman"/>
          <w:bCs/>
          <w:sz w:val="28"/>
          <w:szCs w:val="28"/>
        </w:rPr>
        <w:t xml:space="preserve">от </w:t>
      </w:r>
      <w:r w:rsidR="00EF5017">
        <w:rPr>
          <w:rFonts w:ascii="Times New Roman" w:eastAsiaTheme="minorHAnsi" w:hAnsi="Times New Roman"/>
          <w:bCs/>
          <w:sz w:val="28"/>
          <w:szCs w:val="28"/>
        </w:rPr>
        <w:t>15 января</w:t>
      </w:r>
      <w:r w:rsidR="00EF5017" w:rsidRPr="002C396A">
        <w:rPr>
          <w:rFonts w:ascii="Times New Roman" w:eastAsiaTheme="minorHAnsi" w:hAnsi="Times New Roman"/>
          <w:bCs/>
          <w:sz w:val="28"/>
          <w:szCs w:val="28"/>
        </w:rPr>
        <w:t xml:space="preserve"> 20</w:t>
      </w:r>
      <w:r w:rsidR="00EF5017">
        <w:rPr>
          <w:rFonts w:ascii="Times New Roman" w:eastAsiaTheme="minorHAnsi" w:hAnsi="Times New Roman"/>
          <w:bCs/>
          <w:sz w:val="28"/>
          <w:szCs w:val="28"/>
        </w:rPr>
        <w:t>18</w:t>
      </w:r>
      <w:r w:rsidR="00EF5017" w:rsidRPr="002C396A">
        <w:rPr>
          <w:rFonts w:ascii="Times New Roman" w:eastAsiaTheme="minorHAnsi" w:hAnsi="Times New Roman"/>
          <w:bCs/>
          <w:sz w:val="28"/>
          <w:szCs w:val="28"/>
        </w:rPr>
        <w:t xml:space="preserve"> года № </w:t>
      </w:r>
      <w:r w:rsidR="00EF5017">
        <w:rPr>
          <w:rFonts w:ascii="Times New Roman" w:eastAsiaTheme="minorHAnsi" w:hAnsi="Times New Roman"/>
          <w:bCs/>
          <w:sz w:val="28"/>
          <w:szCs w:val="28"/>
        </w:rPr>
        <w:t>2</w:t>
      </w:r>
      <w:r w:rsidR="00EF5017" w:rsidRPr="002C396A">
        <w:rPr>
          <w:rFonts w:ascii="Times New Roman" w:eastAsiaTheme="minorHAnsi" w:hAnsi="Times New Roman"/>
          <w:bCs/>
          <w:sz w:val="28"/>
          <w:szCs w:val="28"/>
        </w:rPr>
        <w:t xml:space="preserve">-оз </w:t>
      </w:r>
      <w:r w:rsidR="00EF5017">
        <w:rPr>
          <w:rFonts w:ascii="Times New Roman" w:eastAsiaTheme="minorHAnsi" w:hAnsi="Times New Roman"/>
          <w:bCs/>
          <w:sz w:val="28"/>
          <w:szCs w:val="28"/>
        </w:rPr>
        <w:br/>
      </w:r>
      <w:r w:rsidR="00EF5017" w:rsidRPr="002C396A">
        <w:rPr>
          <w:rFonts w:ascii="Times New Roman" w:eastAsiaTheme="minorHAnsi" w:hAnsi="Times New Roman"/>
          <w:bCs/>
          <w:sz w:val="28"/>
          <w:szCs w:val="28"/>
        </w:rPr>
        <w:t>"</w:t>
      </w:r>
      <w:r w:rsidR="00EF5017">
        <w:rPr>
          <w:rFonts w:ascii="Times New Roman" w:eastAsiaTheme="minorHAnsi" w:hAnsi="Times New Roman"/>
          <w:sz w:val="28"/>
          <w:szCs w:val="28"/>
        </w:rPr>
        <w:t xml:space="preserve">Об утверждении Методики распределения бюджетам муниципальных образований Ленинградской области </w:t>
      </w:r>
      <w:proofErr w:type="gramStart"/>
      <w:r w:rsidR="00EF5017">
        <w:rPr>
          <w:rFonts w:ascii="Times New Roman" w:eastAsiaTheme="minorHAnsi" w:hAnsi="Times New Roman"/>
          <w:sz w:val="28"/>
          <w:szCs w:val="28"/>
        </w:rPr>
        <w:t>субвенций</w:t>
      </w:r>
      <w:proofErr w:type="gramEnd"/>
      <w:r w:rsidR="00EF5017">
        <w:rPr>
          <w:rFonts w:ascii="Times New Roman" w:eastAsiaTheme="minorHAnsi" w:hAnsi="Times New Roman"/>
          <w:sz w:val="28"/>
          <w:szCs w:val="28"/>
        </w:rPr>
        <w:t xml:space="preserve"> на осуществление переданных органам местного самоуправления поселений государственных полномочий по первичному воинскому </w:t>
      </w:r>
      <w:proofErr w:type="spellStart"/>
      <w:r w:rsidR="00EF5017">
        <w:rPr>
          <w:rFonts w:ascii="Times New Roman" w:eastAsiaTheme="minorHAnsi" w:hAnsi="Times New Roman"/>
          <w:sz w:val="28"/>
          <w:szCs w:val="28"/>
        </w:rPr>
        <w:t>учету</w:t>
      </w:r>
      <w:proofErr w:type="spellEnd"/>
      <w:r w:rsidR="00EF5017">
        <w:rPr>
          <w:rFonts w:ascii="Times New Roman" w:eastAsiaTheme="minorHAnsi" w:hAnsi="Times New Roman"/>
          <w:sz w:val="28"/>
          <w:szCs w:val="28"/>
        </w:rPr>
        <w:t xml:space="preserve"> на территориях, где отсутствуют военные комиссариаты, финансовое обеспечение которых осуществляется за </w:t>
      </w:r>
      <w:proofErr w:type="spellStart"/>
      <w:r w:rsidR="00EF5017">
        <w:rPr>
          <w:rFonts w:ascii="Times New Roman" w:eastAsiaTheme="minorHAnsi" w:hAnsi="Times New Roman"/>
          <w:sz w:val="28"/>
          <w:szCs w:val="28"/>
        </w:rPr>
        <w:t>счет</w:t>
      </w:r>
      <w:proofErr w:type="spellEnd"/>
      <w:r w:rsidR="00EF5017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="00EF5017">
        <w:rPr>
          <w:rFonts w:ascii="Times New Roman" w:eastAsiaTheme="minorHAnsi" w:hAnsi="Times New Roman"/>
          <w:sz w:val="28"/>
          <w:szCs w:val="28"/>
        </w:rPr>
        <w:t>субвенций из федерального бюджета</w:t>
      </w:r>
      <w:r w:rsidR="00EF5017">
        <w:rPr>
          <w:rFonts w:ascii="Times New Roman" w:eastAsiaTheme="minorHAnsi" w:hAnsi="Times New Roman"/>
          <w:bCs/>
          <w:sz w:val="28"/>
          <w:szCs w:val="28"/>
        </w:rPr>
        <w:t xml:space="preserve">", </w:t>
      </w:r>
      <w:r w:rsidR="00EF5017" w:rsidRPr="002C396A">
        <w:rPr>
          <w:rFonts w:ascii="Times New Roman" w:eastAsiaTheme="minorHAnsi" w:hAnsi="Times New Roman"/>
          <w:bCs/>
          <w:sz w:val="28"/>
          <w:szCs w:val="28"/>
        </w:rPr>
        <w:t xml:space="preserve">от </w:t>
      </w:r>
      <w:r w:rsidR="00EF5017">
        <w:rPr>
          <w:rFonts w:ascii="Times New Roman" w:eastAsiaTheme="minorHAnsi" w:hAnsi="Times New Roman"/>
          <w:bCs/>
          <w:sz w:val="28"/>
          <w:szCs w:val="28"/>
        </w:rPr>
        <w:t>23</w:t>
      </w:r>
      <w:r w:rsidR="00EF5017" w:rsidRPr="002C396A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EF5017">
        <w:rPr>
          <w:rFonts w:ascii="Times New Roman" w:eastAsiaTheme="minorHAnsi" w:hAnsi="Times New Roman"/>
          <w:bCs/>
          <w:sz w:val="28"/>
          <w:szCs w:val="28"/>
        </w:rPr>
        <w:t>ноября</w:t>
      </w:r>
      <w:r w:rsidR="00EF5017" w:rsidRPr="002C396A">
        <w:rPr>
          <w:rFonts w:ascii="Times New Roman" w:eastAsiaTheme="minorHAnsi" w:hAnsi="Times New Roman"/>
          <w:bCs/>
          <w:sz w:val="28"/>
          <w:szCs w:val="28"/>
        </w:rPr>
        <w:t xml:space="preserve"> 20</w:t>
      </w:r>
      <w:r w:rsidR="00EF5017">
        <w:rPr>
          <w:rFonts w:ascii="Times New Roman" w:eastAsiaTheme="minorHAnsi" w:hAnsi="Times New Roman"/>
          <w:bCs/>
          <w:sz w:val="28"/>
          <w:szCs w:val="28"/>
        </w:rPr>
        <w:t>21</w:t>
      </w:r>
      <w:r w:rsidR="00EF5017" w:rsidRPr="002C396A">
        <w:rPr>
          <w:rFonts w:ascii="Times New Roman" w:eastAsiaTheme="minorHAnsi" w:hAnsi="Times New Roman"/>
          <w:bCs/>
          <w:sz w:val="28"/>
          <w:szCs w:val="28"/>
        </w:rPr>
        <w:t xml:space="preserve"> года № </w:t>
      </w:r>
      <w:r w:rsidR="00EF5017">
        <w:rPr>
          <w:rFonts w:ascii="Times New Roman" w:eastAsiaTheme="minorHAnsi" w:hAnsi="Times New Roman"/>
          <w:bCs/>
          <w:sz w:val="28"/>
          <w:szCs w:val="28"/>
        </w:rPr>
        <w:t>131</w:t>
      </w:r>
      <w:r w:rsidR="00EF5017" w:rsidRPr="002C396A">
        <w:rPr>
          <w:rFonts w:ascii="Times New Roman" w:eastAsiaTheme="minorHAnsi" w:hAnsi="Times New Roman"/>
          <w:bCs/>
          <w:sz w:val="28"/>
          <w:szCs w:val="28"/>
        </w:rPr>
        <w:t xml:space="preserve">-оз "О </w:t>
      </w:r>
      <w:r w:rsidR="00EF5017">
        <w:rPr>
          <w:rFonts w:ascii="Times New Roman" w:eastAsiaTheme="minorHAnsi" w:hAnsi="Times New Roman"/>
          <w:sz w:val="28"/>
          <w:szCs w:val="28"/>
        </w:rPr>
        <w:t>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финансовому обеспечению получения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</w:r>
      <w:r w:rsidR="00EF5017" w:rsidRPr="002C396A">
        <w:rPr>
          <w:rFonts w:ascii="Times New Roman" w:eastAsiaTheme="minorHAnsi" w:hAnsi="Times New Roman"/>
          <w:bCs/>
          <w:sz w:val="28"/>
          <w:szCs w:val="28"/>
        </w:rPr>
        <w:t>"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EF5017">
        <w:rPr>
          <w:rFonts w:ascii="Times New Roman" w:eastAsiaTheme="minorHAnsi" w:hAnsi="Times New Roman"/>
          <w:sz w:val="28"/>
          <w:szCs w:val="28"/>
        </w:rPr>
        <w:t xml:space="preserve">и </w:t>
      </w:r>
      <w:r w:rsidR="00EF5017" w:rsidRPr="00507B5C">
        <w:rPr>
          <w:rFonts w:ascii="Times New Roman" w:eastAsiaTheme="minorHAnsi" w:hAnsi="Times New Roman"/>
          <w:bCs/>
          <w:sz w:val="28"/>
          <w:szCs w:val="28"/>
        </w:rPr>
        <w:t>от 15</w:t>
      </w:r>
      <w:proofErr w:type="gramEnd"/>
      <w:r w:rsidR="00EF5017" w:rsidRPr="00507B5C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proofErr w:type="gramStart"/>
      <w:r w:rsidR="00EF5017" w:rsidRPr="00507B5C">
        <w:rPr>
          <w:rFonts w:ascii="Times New Roman" w:eastAsiaTheme="minorHAnsi" w:hAnsi="Times New Roman"/>
          <w:bCs/>
          <w:sz w:val="28"/>
          <w:szCs w:val="28"/>
        </w:rPr>
        <w:t>февраля 2022 года № 19-оз "О субвенциях из областного бюджета Ленинградской области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</w:t>
      </w:r>
      <w:proofErr w:type="gramEnd"/>
      <w:r w:rsidR="00EF5017" w:rsidRPr="00507B5C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proofErr w:type="gramStart"/>
      <w:r w:rsidR="00EF5017" w:rsidRPr="00507B5C">
        <w:rPr>
          <w:rFonts w:ascii="Times New Roman" w:eastAsiaTheme="minorHAnsi" w:hAnsi="Times New Roman"/>
          <w:bCs/>
          <w:sz w:val="28"/>
          <w:szCs w:val="28"/>
        </w:rPr>
        <w:t xml:space="preserve">образования детей в муниципальных общеобразовательных организациях, на ежемесячное денежное вознаграждение за классное руководство и на финансовое обеспечение мероприятий по обеспечению деятельности советников директоров по воспитанию и взаимодействию с </w:t>
      </w:r>
      <w:r w:rsidR="00EF5017" w:rsidRPr="00507B5C">
        <w:rPr>
          <w:rFonts w:ascii="Times New Roman" w:eastAsiaTheme="minorHAnsi" w:hAnsi="Times New Roman"/>
          <w:bCs/>
          <w:sz w:val="28"/>
          <w:szCs w:val="28"/>
        </w:rPr>
        <w:lastRenderedPageBreak/>
        <w:t>детскими общественными объединениями в общеобразовательных организациях"</w:t>
      </w:r>
      <w:r w:rsidR="00EF5017">
        <w:rPr>
          <w:rFonts w:ascii="Times New Roman" w:eastAsiaTheme="minorHAnsi" w:hAnsi="Times New Roman"/>
          <w:bCs/>
          <w:sz w:val="28"/>
          <w:szCs w:val="28"/>
        </w:rPr>
        <w:t>)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EF5017">
        <w:rPr>
          <w:rFonts w:ascii="Times New Roman" w:eastAsiaTheme="minorHAnsi" w:hAnsi="Times New Roman"/>
          <w:sz w:val="28"/>
          <w:szCs w:val="28"/>
        </w:rPr>
        <w:t xml:space="preserve">в целях обеспечения надлежащего осуществления органами местного самоуправления </w:t>
      </w:r>
      <w:r w:rsidR="00EF5017" w:rsidRPr="004A5722">
        <w:rPr>
          <w:rFonts w:ascii="Times New Roman" w:hAnsi="Times New Roman"/>
          <w:sz w:val="28"/>
          <w:szCs w:val="28"/>
        </w:rPr>
        <w:t>Гатчинского муниципального</w:t>
      </w:r>
      <w:r w:rsidR="00EF5017">
        <w:rPr>
          <w:rFonts w:ascii="Times New Roman" w:hAnsi="Times New Roman"/>
          <w:sz w:val="28"/>
          <w:szCs w:val="28"/>
        </w:rPr>
        <w:t xml:space="preserve"> округа</w:t>
      </w:r>
      <w:r w:rsidR="00EF5017">
        <w:rPr>
          <w:rFonts w:ascii="Times New Roman" w:hAnsi="Times New Roman"/>
          <w:sz w:val="28"/>
          <w:szCs w:val="28"/>
        </w:rPr>
        <w:t xml:space="preserve"> отдельных государственных полномочий и решения вопросов местного значения.</w:t>
      </w:r>
      <w:bookmarkStart w:id="0" w:name="_GoBack"/>
      <w:bookmarkEnd w:id="0"/>
      <w:proofErr w:type="gramEnd"/>
    </w:p>
    <w:p w:rsidR="004F0571" w:rsidRDefault="004F0571" w:rsidP="00A870A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A4967" w:rsidRPr="00E0298F" w:rsidRDefault="0028269D" w:rsidP="00BA49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298F">
        <w:rPr>
          <w:rFonts w:ascii="Times New Roman" w:hAnsi="Times New Roman"/>
          <w:sz w:val="28"/>
          <w:szCs w:val="28"/>
        </w:rPr>
        <w:t>Законопроект не затрагивает вопросы осуществления предпринимательской деятельности, в связи с чем проведение оценки регулирующего воздействия не требуется</w:t>
      </w:r>
      <w:r w:rsidR="00BA4967" w:rsidRPr="00E0298F">
        <w:rPr>
          <w:rFonts w:ascii="Times New Roman" w:hAnsi="Times New Roman"/>
          <w:sz w:val="28"/>
          <w:szCs w:val="28"/>
        </w:rPr>
        <w:t>.</w:t>
      </w:r>
    </w:p>
    <w:p w:rsidR="00BA4967" w:rsidRPr="00E0298F" w:rsidRDefault="00BA4967" w:rsidP="00BA4967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BA4967" w:rsidRPr="00E0298F" w:rsidRDefault="00BA4967" w:rsidP="00BA4967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BA4967" w:rsidRPr="00E0298F" w:rsidRDefault="00BA4967" w:rsidP="00BA4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298F">
        <w:rPr>
          <w:rFonts w:ascii="Times New Roman" w:hAnsi="Times New Roman"/>
          <w:sz w:val="28"/>
          <w:szCs w:val="28"/>
        </w:rPr>
        <w:t>Исполнительный директор</w:t>
      </w:r>
    </w:p>
    <w:p w:rsidR="00BA4967" w:rsidRPr="00E0298F" w:rsidRDefault="00BA4967" w:rsidP="00BA4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298F">
        <w:rPr>
          <w:rFonts w:ascii="Times New Roman" w:hAnsi="Times New Roman"/>
          <w:sz w:val="28"/>
          <w:szCs w:val="28"/>
        </w:rPr>
        <w:t xml:space="preserve">ГКУЛО «Государственный экспертный </w:t>
      </w:r>
    </w:p>
    <w:p w:rsidR="00BA4967" w:rsidRPr="00E0298F" w:rsidRDefault="00BA4967" w:rsidP="00BA4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298F">
        <w:rPr>
          <w:rFonts w:ascii="Times New Roman" w:hAnsi="Times New Roman"/>
          <w:sz w:val="28"/>
          <w:szCs w:val="28"/>
        </w:rPr>
        <w:t>институт регионального законодательства»                            К. Шуплецова</w:t>
      </w:r>
    </w:p>
    <w:p w:rsidR="00A23373" w:rsidRPr="00E0298F" w:rsidRDefault="00A23373"/>
    <w:sectPr w:rsidR="00A23373" w:rsidRPr="00E029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DD6"/>
    <w:rsid w:val="000869C0"/>
    <w:rsid w:val="000F1E4F"/>
    <w:rsid w:val="00183B13"/>
    <w:rsid w:val="00212DD6"/>
    <w:rsid w:val="0028269D"/>
    <w:rsid w:val="002C7E54"/>
    <w:rsid w:val="002F4D73"/>
    <w:rsid w:val="0038211C"/>
    <w:rsid w:val="003A4E51"/>
    <w:rsid w:val="003F2A10"/>
    <w:rsid w:val="004A5722"/>
    <w:rsid w:val="004F0571"/>
    <w:rsid w:val="00551A64"/>
    <w:rsid w:val="00615D00"/>
    <w:rsid w:val="00630EE4"/>
    <w:rsid w:val="00672D37"/>
    <w:rsid w:val="00690816"/>
    <w:rsid w:val="00697094"/>
    <w:rsid w:val="006B0CD9"/>
    <w:rsid w:val="00786B4D"/>
    <w:rsid w:val="007A0AE6"/>
    <w:rsid w:val="007D0F4C"/>
    <w:rsid w:val="007D29D4"/>
    <w:rsid w:val="007E312D"/>
    <w:rsid w:val="00A23373"/>
    <w:rsid w:val="00A870A3"/>
    <w:rsid w:val="00AB48CF"/>
    <w:rsid w:val="00BA4967"/>
    <w:rsid w:val="00BE41DD"/>
    <w:rsid w:val="00C3179D"/>
    <w:rsid w:val="00C711F4"/>
    <w:rsid w:val="00C82BDB"/>
    <w:rsid w:val="00D75BA7"/>
    <w:rsid w:val="00E0298F"/>
    <w:rsid w:val="00EE3FCE"/>
    <w:rsid w:val="00EF5017"/>
    <w:rsid w:val="00FA687E"/>
    <w:rsid w:val="00FC4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96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496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96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49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4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856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Петрович Медведев</dc:creator>
  <cp:lastModifiedBy>ГКУЛО ГЭИРЗ</cp:lastModifiedBy>
  <cp:revision>3</cp:revision>
  <dcterms:created xsi:type="dcterms:W3CDTF">2024-05-14T12:44:00Z</dcterms:created>
  <dcterms:modified xsi:type="dcterms:W3CDTF">2024-05-14T12:51:00Z</dcterms:modified>
</cp:coreProperties>
</file>