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952" w:rsidRPr="00DA0952" w:rsidRDefault="00DA0952" w:rsidP="00DA0952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952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сфере государственного экологического мониторинга (государственного мониторинга окружающей среды) на территории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A0952">
        <w:rPr>
          <w:rFonts w:ascii="Times New Roman" w:hAnsi="Times New Roman" w:cs="Times New Roman"/>
          <w:b/>
          <w:sz w:val="28"/>
          <w:szCs w:val="28"/>
        </w:rPr>
        <w:t xml:space="preserve">и о признании утратившими силу отдельных законодательных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A0952">
        <w:rPr>
          <w:rFonts w:ascii="Times New Roman" w:hAnsi="Times New Roman" w:cs="Times New Roman"/>
          <w:b/>
          <w:sz w:val="28"/>
          <w:szCs w:val="28"/>
        </w:rPr>
        <w:t>актов и отдельных положений законодательных актов</w:t>
      </w:r>
    </w:p>
    <w:p w:rsidR="00642623" w:rsidRPr="004A3FF8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030D63" w:rsidRPr="004A3FF8" w:rsidRDefault="00030D6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A3FF8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30D63" w:rsidRPr="004A3FF8" w:rsidRDefault="00030D6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 </w:t>
      </w:r>
      <w:r w:rsidRPr="00E4443C">
        <w:rPr>
          <w:rFonts w:ascii="Times New Roman" w:hAnsi="Times New Roman" w:cs="Times New Roman"/>
          <w:sz w:val="28"/>
          <w:szCs w:val="28"/>
        </w:rPr>
        <w:t xml:space="preserve">1. </w:t>
      </w:r>
      <w:r w:rsidRPr="00E4443C">
        <w:rPr>
          <w:rFonts w:ascii="Times New Roman" w:hAnsi="Times New Roman" w:cs="Times New Roman"/>
          <w:b/>
          <w:sz w:val="28"/>
          <w:szCs w:val="28"/>
        </w:rPr>
        <w:t xml:space="preserve">Полномочия Губернатора Ленинградской области в сфере </w:t>
      </w:r>
      <w:r w:rsidRPr="00030D63">
        <w:rPr>
          <w:rFonts w:ascii="Times New Roman" w:hAnsi="Times New Roman" w:cs="Times New Roman"/>
          <w:b/>
          <w:sz w:val="28"/>
          <w:szCs w:val="28"/>
        </w:rPr>
        <w:t>государственного экологического мониторинга (государственного мониторинга</w:t>
      </w:r>
      <w:r w:rsidRPr="00E4443C">
        <w:rPr>
          <w:rFonts w:ascii="Times New Roman" w:hAnsi="Times New Roman" w:cs="Times New Roman"/>
          <w:b/>
          <w:sz w:val="28"/>
          <w:szCs w:val="28"/>
        </w:rPr>
        <w:t xml:space="preserve"> окружающей среды)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43C">
        <w:rPr>
          <w:rFonts w:ascii="Times New Roman" w:hAnsi="Times New Roman" w:cs="Times New Roman"/>
          <w:sz w:val="28"/>
          <w:szCs w:val="28"/>
        </w:rPr>
        <w:t>К полномочиям Губернатора Ленинградской области в сфере государственного экологического мониторинга (государственного мониторин</w:t>
      </w:r>
      <w:r>
        <w:rPr>
          <w:rFonts w:ascii="Times New Roman" w:hAnsi="Times New Roman" w:cs="Times New Roman"/>
          <w:sz w:val="28"/>
          <w:szCs w:val="28"/>
        </w:rPr>
        <w:t>га окружающей среды) относятся: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4443C">
        <w:rPr>
          <w:rFonts w:ascii="Times New Roman" w:hAnsi="Times New Roman" w:cs="Times New Roman"/>
          <w:sz w:val="28"/>
          <w:szCs w:val="28"/>
        </w:rPr>
        <w:t xml:space="preserve">осуществление полномочий, отнесенных федеральными законами, нормативными правовыми актами Президента Российской Федерации </w:t>
      </w:r>
      <w:r w:rsidR="00030D63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t xml:space="preserve">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 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E4443C">
        <w:rPr>
          <w:rFonts w:ascii="Times New Roman" w:hAnsi="Times New Roman" w:cs="Times New Roman"/>
          <w:sz w:val="28"/>
          <w:szCs w:val="28"/>
        </w:rPr>
        <w:t>осуществление полномочий, отнесенных к компетенции Губернатора Ленинградской области Уставом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другими областными законами.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E4443C">
        <w:rPr>
          <w:rFonts w:ascii="Times New Roman" w:hAnsi="Times New Roman" w:cs="Times New Roman"/>
          <w:sz w:val="28"/>
          <w:szCs w:val="28"/>
        </w:rPr>
        <w:t xml:space="preserve">2. </w:t>
      </w:r>
      <w:r w:rsidRPr="00E4443C">
        <w:rPr>
          <w:rFonts w:ascii="Times New Roman" w:hAnsi="Times New Roman" w:cs="Times New Roman"/>
          <w:b/>
          <w:sz w:val="28"/>
          <w:szCs w:val="28"/>
        </w:rPr>
        <w:t>Полномочия Законодательного собрания Ленинградской области в сфере государственного экологического мониторинга (государственного мониторинга окружающей среды)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43C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="00030D63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lastRenderedPageBreak/>
        <w:t xml:space="preserve">в сфере государственного экологического мониторинга (государственного мониторинга окружающей среды) относятся: 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4443C">
        <w:rPr>
          <w:rFonts w:ascii="Times New Roman" w:hAnsi="Times New Roman" w:cs="Times New Roman"/>
          <w:sz w:val="28"/>
          <w:szCs w:val="28"/>
        </w:rPr>
        <w:t>принятие областных законов в сфере осуществления государственного экологического мониторинга (государственного мониторинга окружающей среды) и осуществление контроля за их исполнением;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E4443C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Конституцией Российской Федерации, федеральными законами, Уставом Ленинградской области и другими областными законами.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 3. </w:t>
      </w:r>
      <w:r w:rsidRPr="00E4443C">
        <w:rPr>
          <w:rFonts w:ascii="Times New Roman" w:hAnsi="Times New Roman" w:cs="Times New Roman"/>
          <w:b/>
          <w:sz w:val="28"/>
          <w:szCs w:val="28"/>
        </w:rPr>
        <w:t xml:space="preserve">Полномочия Правительства Ленинградской области в сфере </w:t>
      </w:r>
      <w:r w:rsidRPr="00030D63">
        <w:rPr>
          <w:rFonts w:ascii="Times New Roman" w:hAnsi="Times New Roman" w:cs="Times New Roman"/>
          <w:b/>
          <w:sz w:val="28"/>
          <w:szCs w:val="28"/>
        </w:rPr>
        <w:t>государственного экологического мониторинга (государственного мониторинга</w:t>
      </w:r>
      <w:r w:rsidRPr="00E4443C">
        <w:rPr>
          <w:rFonts w:ascii="Times New Roman" w:hAnsi="Times New Roman" w:cs="Times New Roman"/>
          <w:b/>
          <w:sz w:val="28"/>
          <w:szCs w:val="28"/>
        </w:rPr>
        <w:t xml:space="preserve"> окружающей среды)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E4443C">
        <w:rPr>
          <w:rFonts w:ascii="Times New Roman" w:hAnsi="Times New Roman" w:cs="Times New Roman"/>
          <w:sz w:val="28"/>
          <w:szCs w:val="28"/>
        </w:rPr>
        <w:t>К полномочиям Правительства Ленинградской области в сфере государственного экологического мониторинга (государственного мониторинга окружающей среды) относятся: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4443C">
        <w:rPr>
          <w:rFonts w:ascii="Times New Roman" w:hAnsi="Times New Roman" w:cs="Times New Roman"/>
          <w:sz w:val="28"/>
          <w:szCs w:val="28"/>
        </w:rPr>
        <w:t xml:space="preserve">принятие нормативных правовых актов в пределах своих полномочий </w:t>
      </w:r>
      <w:r w:rsidR="00030D63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t>и осуществление контроля за их исполнением;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30D63">
        <w:rPr>
          <w:rFonts w:ascii="Times New Roman" w:hAnsi="Times New Roman" w:cs="Times New Roman"/>
          <w:sz w:val="28"/>
          <w:szCs w:val="28"/>
        </w:rPr>
        <w:t> </w:t>
      </w:r>
      <w:r w:rsidRPr="00E4443C">
        <w:rPr>
          <w:rFonts w:ascii="Times New Roman" w:hAnsi="Times New Roman" w:cs="Times New Roman"/>
          <w:sz w:val="28"/>
          <w:szCs w:val="28"/>
        </w:rPr>
        <w:t xml:space="preserve">утверждение государственных программ Ленинградской области </w:t>
      </w:r>
      <w:r w:rsidR="00030D63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t xml:space="preserve">в области охраны окружающей среды, в том числе содержащих мероприятия </w:t>
      </w:r>
      <w:r w:rsidR="00030D63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t>в сфере государственного экологического мониторинга (государственного мониторинга окружающей среды);</w:t>
      </w:r>
    </w:p>
    <w:p w:rsidR="00E4443C" w:rsidRPr="00030D63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Pr="00E4443C">
        <w:rPr>
          <w:rFonts w:ascii="Times New Roman" w:hAnsi="Times New Roman" w:cs="Times New Roman"/>
          <w:sz w:val="28"/>
          <w:szCs w:val="28"/>
        </w:rPr>
        <w:t xml:space="preserve">участие в порядке, установленном нормативными правовыми актами Российской Федерации, в осуществлении государственного экологического мониторинга (государственного мониторинга окружающей среды)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Федерации, являющихся частью единой системы государственного </w:t>
      </w:r>
      <w:r w:rsidRPr="00030D63">
        <w:rPr>
          <w:rFonts w:ascii="Times New Roman" w:hAnsi="Times New Roman" w:cs="Times New Roman"/>
          <w:spacing w:val="-5"/>
          <w:sz w:val="28"/>
          <w:szCs w:val="28"/>
        </w:rPr>
        <w:t>экологического мониторинга (государственного мониторинга окружающей среды);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E4443C">
        <w:rPr>
          <w:rFonts w:ascii="Times New Roman" w:hAnsi="Times New Roman" w:cs="Times New Roman"/>
          <w:sz w:val="28"/>
          <w:szCs w:val="28"/>
        </w:rPr>
        <w:t>участие в обеспечении населения информацией о состоянии окружающей среды на территории Ленинградской области;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795">
        <w:rPr>
          <w:rFonts w:ascii="Times New Roman" w:hAnsi="Times New Roman" w:cs="Times New Roman"/>
          <w:spacing w:val="-4"/>
          <w:sz w:val="28"/>
          <w:szCs w:val="28"/>
        </w:rPr>
        <w:t>5) размещение информации о результатах государственного экологического</w:t>
      </w:r>
      <w:r w:rsidRPr="00E4443C">
        <w:rPr>
          <w:rFonts w:ascii="Times New Roman" w:hAnsi="Times New Roman" w:cs="Times New Roman"/>
          <w:sz w:val="28"/>
          <w:szCs w:val="28"/>
        </w:rPr>
        <w:t xml:space="preserve"> </w:t>
      </w:r>
      <w:r w:rsidRPr="00C93795">
        <w:rPr>
          <w:rFonts w:ascii="Times New Roman" w:hAnsi="Times New Roman" w:cs="Times New Roman"/>
          <w:spacing w:val="-3"/>
          <w:sz w:val="28"/>
          <w:szCs w:val="28"/>
        </w:rPr>
        <w:t>мониторинга (государственного мониторинга окружающей среды) в федеральной</w:t>
      </w:r>
      <w:r w:rsidRPr="00E4443C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системе состояния окружающей среды;</w:t>
      </w:r>
    </w:p>
    <w:p w:rsidR="00E4443C" w:rsidRPr="00C93795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795">
        <w:rPr>
          <w:rFonts w:ascii="Times New Roman" w:hAnsi="Times New Roman" w:cs="Times New Roman"/>
          <w:sz w:val="28"/>
          <w:szCs w:val="28"/>
        </w:rPr>
        <w:t xml:space="preserve">6) осуществление иных полномочий в сфере государственного экологического мониторинга (государственного мониторинга окружающей </w:t>
      </w:r>
      <w:r w:rsidRPr="00C93795">
        <w:rPr>
          <w:rFonts w:ascii="Times New Roman" w:hAnsi="Times New Roman" w:cs="Times New Roman"/>
          <w:spacing w:val="-1"/>
          <w:sz w:val="28"/>
          <w:szCs w:val="28"/>
        </w:rPr>
        <w:t>среды), предусмотренных федеральным законодательством и законодательством</w:t>
      </w:r>
      <w:r w:rsidRPr="00C93795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E4443C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вправе полностью или частично передавать осуществление своих полномочий уполномоченным органам, </w:t>
      </w:r>
      <w:r w:rsidR="00C93795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t xml:space="preserve">за исключением полномочия по утверждению государственных программ Ленинградской области в области охраны окружающей </w:t>
      </w:r>
      <w:r w:rsidRPr="00E4443C">
        <w:rPr>
          <w:rFonts w:ascii="Times New Roman" w:hAnsi="Times New Roman" w:cs="Times New Roman"/>
          <w:sz w:val="28"/>
          <w:szCs w:val="28"/>
        </w:rPr>
        <w:lastRenderedPageBreak/>
        <w:t>среды, в том числе содержащих мероприятия в сфере государственного экологического мониторинга (государственного мониторинга окружающей среды).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C22DBB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C22DBB">
        <w:rPr>
          <w:rFonts w:ascii="Times New Roman" w:hAnsi="Times New Roman" w:cs="Times New Roman"/>
          <w:sz w:val="28"/>
          <w:szCs w:val="28"/>
        </w:rPr>
        <w:t xml:space="preserve">4. </w:t>
      </w:r>
      <w:r w:rsidRPr="00E4443C">
        <w:rPr>
          <w:rFonts w:ascii="Times New Roman" w:hAnsi="Times New Roman" w:cs="Times New Roman"/>
          <w:b/>
          <w:sz w:val="28"/>
          <w:szCs w:val="28"/>
        </w:rPr>
        <w:t>Финансирование расходов, связанных с реализацией настоящего областного закона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43C">
        <w:rPr>
          <w:rFonts w:ascii="Times New Roman" w:hAnsi="Times New Roman" w:cs="Times New Roman"/>
          <w:sz w:val="28"/>
          <w:szCs w:val="28"/>
        </w:rPr>
        <w:t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области, предусмотренных на эти цели, а также за счет других источников, не запрещенных законодательством Российской Федерации.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E4443C">
        <w:rPr>
          <w:rFonts w:ascii="Times New Roman" w:hAnsi="Times New Roman" w:cs="Times New Roman"/>
          <w:sz w:val="28"/>
          <w:szCs w:val="28"/>
        </w:rPr>
        <w:t xml:space="preserve">5. </w:t>
      </w:r>
      <w:r w:rsidRPr="00E4443C">
        <w:rPr>
          <w:rFonts w:ascii="Times New Roman" w:hAnsi="Times New Roman" w:cs="Times New Roman"/>
          <w:b/>
          <w:sz w:val="28"/>
          <w:szCs w:val="28"/>
        </w:rPr>
        <w:t>Признание утратившими силу отдельных законодательных актов и отдельных положений законодательных актов</w:t>
      </w:r>
    </w:p>
    <w:p w:rsidR="00E4443C" w:rsidRPr="00305A1A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43C">
        <w:rPr>
          <w:rFonts w:ascii="Times New Roman" w:hAnsi="Times New Roman" w:cs="Times New Roman"/>
          <w:sz w:val="28"/>
          <w:szCs w:val="28"/>
        </w:rPr>
        <w:t>Признать утратившими силу со дня вступления в силу настоящего областного закона: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43C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443C">
        <w:rPr>
          <w:rFonts w:ascii="Times New Roman" w:hAnsi="Times New Roman" w:cs="Times New Roman"/>
          <w:sz w:val="28"/>
          <w:szCs w:val="28"/>
        </w:rPr>
        <w:t>областной закон от 29 февраля 2008 год</w:t>
      </w:r>
      <w:r w:rsidR="00D36288">
        <w:rPr>
          <w:rFonts w:ascii="Times New Roman" w:hAnsi="Times New Roman" w:cs="Times New Roman"/>
          <w:sz w:val="28"/>
          <w:szCs w:val="28"/>
        </w:rPr>
        <w:t>а № </w:t>
      </w:r>
      <w:r w:rsidRPr="00E4443C">
        <w:rPr>
          <w:rFonts w:ascii="Times New Roman" w:hAnsi="Times New Roman" w:cs="Times New Roman"/>
          <w:sz w:val="28"/>
          <w:szCs w:val="28"/>
        </w:rPr>
        <w:t xml:space="preserve">11-оз 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Об экологическом мониторинге в Ленинградской области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36288">
        <w:rPr>
          <w:rFonts w:ascii="Times New Roman" w:hAnsi="Times New Roman" w:cs="Times New Roman"/>
          <w:sz w:val="28"/>
          <w:szCs w:val="28"/>
        </w:rPr>
        <w:t> </w:t>
      </w:r>
      <w:r w:rsidRPr="00E4443C">
        <w:rPr>
          <w:rFonts w:ascii="Times New Roman" w:hAnsi="Times New Roman" w:cs="Times New Roman"/>
          <w:sz w:val="28"/>
          <w:szCs w:val="28"/>
        </w:rPr>
        <w:t>областной закон от 6 июля 2010 года №</w:t>
      </w:r>
      <w:r w:rsidR="00D36288">
        <w:rPr>
          <w:rFonts w:ascii="Times New Roman" w:hAnsi="Times New Roman" w:cs="Times New Roman"/>
          <w:sz w:val="28"/>
          <w:szCs w:val="28"/>
        </w:rPr>
        <w:t> </w:t>
      </w:r>
      <w:r w:rsidRPr="00E4443C">
        <w:rPr>
          <w:rFonts w:ascii="Times New Roman" w:hAnsi="Times New Roman" w:cs="Times New Roman"/>
          <w:sz w:val="28"/>
          <w:szCs w:val="28"/>
        </w:rPr>
        <w:t xml:space="preserve">36-оз 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6A516E">
        <w:rPr>
          <w:rFonts w:ascii="Times New Roman" w:hAnsi="Times New Roman" w:cs="Times New Roman"/>
          <w:sz w:val="28"/>
          <w:szCs w:val="28"/>
        </w:rPr>
        <w:br/>
      </w:r>
      <w:r w:rsidRPr="00E4443C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Об экологическом мониторинге в Ленинградской области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E">
        <w:rPr>
          <w:rFonts w:ascii="Times New Roman" w:hAnsi="Times New Roman" w:cs="Times New Roman"/>
          <w:spacing w:val="-1"/>
          <w:sz w:val="28"/>
          <w:szCs w:val="28"/>
        </w:rPr>
        <w:lastRenderedPageBreak/>
        <w:t>3) областной закон от 3 октября 2013 года №</w:t>
      </w:r>
      <w:r w:rsidR="00D36288" w:rsidRPr="006A516E">
        <w:rPr>
          <w:rFonts w:ascii="Times New Roman" w:hAnsi="Times New Roman" w:cs="Times New Roman"/>
          <w:spacing w:val="-1"/>
          <w:sz w:val="28"/>
          <w:szCs w:val="28"/>
        </w:rPr>
        <w:t> </w:t>
      </w:r>
      <w:r w:rsidRPr="006A516E">
        <w:rPr>
          <w:rFonts w:ascii="Times New Roman" w:hAnsi="Times New Roman" w:cs="Times New Roman"/>
          <w:spacing w:val="-1"/>
          <w:sz w:val="28"/>
          <w:szCs w:val="28"/>
        </w:rPr>
        <w:t xml:space="preserve">69-оз </w:t>
      </w:r>
      <w:r w:rsidR="00D36288" w:rsidRPr="006A516E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6A516E">
        <w:rPr>
          <w:rFonts w:ascii="Times New Roman" w:hAnsi="Times New Roman" w:cs="Times New Roman"/>
          <w:spacing w:val="-1"/>
          <w:sz w:val="28"/>
          <w:szCs w:val="28"/>
        </w:rPr>
        <w:t>О внесении изменений</w:t>
      </w:r>
      <w:r w:rsidRPr="00E4443C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Об экологическом мониторинге в Ленинградской области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E">
        <w:rPr>
          <w:rFonts w:ascii="Times New Roman" w:hAnsi="Times New Roman" w:cs="Times New Roman"/>
          <w:spacing w:val="-2"/>
          <w:sz w:val="28"/>
          <w:szCs w:val="28"/>
        </w:rPr>
        <w:t>4) статью 6 областного закона от 16 февраля 2015 года</w:t>
      </w:r>
      <w:r w:rsidR="00D36288" w:rsidRPr="006A516E">
        <w:rPr>
          <w:rFonts w:ascii="Times New Roman" w:hAnsi="Times New Roman" w:cs="Times New Roman"/>
          <w:spacing w:val="-2"/>
          <w:sz w:val="28"/>
          <w:szCs w:val="28"/>
        </w:rPr>
        <w:t xml:space="preserve"> № </w:t>
      </w:r>
      <w:r w:rsidRPr="006A516E">
        <w:rPr>
          <w:rFonts w:ascii="Times New Roman" w:hAnsi="Times New Roman" w:cs="Times New Roman"/>
          <w:spacing w:val="-2"/>
          <w:sz w:val="28"/>
          <w:szCs w:val="28"/>
        </w:rPr>
        <w:t xml:space="preserve">7-оз </w:t>
      </w:r>
      <w:r w:rsidR="00D36288" w:rsidRPr="006A516E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6A516E">
        <w:rPr>
          <w:rFonts w:ascii="Times New Roman" w:hAnsi="Times New Roman" w:cs="Times New Roman"/>
          <w:spacing w:val="-2"/>
          <w:sz w:val="28"/>
          <w:szCs w:val="28"/>
        </w:rPr>
        <w:t>О внесении</w:t>
      </w:r>
      <w:r w:rsidRPr="00E4443C">
        <w:rPr>
          <w:rFonts w:ascii="Times New Roman" w:hAnsi="Times New Roman" w:cs="Times New Roman"/>
          <w:sz w:val="28"/>
          <w:szCs w:val="28"/>
        </w:rPr>
        <w:t xml:space="preserve"> изменений в отдельные областные законы в связи с принятием </w:t>
      </w:r>
      <w:r w:rsidR="003E4D74">
        <w:rPr>
          <w:rFonts w:ascii="Times New Roman" w:hAnsi="Times New Roman" w:cs="Times New Roman"/>
          <w:sz w:val="28"/>
          <w:szCs w:val="28"/>
        </w:rPr>
        <w:t>Ф</w:t>
      </w:r>
      <w:r w:rsidRPr="00E4443C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Бюджетный кодекс Российской Федерации </w:t>
      </w:r>
      <w:r w:rsidR="006A516E">
        <w:rPr>
          <w:rFonts w:ascii="Times New Roman" w:hAnsi="Times New Roman" w:cs="Times New Roman"/>
          <w:sz w:val="28"/>
          <w:szCs w:val="28"/>
        </w:rPr>
        <w:br/>
      </w:r>
      <w:r w:rsidRPr="006A516E">
        <w:rPr>
          <w:rFonts w:ascii="Times New Roman" w:hAnsi="Times New Roman" w:cs="Times New Roman"/>
          <w:sz w:val="28"/>
          <w:szCs w:val="28"/>
        </w:rPr>
        <w:t xml:space="preserve">и отдельные законодательные акты Российской Федерации в связи </w:t>
      </w:r>
      <w:r w:rsidR="006A516E">
        <w:rPr>
          <w:rFonts w:ascii="Times New Roman" w:hAnsi="Times New Roman" w:cs="Times New Roman"/>
          <w:sz w:val="28"/>
          <w:szCs w:val="28"/>
        </w:rPr>
        <w:br/>
      </w:r>
      <w:r w:rsidRPr="006A516E">
        <w:rPr>
          <w:rFonts w:ascii="Times New Roman" w:hAnsi="Times New Roman" w:cs="Times New Roman"/>
          <w:sz w:val="28"/>
          <w:szCs w:val="28"/>
        </w:rPr>
        <w:t>с совершенствованием</w:t>
      </w:r>
      <w:r w:rsidRPr="00E4443C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;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E4443C">
        <w:rPr>
          <w:rFonts w:ascii="Times New Roman" w:hAnsi="Times New Roman" w:cs="Times New Roman"/>
          <w:sz w:val="28"/>
          <w:szCs w:val="28"/>
        </w:rPr>
        <w:t>статью 4 областного закона от 12 мая 2015 года</w:t>
      </w:r>
      <w:r w:rsidR="00D36288">
        <w:rPr>
          <w:rFonts w:ascii="Times New Roman" w:hAnsi="Times New Roman" w:cs="Times New Roman"/>
          <w:sz w:val="28"/>
          <w:szCs w:val="28"/>
        </w:rPr>
        <w:t xml:space="preserve"> № </w:t>
      </w:r>
      <w:r w:rsidRPr="00E4443C">
        <w:rPr>
          <w:rFonts w:ascii="Times New Roman" w:hAnsi="Times New Roman" w:cs="Times New Roman"/>
          <w:sz w:val="28"/>
          <w:szCs w:val="28"/>
        </w:rPr>
        <w:t xml:space="preserve">48-оз 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 в сфере закупок товаров, работ, услуг для обеспечения государственных и муниципальных нужд</w:t>
      </w:r>
      <w:r w:rsidR="00D36288">
        <w:rPr>
          <w:rFonts w:ascii="Times New Roman" w:hAnsi="Times New Roman" w:cs="Times New Roman"/>
          <w:sz w:val="28"/>
          <w:szCs w:val="28"/>
        </w:rPr>
        <w:t>"</w:t>
      </w:r>
      <w:r w:rsidRPr="00E4443C">
        <w:rPr>
          <w:rFonts w:ascii="Times New Roman" w:hAnsi="Times New Roman" w:cs="Times New Roman"/>
          <w:sz w:val="28"/>
          <w:szCs w:val="28"/>
        </w:rPr>
        <w:t>.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Pr="00E4443C">
        <w:rPr>
          <w:rFonts w:ascii="Times New Roman" w:hAnsi="Times New Roman" w:cs="Times New Roman"/>
          <w:sz w:val="28"/>
          <w:szCs w:val="28"/>
        </w:rPr>
        <w:t xml:space="preserve">6. </w:t>
      </w:r>
      <w:r w:rsidRPr="00E4443C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закона</w:t>
      </w: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43C" w:rsidRP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6072E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94B3C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4443C">
        <w:rPr>
          <w:rFonts w:ascii="Times New Roman" w:hAnsi="Times New Roman" w:cs="Times New Roman"/>
          <w:sz w:val="28"/>
          <w:szCs w:val="28"/>
        </w:rPr>
        <w:t xml:space="preserve"> за исключением пункта 5 части 1 статьи 3</w:t>
      </w:r>
      <w:r w:rsidR="003E4D7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Pr="00E4443C">
        <w:rPr>
          <w:rFonts w:ascii="Times New Roman" w:hAnsi="Times New Roman" w:cs="Times New Roman"/>
          <w:sz w:val="28"/>
          <w:szCs w:val="28"/>
        </w:rPr>
        <w:t>.</w:t>
      </w:r>
    </w:p>
    <w:p w:rsidR="00E4443C" w:rsidRDefault="00E4443C" w:rsidP="00E4443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E4443C">
        <w:rPr>
          <w:rFonts w:ascii="Times New Roman" w:hAnsi="Times New Roman" w:cs="Times New Roman"/>
          <w:sz w:val="28"/>
          <w:szCs w:val="28"/>
        </w:rPr>
        <w:t>Пункт 5 части 1 статьи 3 настоящего областного закона вступает в силу с 1 марта 2025 года.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5B5F5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5B5F5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5B5F5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54-оз</w:t>
      </w:r>
    </w:p>
    <w:sectPr w:rsidR="00B34657" w:rsidRPr="00A261D2" w:rsidSect="00D36288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623" w:rsidRDefault="00457623" w:rsidP="004D5946">
      <w:pPr>
        <w:spacing w:after="0" w:line="240" w:lineRule="auto"/>
      </w:pPr>
      <w:r>
        <w:separator/>
      </w:r>
    </w:p>
  </w:endnote>
  <w:endnote w:type="continuationSeparator" w:id="0">
    <w:p w:rsidR="00457623" w:rsidRDefault="0045762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623" w:rsidRDefault="00457623" w:rsidP="004D5946">
      <w:pPr>
        <w:spacing w:after="0" w:line="240" w:lineRule="auto"/>
      </w:pPr>
      <w:r>
        <w:separator/>
      </w:r>
    </w:p>
  </w:footnote>
  <w:footnote w:type="continuationSeparator" w:id="0">
    <w:p w:rsidR="00457623" w:rsidRDefault="0045762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5F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0D63"/>
    <w:rsid w:val="00047E78"/>
    <w:rsid w:val="00051A5D"/>
    <w:rsid w:val="00063BD0"/>
    <w:rsid w:val="000C1333"/>
    <w:rsid w:val="000D78D5"/>
    <w:rsid w:val="000F40D9"/>
    <w:rsid w:val="000F7F84"/>
    <w:rsid w:val="00156CF1"/>
    <w:rsid w:val="00166D3F"/>
    <w:rsid w:val="001B0EA6"/>
    <w:rsid w:val="001E14E9"/>
    <w:rsid w:val="002145D0"/>
    <w:rsid w:val="0022068E"/>
    <w:rsid w:val="00223AFC"/>
    <w:rsid w:val="00237A94"/>
    <w:rsid w:val="00266DBA"/>
    <w:rsid w:val="00292E95"/>
    <w:rsid w:val="002A1609"/>
    <w:rsid w:val="002A21E1"/>
    <w:rsid w:val="002A67A4"/>
    <w:rsid w:val="002E3906"/>
    <w:rsid w:val="002E3BDB"/>
    <w:rsid w:val="003625FB"/>
    <w:rsid w:val="0037419A"/>
    <w:rsid w:val="00376367"/>
    <w:rsid w:val="0039620F"/>
    <w:rsid w:val="003C3862"/>
    <w:rsid w:val="003E4BDF"/>
    <w:rsid w:val="003E4D74"/>
    <w:rsid w:val="003F7BCF"/>
    <w:rsid w:val="00403401"/>
    <w:rsid w:val="00415B59"/>
    <w:rsid w:val="00425F52"/>
    <w:rsid w:val="00432CC1"/>
    <w:rsid w:val="00434942"/>
    <w:rsid w:val="00442BCF"/>
    <w:rsid w:val="0044511C"/>
    <w:rsid w:val="00456055"/>
    <w:rsid w:val="00457623"/>
    <w:rsid w:val="00463729"/>
    <w:rsid w:val="00480B26"/>
    <w:rsid w:val="004A3FF8"/>
    <w:rsid w:val="004C1B5E"/>
    <w:rsid w:val="004C7EF4"/>
    <w:rsid w:val="004D5946"/>
    <w:rsid w:val="004D788D"/>
    <w:rsid w:val="005105D9"/>
    <w:rsid w:val="005747FC"/>
    <w:rsid w:val="005B5BAB"/>
    <w:rsid w:val="005B5F55"/>
    <w:rsid w:val="005E6593"/>
    <w:rsid w:val="005F5146"/>
    <w:rsid w:val="00642623"/>
    <w:rsid w:val="006467B6"/>
    <w:rsid w:val="006A516E"/>
    <w:rsid w:val="006B5047"/>
    <w:rsid w:val="006C00A9"/>
    <w:rsid w:val="00703DC4"/>
    <w:rsid w:val="00715422"/>
    <w:rsid w:val="007A69FB"/>
    <w:rsid w:val="007D20CB"/>
    <w:rsid w:val="007D552F"/>
    <w:rsid w:val="007F5EE9"/>
    <w:rsid w:val="00832F2B"/>
    <w:rsid w:val="00894091"/>
    <w:rsid w:val="008A3A92"/>
    <w:rsid w:val="008B74F2"/>
    <w:rsid w:val="008D2C4F"/>
    <w:rsid w:val="008D7142"/>
    <w:rsid w:val="008F38C9"/>
    <w:rsid w:val="00914927"/>
    <w:rsid w:val="009B2304"/>
    <w:rsid w:val="009F5911"/>
    <w:rsid w:val="009F5CF1"/>
    <w:rsid w:val="00A12AE8"/>
    <w:rsid w:val="00A14346"/>
    <w:rsid w:val="00A23DAC"/>
    <w:rsid w:val="00A261D2"/>
    <w:rsid w:val="00A315D8"/>
    <w:rsid w:val="00A451BD"/>
    <w:rsid w:val="00A61008"/>
    <w:rsid w:val="00AA23FC"/>
    <w:rsid w:val="00AB7D13"/>
    <w:rsid w:val="00AC73C4"/>
    <w:rsid w:val="00AE06AD"/>
    <w:rsid w:val="00B11A64"/>
    <w:rsid w:val="00B20263"/>
    <w:rsid w:val="00B34657"/>
    <w:rsid w:val="00B407DC"/>
    <w:rsid w:val="00B54074"/>
    <w:rsid w:val="00C1794C"/>
    <w:rsid w:val="00C23F82"/>
    <w:rsid w:val="00C2742A"/>
    <w:rsid w:val="00C45AD8"/>
    <w:rsid w:val="00C54DE8"/>
    <w:rsid w:val="00C57E8B"/>
    <w:rsid w:val="00C93795"/>
    <w:rsid w:val="00C940BF"/>
    <w:rsid w:val="00CC6DCD"/>
    <w:rsid w:val="00CC74B0"/>
    <w:rsid w:val="00D326A1"/>
    <w:rsid w:val="00D355EA"/>
    <w:rsid w:val="00D36288"/>
    <w:rsid w:val="00D50AFC"/>
    <w:rsid w:val="00D72CE7"/>
    <w:rsid w:val="00D85BEB"/>
    <w:rsid w:val="00DA0952"/>
    <w:rsid w:val="00DA22D5"/>
    <w:rsid w:val="00DB16E6"/>
    <w:rsid w:val="00DB1A3A"/>
    <w:rsid w:val="00DB7867"/>
    <w:rsid w:val="00DD186C"/>
    <w:rsid w:val="00DE4840"/>
    <w:rsid w:val="00DE6D35"/>
    <w:rsid w:val="00E311A8"/>
    <w:rsid w:val="00E4443C"/>
    <w:rsid w:val="00E76E06"/>
    <w:rsid w:val="00E925A6"/>
    <w:rsid w:val="00EB599C"/>
    <w:rsid w:val="00EC3DAB"/>
    <w:rsid w:val="00EC63CA"/>
    <w:rsid w:val="00ED4632"/>
    <w:rsid w:val="00EE06C9"/>
    <w:rsid w:val="00EE2C2C"/>
    <w:rsid w:val="00EE7F91"/>
    <w:rsid w:val="00EF54D0"/>
    <w:rsid w:val="00F01B9F"/>
    <w:rsid w:val="00F3505A"/>
    <w:rsid w:val="00F52C01"/>
    <w:rsid w:val="00F81ADD"/>
    <w:rsid w:val="00F94771"/>
    <w:rsid w:val="00FA19B0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574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47F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444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B00BC-1880-4222-A309-F675F75A9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2024-04-22T06:57:00Z</cp:lastPrinted>
  <dcterms:created xsi:type="dcterms:W3CDTF">2024-05-21T06:31:00Z</dcterms:created>
  <dcterms:modified xsi:type="dcterms:W3CDTF">2024-05-21T06:31:00Z</dcterms:modified>
</cp:coreProperties>
</file>