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1C0B6E">
        <w:rPr>
          <w:bCs/>
          <w:sz w:val="28"/>
        </w:rPr>
        <w:t>1</w:t>
      </w:r>
      <w:r w:rsidR="00AF692B">
        <w:rPr>
          <w:bCs/>
          <w:sz w:val="28"/>
        </w:rPr>
        <w:t>9</w:t>
      </w:r>
      <w:r w:rsidR="00157EEC">
        <w:rPr>
          <w:bCs/>
          <w:sz w:val="28"/>
        </w:rPr>
        <w:t>8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157EEC">
        <w:rPr>
          <w:b/>
          <w:sz w:val="26"/>
          <w:szCs w:val="26"/>
        </w:rPr>
        <w:t>б</w:t>
      </w:r>
      <w:r w:rsidR="00CF47B8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157EEC">
        <w:rPr>
          <w:b/>
          <w:sz w:val="26"/>
          <w:szCs w:val="26"/>
        </w:rPr>
        <w:t>м</w:t>
      </w:r>
      <w:r w:rsidR="00573926" w:rsidRPr="00AF692B">
        <w:rPr>
          <w:b/>
          <w:sz w:val="26"/>
          <w:szCs w:val="26"/>
        </w:rPr>
        <w:t xml:space="preserve"> закон</w:t>
      </w:r>
      <w:r w:rsidR="00157EEC">
        <w:rPr>
          <w:b/>
          <w:sz w:val="26"/>
          <w:szCs w:val="26"/>
        </w:rPr>
        <w:t>е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AF692B" w:rsidRPr="00AF692B">
        <w:rPr>
          <w:b/>
          <w:spacing w:val="-4"/>
          <w:sz w:val="26"/>
          <w:szCs w:val="26"/>
        </w:rPr>
        <w:t xml:space="preserve">Об объединении поселений, входящих в состав Гатчинского муниципального </w:t>
      </w:r>
      <w:r w:rsidR="00AF692B" w:rsidRPr="00AF692B">
        <w:rPr>
          <w:b/>
          <w:sz w:val="26"/>
          <w:szCs w:val="26"/>
        </w:rPr>
        <w:t xml:space="preserve">района Ленинградской области, наделении вновь образованного </w:t>
      </w:r>
      <w:r w:rsidR="00AF692B" w:rsidRPr="00AF692B">
        <w:rPr>
          <w:b/>
          <w:spacing w:val="-2"/>
          <w:sz w:val="26"/>
          <w:szCs w:val="26"/>
        </w:rPr>
        <w:t xml:space="preserve">муниципального образования статусом муниципального округа и о внесении </w:t>
      </w:r>
      <w:r w:rsidR="00AF692B" w:rsidRPr="00AF692B">
        <w:rPr>
          <w:b/>
          <w:sz w:val="26"/>
          <w:szCs w:val="26"/>
        </w:rPr>
        <w:t>изменений в областной закон "Об административно-территориальном устройстве Ленинградской области и порядке его изменения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</w:t>
      </w:r>
      <w:r w:rsidR="00157EEC">
        <w:rPr>
          <w:sz w:val="28"/>
          <w:szCs w:val="28"/>
        </w:rPr>
        <w:t>й</w:t>
      </w:r>
      <w:r w:rsidR="00573926" w:rsidRPr="00607073">
        <w:rPr>
          <w:sz w:val="28"/>
          <w:szCs w:val="28"/>
        </w:rPr>
        <w:t xml:space="preserve"> закон "</w:t>
      </w:r>
      <w:r w:rsidR="00AF692B" w:rsidRPr="00DE065C">
        <w:rPr>
          <w:sz w:val="28"/>
          <w:szCs w:val="28"/>
        </w:rPr>
        <w:t xml:space="preserve">Об объединении поселений, входящих </w:t>
      </w:r>
      <w:r w:rsidR="00157EEC">
        <w:rPr>
          <w:sz w:val="28"/>
          <w:szCs w:val="28"/>
        </w:rPr>
        <w:br/>
      </w:r>
      <w:r w:rsidR="00AF692B" w:rsidRPr="00DE065C">
        <w:rPr>
          <w:sz w:val="28"/>
          <w:szCs w:val="28"/>
        </w:rPr>
        <w:t xml:space="preserve">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</w:t>
      </w:r>
      <w:r w:rsidR="00157EEC">
        <w:rPr>
          <w:sz w:val="28"/>
          <w:szCs w:val="28"/>
        </w:rPr>
        <w:br/>
      </w:r>
      <w:r w:rsidR="00AF692B" w:rsidRPr="00DE065C">
        <w:rPr>
          <w:sz w:val="28"/>
          <w:szCs w:val="28"/>
        </w:rPr>
        <w:t>"Об административно-территориальном устройстве Ленинградской области и</w:t>
      </w:r>
      <w:r w:rsidR="00AF692B">
        <w:rPr>
          <w:sz w:val="28"/>
          <w:szCs w:val="28"/>
        </w:rPr>
        <w:t> </w:t>
      </w:r>
      <w:r w:rsidR="00AF692B" w:rsidRPr="00DE065C">
        <w:rPr>
          <w:sz w:val="28"/>
          <w:szCs w:val="28"/>
        </w:rPr>
        <w:t>порядке его изменения</w:t>
      </w:r>
      <w:r w:rsidR="00573926" w:rsidRPr="00607073">
        <w:rPr>
          <w:sz w:val="28"/>
          <w:szCs w:val="28"/>
        </w:rPr>
        <w:t>"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157EEC" w:rsidRPr="000D41A7" w:rsidRDefault="00157EEC" w:rsidP="00157EEC">
      <w:pPr>
        <w:pStyle w:val="2"/>
        <w:ind w:firstLine="709"/>
        <w:rPr>
          <w:szCs w:val="28"/>
        </w:rPr>
      </w:pPr>
      <w:r w:rsidRPr="000D41A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157EEC" w:rsidRPr="000D41A7" w:rsidRDefault="00157EEC" w:rsidP="00157EEC">
      <w:pPr>
        <w:pStyle w:val="2"/>
        <w:ind w:firstLine="709"/>
        <w:rPr>
          <w:szCs w:val="28"/>
        </w:rPr>
      </w:pPr>
    </w:p>
    <w:p w:rsidR="00157EEC" w:rsidRPr="000D41A7" w:rsidRDefault="00157EEC" w:rsidP="00157EEC">
      <w:pPr>
        <w:pStyle w:val="2"/>
        <w:ind w:firstLine="709"/>
        <w:rPr>
          <w:szCs w:val="28"/>
        </w:rPr>
      </w:pPr>
      <w:r w:rsidRPr="000D41A7">
        <w:rPr>
          <w:szCs w:val="28"/>
        </w:rPr>
        <w:t>3. Постановление вступает в силу со дня его принятия.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202" w:rsidRDefault="002A5202" w:rsidP="008A2139">
      <w:r>
        <w:separator/>
      </w:r>
    </w:p>
  </w:endnote>
  <w:endnote w:type="continuationSeparator" w:id="0">
    <w:p w:rsidR="002A5202" w:rsidRDefault="002A5202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202" w:rsidRDefault="002A5202" w:rsidP="008A2139">
      <w:r>
        <w:separator/>
      </w:r>
    </w:p>
  </w:footnote>
  <w:footnote w:type="continuationSeparator" w:id="0">
    <w:p w:rsidR="002A5202" w:rsidRDefault="002A5202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57EEC"/>
    <w:rsid w:val="001C0B6E"/>
    <w:rsid w:val="001C1F39"/>
    <w:rsid w:val="001E24CB"/>
    <w:rsid w:val="002262BA"/>
    <w:rsid w:val="0022793B"/>
    <w:rsid w:val="002366DA"/>
    <w:rsid w:val="00257F06"/>
    <w:rsid w:val="002A3CBE"/>
    <w:rsid w:val="002A5202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3F03D6"/>
    <w:rsid w:val="003F42EA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C0575"/>
    <w:rsid w:val="00BC1C83"/>
    <w:rsid w:val="00BF43C4"/>
    <w:rsid w:val="00BF6C9F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A53AD1-93C1-4E6A-91FF-C02BE5E3C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2024-04-25T10:29:00Z</cp:lastPrinted>
  <dcterms:created xsi:type="dcterms:W3CDTF">2024-05-07T07:33:00Z</dcterms:created>
  <dcterms:modified xsi:type="dcterms:W3CDTF">2024-05-07T07:33:00Z</dcterms:modified>
</cp:coreProperties>
</file>