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45" w:rsidRDefault="00584264">
      <w:pPr>
        <w:pStyle w:val="1"/>
        <w:jc w:val="center"/>
        <w:rPr>
          <w:szCs w:val="28"/>
        </w:rPr>
      </w:pPr>
      <w:r>
        <w:rPr>
          <w:szCs w:val="28"/>
        </w:rPr>
        <w:t>Финансово-</w:t>
      </w:r>
      <w:r w:rsidR="00B07647" w:rsidRPr="00DB4FF7">
        <w:rPr>
          <w:szCs w:val="28"/>
        </w:rPr>
        <w:t>экономическое обоснование</w:t>
      </w:r>
    </w:p>
    <w:p w:rsidR="00B07647" w:rsidRPr="00DB4FF7" w:rsidRDefault="00E04A45">
      <w:pPr>
        <w:pStyle w:val="1"/>
        <w:jc w:val="center"/>
        <w:rPr>
          <w:szCs w:val="28"/>
        </w:rPr>
      </w:pPr>
      <w:r>
        <w:rPr>
          <w:szCs w:val="28"/>
        </w:rPr>
        <w:t xml:space="preserve"> необходимости принятия областного закона </w:t>
      </w:r>
    </w:p>
    <w:p w:rsidR="00B556FB" w:rsidRPr="00B556FB" w:rsidRDefault="00B556FB" w:rsidP="00B556FB">
      <w:pPr>
        <w:jc w:val="center"/>
        <w:rPr>
          <w:b/>
          <w:bCs/>
          <w:sz w:val="28"/>
          <w:szCs w:val="28"/>
        </w:rPr>
      </w:pPr>
      <w:r w:rsidRPr="00B556FB">
        <w:rPr>
          <w:b/>
          <w:bCs/>
          <w:sz w:val="28"/>
          <w:szCs w:val="28"/>
        </w:rPr>
        <w:t xml:space="preserve"> «О внесении изменени</w:t>
      </w:r>
      <w:r w:rsidR="00A27450">
        <w:rPr>
          <w:b/>
          <w:bCs/>
          <w:sz w:val="28"/>
          <w:szCs w:val="28"/>
        </w:rPr>
        <w:t>я</w:t>
      </w:r>
      <w:r w:rsidRPr="00B556FB">
        <w:rPr>
          <w:b/>
          <w:bCs/>
          <w:sz w:val="28"/>
          <w:szCs w:val="28"/>
        </w:rPr>
        <w:t xml:space="preserve"> в стать</w:t>
      </w:r>
      <w:r w:rsidR="00DF7883">
        <w:rPr>
          <w:b/>
          <w:bCs/>
          <w:sz w:val="28"/>
          <w:szCs w:val="28"/>
        </w:rPr>
        <w:t>ю</w:t>
      </w:r>
      <w:r w:rsidRPr="00B556FB">
        <w:rPr>
          <w:b/>
          <w:bCs/>
          <w:sz w:val="28"/>
          <w:szCs w:val="28"/>
        </w:rPr>
        <w:t xml:space="preserve"> </w:t>
      </w:r>
      <w:r w:rsidR="00DF7883">
        <w:rPr>
          <w:b/>
          <w:bCs/>
          <w:sz w:val="28"/>
          <w:szCs w:val="28"/>
        </w:rPr>
        <w:t>2</w:t>
      </w:r>
      <w:r w:rsidRPr="00B556FB">
        <w:rPr>
          <w:b/>
          <w:bCs/>
          <w:sz w:val="28"/>
          <w:szCs w:val="28"/>
        </w:rPr>
        <w:t>.</w:t>
      </w:r>
      <w:r w:rsidR="00DF7883">
        <w:rPr>
          <w:b/>
          <w:bCs/>
          <w:sz w:val="28"/>
          <w:szCs w:val="28"/>
        </w:rPr>
        <w:t>1</w:t>
      </w:r>
      <w:r w:rsidRPr="00B556FB">
        <w:rPr>
          <w:b/>
          <w:bCs/>
          <w:sz w:val="28"/>
          <w:szCs w:val="28"/>
        </w:rPr>
        <w:t xml:space="preserve">  областного закона </w:t>
      </w:r>
    </w:p>
    <w:p w:rsidR="00B556FB" w:rsidRDefault="00B556FB" w:rsidP="00B556FB">
      <w:pPr>
        <w:jc w:val="center"/>
        <w:rPr>
          <w:b/>
          <w:bCs/>
          <w:sz w:val="28"/>
          <w:szCs w:val="28"/>
        </w:rPr>
      </w:pPr>
      <w:r w:rsidRPr="00B556FB">
        <w:rPr>
          <w:b/>
          <w:bCs/>
          <w:sz w:val="28"/>
          <w:szCs w:val="28"/>
        </w:rPr>
        <w:t>«Социальный кодекс Ленинградской области»</w:t>
      </w:r>
    </w:p>
    <w:p w:rsidR="00573B8B" w:rsidRDefault="00573B8B">
      <w:pPr>
        <w:jc w:val="both"/>
        <w:rPr>
          <w:sz w:val="28"/>
        </w:rPr>
      </w:pPr>
    </w:p>
    <w:p w:rsidR="00B07647" w:rsidRDefault="00B07647">
      <w:pPr>
        <w:jc w:val="both"/>
        <w:rPr>
          <w:sz w:val="28"/>
        </w:rPr>
      </w:pPr>
    </w:p>
    <w:p w:rsidR="00AB60DD" w:rsidRDefault="00AB60DD" w:rsidP="005134AE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2023 году количество детей, родителям которых  предоставлена компенсация, составило -  27 855 чел., объем выплаченных средств из областного бюджета Ленинградской области – 229,2 млн. руб. </w:t>
      </w:r>
    </w:p>
    <w:p w:rsidR="00AB60DD" w:rsidRDefault="004E7466" w:rsidP="005134AE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proofErr w:type="gramStart"/>
      <w:r>
        <w:rPr>
          <w:rFonts w:ascii="Times New Roman" w:hAnsi="Times New Roman" w:cs="Times New Roman"/>
          <w:b w:val="0"/>
        </w:rPr>
        <w:t xml:space="preserve">В соответствии с областным законом Ленинградской области </w:t>
      </w:r>
      <w:r>
        <w:rPr>
          <w:rFonts w:ascii="Times New Roman" w:hAnsi="Times New Roman" w:cs="Times New Roman"/>
          <w:b w:val="0"/>
        </w:rPr>
        <w:br/>
      </w:r>
      <w:r w:rsidRPr="004E7466">
        <w:rPr>
          <w:rFonts w:ascii="Times New Roman" w:hAnsi="Times New Roman" w:cs="Times New Roman"/>
          <w:b w:val="0"/>
        </w:rPr>
        <w:t xml:space="preserve">№ 72-оз от 17 ноября 2017 года </w:t>
      </w:r>
      <w:r>
        <w:rPr>
          <w:rFonts w:ascii="Times New Roman" w:hAnsi="Times New Roman" w:cs="Times New Roman"/>
          <w:b w:val="0"/>
        </w:rPr>
        <w:t>«Социальный кодекс Ленинградской области»</w:t>
      </w:r>
      <w:r w:rsidR="00AB60DD">
        <w:rPr>
          <w:rFonts w:ascii="Times New Roman" w:hAnsi="Times New Roman" w:cs="Times New Roman"/>
          <w:b w:val="0"/>
        </w:rPr>
        <w:t xml:space="preserve">, компенсация части родительской платы за присмотр и </w:t>
      </w:r>
      <w:r w:rsidR="00B6197A">
        <w:rPr>
          <w:rFonts w:ascii="Times New Roman" w:hAnsi="Times New Roman" w:cs="Times New Roman"/>
          <w:b w:val="0"/>
        </w:rPr>
        <w:t xml:space="preserve"> </w:t>
      </w:r>
      <w:r w:rsidR="00AB60DD">
        <w:rPr>
          <w:rFonts w:ascii="Times New Roman" w:hAnsi="Times New Roman" w:cs="Times New Roman"/>
          <w:b w:val="0"/>
        </w:rPr>
        <w:t xml:space="preserve">уход за детьми, осваивающими образовательные программы дошкольного образования в организациях, расположенных на территории Ленинградской области, предоставляется лицам, </w:t>
      </w:r>
      <w:r w:rsidR="00AB60DD" w:rsidRPr="00AB60DD">
        <w:rPr>
          <w:rFonts w:ascii="Times New Roman" w:hAnsi="Times New Roman" w:cs="Times New Roman"/>
          <w:b w:val="0"/>
          <w:u w:val="single"/>
        </w:rPr>
        <w:t>являющимся гражданами Российской Федерации, имеющими место жительства или место пребывания на территории Ленинградской области.</w:t>
      </w:r>
      <w:r w:rsidR="00AB60DD">
        <w:rPr>
          <w:rFonts w:ascii="Times New Roman" w:hAnsi="Times New Roman" w:cs="Times New Roman"/>
          <w:b w:val="0"/>
        </w:rPr>
        <w:t xml:space="preserve"> </w:t>
      </w:r>
      <w:proofErr w:type="gramEnd"/>
    </w:p>
    <w:p w:rsidR="00385BE4" w:rsidRDefault="00AB60DD" w:rsidP="005134AE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Отмена требования к обязательному месту жительства или месту пребывания на территории Ленинградской области </w:t>
      </w:r>
      <w:r w:rsidR="00B6197A">
        <w:rPr>
          <w:rFonts w:ascii="Times New Roman" w:hAnsi="Times New Roman" w:cs="Times New Roman"/>
          <w:b w:val="0"/>
        </w:rPr>
        <w:t xml:space="preserve">увеличит количество </w:t>
      </w:r>
      <w:r w:rsidR="00385BE4" w:rsidRPr="00385BE4">
        <w:rPr>
          <w:rFonts w:ascii="Times New Roman" w:hAnsi="Times New Roman" w:cs="Times New Roman"/>
          <w:b w:val="0"/>
        </w:rPr>
        <w:t>детей</w:t>
      </w:r>
      <w:r>
        <w:rPr>
          <w:rFonts w:ascii="Times New Roman" w:hAnsi="Times New Roman" w:cs="Times New Roman"/>
          <w:b w:val="0"/>
        </w:rPr>
        <w:t>, родителям которых будет предоставлена компенсация</w:t>
      </w:r>
      <w:r w:rsidR="00385BE4" w:rsidRPr="00385BE4">
        <w:rPr>
          <w:rFonts w:ascii="Times New Roman" w:hAnsi="Times New Roman" w:cs="Times New Roman"/>
          <w:b w:val="0"/>
        </w:rPr>
        <w:t xml:space="preserve">, </w:t>
      </w:r>
      <w:r w:rsidR="00D64343">
        <w:rPr>
          <w:rFonts w:ascii="Times New Roman" w:hAnsi="Times New Roman" w:cs="Times New Roman"/>
          <w:b w:val="0"/>
        </w:rPr>
        <w:t xml:space="preserve">ориентировочно по </w:t>
      </w:r>
      <w:r w:rsidR="005F09FE">
        <w:rPr>
          <w:rFonts w:ascii="Times New Roman" w:hAnsi="Times New Roman" w:cs="Times New Roman"/>
          <w:b w:val="0"/>
        </w:rPr>
        <w:t xml:space="preserve">данным </w:t>
      </w:r>
      <w:r w:rsidR="00D64343">
        <w:rPr>
          <w:rFonts w:ascii="Times New Roman" w:hAnsi="Times New Roman" w:cs="Times New Roman"/>
          <w:b w:val="0"/>
        </w:rPr>
        <w:t>предварительно</w:t>
      </w:r>
      <w:r w:rsidR="005F09FE">
        <w:rPr>
          <w:rFonts w:ascii="Times New Roman" w:hAnsi="Times New Roman" w:cs="Times New Roman"/>
          <w:b w:val="0"/>
        </w:rPr>
        <w:t>го</w:t>
      </w:r>
      <w:r w:rsidR="00D64343">
        <w:rPr>
          <w:rFonts w:ascii="Times New Roman" w:hAnsi="Times New Roman" w:cs="Times New Roman"/>
          <w:b w:val="0"/>
        </w:rPr>
        <w:t xml:space="preserve"> мониторинг</w:t>
      </w:r>
      <w:r w:rsidR="005F09FE">
        <w:rPr>
          <w:rFonts w:ascii="Times New Roman" w:hAnsi="Times New Roman" w:cs="Times New Roman"/>
          <w:b w:val="0"/>
        </w:rPr>
        <w:t>а</w:t>
      </w:r>
      <w:r w:rsidR="00D64343">
        <w:rPr>
          <w:rFonts w:ascii="Times New Roman" w:hAnsi="Times New Roman" w:cs="Times New Roman"/>
          <w:b w:val="0"/>
        </w:rPr>
        <w:t xml:space="preserve"> </w:t>
      </w:r>
      <w:r w:rsidR="00385BE4" w:rsidRPr="00385BE4">
        <w:rPr>
          <w:rFonts w:ascii="Times New Roman" w:hAnsi="Times New Roman" w:cs="Times New Roman"/>
          <w:b w:val="0"/>
        </w:rPr>
        <w:t xml:space="preserve">на </w:t>
      </w:r>
      <w:r>
        <w:rPr>
          <w:rFonts w:ascii="Times New Roman" w:hAnsi="Times New Roman" w:cs="Times New Roman"/>
          <w:b w:val="0"/>
        </w:rPr>
        <w:t>580</w:t>
      </w:r>
      <w:r w:rsidR="00385BE4" w:rsidRPr="00385BE4">
        <w:rPr>
          <w:rFonts w:ascii="Times New Roman" w:hAnsi="Times New Roman" w:cs="Times New Roman"/>
          <w:b w:val="0"/>
        </w:rPr>
        <w:t xml:space="preserve"> человек.</w:t>
      </w:r>
    </w:p>
    <w:p w:rsidR="00D64343" w:rsidRDefault="00AB60DD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Указанные выше изменения потребуют средств </w:t>
      </w:r>
      <w:r w:rsidR="00E92925">
        <w:rPr>
          <w:rFonts w:ascii="Times New Roman" w:hAnsi="Times New Roman" w:cs="Times New Roman"/>
          <w:b w:val="0"/>
        </w:rPr>
        <w:t xml:space="preserve">из областного </w:t>
      </w:r>
      <w:r>
        <w:rPr>
          <w:rFonts w:ascii="Times New Roman" w:hAnsi="Times New Roman" w:cs="Times New Roman"/>
          <w:b w:val="0"/>
        </w:rPr>
        <w:t xml:space="preserve">бюджета </w:t>
      </w:r>
      <w:r w:rsidR="00E92925">
        <w:rPr>
          <w:rFonts w:ascii="Times New Roman" w:hAnsi="Times New Roman" w:cs="Times New Roman"/>
          <w:b w:val="0"/>
        </w:rPr>
        <w:t xml:space="preserve">Ленинградской области </w:t>
      </w:r>
      <w:r>
        <w:rPr>
          <w:rFonts w:ascii="Times New Roman" w:hAnsi="Times New Roman" w:cs="Times New Roman"/>
          <w:b w:val="0"/>
        </w:rPr>
        <w:t xml:space="preserve">в размере – 4,5 млн. руб. </w:t>
      </w:r>
      <w:r w:rsidR="00D64343">
        <w:rPr>
          <w:rFonts w:ascii="Times New Roman" w:hAnsi="Times New Roman" w:cs="Times New Roman"/>
          <w:b w:val="0"/>
        </w:rPr>
        <w:t>(1,9 % от утвержденного бюджета 2023 года).</w:t>
      </w:r>
    </w:p>
    <w:p w:rsidR="00AB60DD" w:rsidRDefault="00D64343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В связи с тем, что на протяжении ряда лет на конец года образуется экономия компенсации родительской платы (по причине болезни детей и учета нуждаемости родителей)</w:t>
      </w:r>
      <w:r w:rsidR="005F09FE">
        <w:rPr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b w:val="0"/>
        </w:rPr>
        <w:t xml:space="preserve"> выделение дополнительных средств из областного бюджета не потребуется.</w:t>
      </w:r>
    </w:p>
    <w:p w:rsidR="00AB60DD" w:rsidRPr="006C50A1" w:rsidRDefault="00AB60DD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B07647" w:rsidRDefault="00B07647">
      <w:pPr>
        <w:pStyle w:val="2"/>
        <w:rPr>
          <w:b w:val="0"/>
        </w:rPr>
      </w:pPr>
      <w:bookmarkStart w:id="0" w:name="_GoBack"/>
      <w:bookmarkEnd w:id="0"/>
    </w:p>
    <w:p w:rsidR="00477C01" w:rsidRPr="00DB4FF7" w:rsidRDefault="00477C01">
      <w:pPr>
        <w:pStyle w:val="2"/>
        <w:rPr>
          <w:b w:val="0"/>
        </w:rPr>
      </w:pPr>
    </w:p>
    <w:p w:rsidR="00B07647" w:rsidRDefault="00B07647">
      <w:pPr>
        <w:pStyle w:val="2"/>
        <w:rPr>
          <w:b w:val="0"/>
        </w:rPr>
      </w:pPr>
    </w:p>
    <w:p w:rsidR="00573B8B" w:rsidRPr="00DB4FF7" w:rsidRDefault="00573B8B">
      <w:pPr>
        <w:pStyle w:val="2"/>
        <w:rPr>
          <w:b w:val="0"/>
        </w:rPr>
      </w:pPr>
    </w:p>
    <w:p w:rsidR="00F3411A" w:rsidRDefault="000C5939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3F128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F1284">
        <w:rPr>
          <w:sz w:val="28"/>
          <w:szCs w:val="28"/>
        </w:rPr>
        <w:t xml:space="preserve"> </w:t>
      </w:r>
      <w:r w:rsidR="00F3411A">
        <w:rPr>
          <w:sz w:val="28"/>
          <w:szCs w:val="28"/>
        </w:rPr>
        <w:t xml:space="preserve">комитета </w:t>
      </w:r>
    </w:p>
    <w:p w:rsidR="00F3411A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общего и профессионального </w:t>
      </w:r>
    </w:p>
    <w:p w:rsidR="00B07647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Ленинградской области           </w:t>
      </w:r>
      <w:r w:rsidR="008C1CAC">
        <w:rPr>
          <w:sz w:val="28"/>
          <w:szCs w:val="28"/>
        </w:rPr>
        <w:t xml:space="preserve">                 </w:t>
      </w:r>
      <w:r w:rsidR="00584264">
        <w:rPr>
          <w:sz w:val="28"/>
          <w:szCs w:val="28"/>
        </w:rPr>
        <w:t xml:space="preserve">   </w:t>
      </w:r>
      <w:r w:rsidR="0075240A">
        <w:rPr>
          <w:sz w:val="28"/>
          <w:szCs w:val="28"/>
        </w:rPr>
        <w:t xml:space="preserve">       </w:t>
      </w:r>
      <w:r w:rsidR="00584264">
        <w:rPr>
          <w:sz w:val="28"/>
          <w:szCs w:val="28"/>
        </w:rPr>
        <w:t xml:space="preserve"> </w:t>
      </w:r>
      <w:r w:rsidR="000C5939">
        <w:rPr>
          <w:sz w:val="28"/>
          <w:szCs w:val="28"/>
        </w:rPr>
        <w:t>В.И. Реброва</w:t>
      </w:r>
    </w:p>
    <w:p w:rsidR="003B555D" w:rsidRDefault="003B555D">
      <w:pPr>
        <w:rPr>
          <w:sz w:val="28"/>
          <w:szCs w:val="28"/>
        </w:rPr>
      </w:pPr>
    </w:p>
    <w:p w:rsidR="00F3411A" w:rsidRDefault="00F3411A">
      <w:pPr>
        <w:rPr>
          <w:sz w:val="28"/>
        </w:rPr>
      </w:pPr>
    </w:p>
    <w:sectPr w:rsidR="00F3411A" w:rsidSect="00584264">
      <w:pgSz w:w="11906" w:h="16838"/>
      <w:pgMar w:top="1134" w:right="99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C4443"/>
    <w:multiLevelType w:val="singleLevel"/>
    <w:tmpl w:val="406826D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D1"/>
    <w:rsid w:val="000C5939"/>
    <w:rsid w:val="000F1DD4"/>
    <w:rsid w:val="001706DB"/>
    <w:rsid w:val="001B56C5"/>
    <w:rsid w:val="001C0A45"/>
    <w:rsid w:val="001C0B48"/>
    <w:rsid w:val="001D6C7C"/>
    <w:rsid w:val="00203B40"/>
    <w:rsid w:val="002807F6"/>
    <w:rsid w:val="00283BB2"/>
    <w:rsid w:val="00290126"/>
    <w:rsid w:val="00294C6E"/>
    <w:rsid w:val="002B76E7"/>
    <w:rsid w:val="0034651F"/>
    <w:rsid w:val="00385BE4"/>
    <w:rsid w:val="003B555D"/>
    <w:rsid w:val="003F1284"/>
    <w:rsid w:val="00477C01"/>
    <w:rsid w:val="0048649F"/>
    <w:rsid w:val="004B22A6"/>
    <w:rsid w:val="004D2D61"/>
    <w:rsid w:val="004E7466"/>
    <w:rsid w:val="004E7B97"/>
    <w:rsid w:val="005134AE"/>
    <w:rsid w:val="00573B8B"/>
    <w:rsid w:val="00584264"/>
    <w:rsid w:val="005F09FE"/>
    <w:rsid w:val="006211DB"/>
    <w:rsid w:val="006410F0"/>
    <w:rsid w:val="006811BC"/>
    <w:rsid w:val="006C05CE"/>
    <w:rsid w:val="0071440A"/>
    <w:rsid w:val="00715837"/>
    <w:rsid w:val="0072272E"/>
    <w:rsid w:val="0075240A"/>
    <w:rsid w:val="007B241B"/>
    <w:rsid w:val="007C5403"/>
    <w:rsid w:val="00836C0B"/>
    <w:rsid w:val="008C1CAC"/>
    <w:rsid w:val="008C473D"/>
    <w:rsid w:val="008E6573"/>
    <w:rsid w:val="008F4306"/>
    <w:rsid w:val="00922976"/>
    <w:rsid w:val="00947D1F"/>
    <w:rsid w:val="00A21DE2"/>
    <w:rsid w:val="00A27450"/>
    <w:rsid w:val="00AB60DD"/>
    <w:rsid w:val="00AD5ED1"/>
    <w:rsid w:val="00AF3629"/>
    <w:rsid w:val="00B07647"/>
    <w:rsid w:val="00B556FB"/>
    <w:rsid w:val="00B6197A"/>
    <w:rsid w:val="00B73029"/>
    <w:rsid w:val="00D32D7E"/>
    <w:rsid w:val="00D64343"/>
    <w:rsid w:val="00DB4FF7"/>
    <w:rsid w:val="00DF7883"/>
    <w:rsid w:val="00E04A45"/>
    <w:rsid w:val="00E209B3"/>
    <w:rsid w:val="00E92925"/>
    <w:rsid w:val="00EB3337"/>
    <w:rsid w:val="00F3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49F6E-418D-4495-9854-49020BA71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 – экономическое обоснование</vt:lpstr>
    </vt:vector>
  </TitlesOfParts>
  <Company>komitet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 – экономическое обоснование</dc:title>
  <dc:creator>Богославский Д.Д.</dc:creator>
  <cp:lastModifiedBy>Юлия Владимировна Терехова</cp:lastModifiedBy>
  <cp:revision>3</cp:revision>
  <cp:lastPrinted>2015-11-30T14:21:00Z</cp:lastPrinted>
  <dcterms:created xsi:type="dcterms:W3CDTF">2024-03-01T04:57:00Z</dcterms:created>
  <dcterms:modified xsi:type="dcterms:W3CDTF">2024-03-13T08:05:00Z</dcterms:modified>
</cp:coreProperties>
</file>