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9DC" w:rsidRDefault="004D79DC" w:rsidP="00AB6512">
      <w:pPr>
        <w:pStyle w:val="ConsPlusNormal"/>
        <w:jc w:val="right"/>
        <w:rPr>
          <w:sz w:val="26"/>
          <w:szCs w:val="26"/>
        </w:rPr>
      </w:pPr>
    </w:p>
    <w:p w:rsidR="004D79DC" w:rsidRPr="002B7030" w:rsidRDefault="004D79DC" w:rsidP="004D79DC">
      <w:pPr>
        <w:pStyle w:val="a9"/>
        <w:ind w:left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4D79DC" w:rsidRPr="002B7030" w:rsidRDefault="004D79DC" w:rsidP="004D79DC">
      <w:pPr>
        <w:pStyle w:val="a9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4D79DC" w:rsidRPr="002B7030" w:rsidRDefault="004D79DC" w:rsidP="004D79DC">
      <w:pPr>
        <w:pStyle w:val="a9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Ленинградской области</w:t>
      </w:r>
    </w:p>
    <w:p w:rsidR="004D79DC" w:rsidRPr="002B7030" w:rsidRDefault="004D79DC" w:rsidP="004D79DC">
      <w:pPr>
        <w:pStyle w:val="a9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С.М. Бебенину</w:t>
      </w:r>
    </w:p>
    <w:p w:rsidR="004D79DC" w:rsidRPr="002B7030" w:rsidRDefault="004D79DC" w:rsidP="004D79DC">
      <w:pPr>
        <w:pStyle w:val="a9"/>
        <w:jc w:val="right"/>
        <w:rPr>
          <w:rFonts w:ascii="Times New Roman" w:hAnsi="Times New Roman"/>
          <w:sz w:val="27"/>
          <w:szCs w:val="27"/>
        </w:rPr>
      </w:pPr>
    </w:p>
    <w:p w:rsidR="004D79DC" w:rsidRPr="002B7030" w:rsidRDefault="004D79DC" w:rsidP="004D79DC">
      <w:pPr>
        <w:pStyle w:val="a9"/>
        <w:jc w:val="right"/>
        <w:rPr>
          <w:rFonts w:ascii="Times New Roman" w:hAnsi="Times New Roman"/>
          <w:sz w:val="27"/>
          <w:szCs w:val="27"/>
        </w:rPr>
      </w:pPr>
    </w:p>
    <w:p w:rsidR="004D79DC" w:rsidRDefault="004D79DC" w:rsidP="004D79DC">
      <w:pPr>
        <w:pStyle w:val="a9"/>
        <w:rPr>
          <w:rFonts w:ascii="Times New Roman" w:hAnsi="Times New Roman"/>
          <w:sz w:val="27"/>
          <w:szCs w:val="27"/>
        </w:rPr>
      </w:pPr>
    </w:p>
    <w:p w:rsidR="004D79DC" w:rsidRDefault="004D79DC" w:rsidP="004D79DC">
      <w:pPr>
        <w:pStyle w:val="a9"/>
        <w:jc w:val="right"/>
        <w:rPr>
          <w:rFonts w:ascii="Times New Roman" w:hAnsi="Times New Roman"/>
          <w:sz w:val="27"/>
          <w:szCs w:val="27"/>
        </w:rPr>
      </w:pPr>
    </w:p>
    <w:p w:rsidR="00A23A20" w:rsidRDefault="00A23A20" w:rsidP="004D79DC">
      <w:pPr>
        <w:pStyle w:val="a9"/>
        <w:jc w:val="right"/>
        <w:rPr>
          <w:rFonts w:ascii="Times New Roman" w:hAnsi="Times New Roman"/>
          <w:sz w:val="27"/>
          <w:szCs w:val="27"/>
        </w:rPr>
      </w:pPr>
    </w:p>
    <w:p w:rsidR="00A23A20" w:rsidRPr="002B7030" w:rsidRDefault="00A23A20" w:rsidP="004D79DC">
      <w:pPr>
        <w:pStyle w:val="a9"/>
        <w:jc w:val="right"/>
        <w:rPr>
          <w:rFonts w:ascii="Times New Roman" w:hAnsi="Times New Roman"/>
          <w:sz w:val="27"/>
          <w:szCs w:val="27"/>
        </w:rPr>
      </w:pPr>
    </w:p>
    <w:p w:rsidR="004D79DC" w:rsidRPr="002B7030" w:rsidRDefault="004D79DC" w:rsidP="004D79DC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4D79DC" w:rsidRPr="002B7030" w:rsidRDefault="004D79DC" w:rsidP="004D79DC">
      <w:pPr>
        <w:jc w:val="right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</w:p>
    <w:p w:rsidR="00F23FE1" w:rsidRPr="00F23FE1" w:rsidRDefault="004D79DC" w:rsidP="00F23FE1">
      <w:pPr>
        <w:pStyle w:val="a6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ab/>
      </w:r>
      <w:r w:rsidRPr="00F23FE1">
        <w:rPr>
          <w:rFonts w:ascii="Times New Roman" w:hAnsi="Times New Roman"/>
          <w:sz w:val="28"/>
          <w:szCs w:val="28"/>
        </w:rPr>
        <w:t xml:space="preserve">В соответствии со статьей 31 Устава Ленинградской области и статьей 40 Регламента Законодательного собрания Ленинградской области вносим на рассмотрение Законодательного собрания Ленинградской области в качестве законодательной инициативы </w:t>
      </w:r>
      <w:bookmarkStart w:id="0" w:name="_Hlk163729523"/>
      <w:r w:rsidRPr="00F23FE1">
        <w:rPr>
          <w:rFonts w:ascii="Times New Roman" w:hAnsi="Times New Roman"/>
          <w:sz w:val="28"/>
          <w:szCs w:val="28"/>
        </w:rPr>
        <w:t xml:space="preserve">проект областного </w:t>
      </w:r>
      <w:bookmarkStart w:id="1" w:name="_Hlk164092807"/>
      <w:r w:rsidRPr="00F23FE1">
        <w:rPr>
          <w:rFonts w:ascii="Times New Roman" w:hAnsi="Times New Roman"/>
          <w:sz w:val="28"/>
          <w:szCs w:val="28"/>
        </w:rPr>
        <w:t xml:space="preserve">закона </w:t>
      </w:r>
      <w:r w:rsidRPr="00F23FE1">
        <w:rPr>
          <w:rFonts w:ascii="Times New Roman" w:hAnsi="Times New Roman" w:cs="Times New Roman"/>
          <w:sz w:val="28"/>
          <w:szCs w:val="28"/>
        </w:rPr>
        <w:t>«</w:t>
      </w:r>
      <w:bookmarkEnd w:id="0"/>
      <w:r w:rsidR="00F23FE1" w:rsidRPr="00F23FE1">
        <w:rPr>
          <w:rFonts w:ascii="Times New Roman" w:hAnsi="Times New Roman" w:cs="Times New Roman"/>
          <w:sz w:val="28"/>
          <w:szCs w:val="28"/>
        </w:rPr>
        <w:t>О внесении изменений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  <w:bookmarkEnd w:id="1"/>
      <w:r w:rsidR="00F23FE1">
        <w:rPr>
          <w:rFonts w:ascii="Times New Roman" w:hAnsi="Times New Roman" w:cs="Times New Roman"/>
          <w:sz w:val="28"/>
          <w:szCs w:val="28"/>
        </w:rPr>
        <w:t>.</w:t>
      </w:r>
    </w:p>
    <w:p w:rsidR="004D79DC" w:rsidRDefault="004D79DC" w:rsidP="00F23FE1">
      <w:pPr>
        <w:pStyle w:val="ConsPlusTitle"/>
        <w:tabs>
          <w:tab w:val="left" w:pos="720"/>
        </w:tabs>
        <w:jc w:val="both"/>
        <w:rPr>
          <w:rFonts w:ascii="Times New Roman" w:hAnsi="Times New Roman"/>
          <w:sz w:val="28"/>
          <w:szCs w:val="28"/>
        </w:rPr>
      </w:pPr>
    </w:p>
    <w:p w:rsidR="004D79DC" w:rsidRPr="00B74B4F" w:rsidRDefault="004D79DC" w:rsidP="004D79D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>Приложения:</w:t>
      </w:r>
    </w:p>
    <w:p w:rsidR="004D79DC" w:rsidRPr="00B74B4F" w:rsidRDefault="004D79DC" w:rsidP="004D79DC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4B4F">
        <w:rPr>
          <w:rFonts w:ascii="Times New Roman" w:hAnsi="Times New Roman"/>
          <w:b w:val="0"/>
          <w:sz w:val="28"/>
          <w:szCs w:val="28"/>
        </w:rPr>
        <w:tab/>
        <w:t xml:space="preserve">1. </w:t>
      </w:r>
      <w:r w:rsidRPr="009A0D57">
        <w:rPr>
          <w:rFonts w:ascii="Times New Roman" w:hAnsi="Times New Roman"/>
          <w:b w:val="0"/>
          <w:sz w:val="28"/>
          <w:szCs w:val="28"/>
        </w:rPr>
        <w:t xml:space="preserve">Проект </w:t>
      </w:r>
      <w:r w:rsidRPr="00B74B4F">
        <w:rPr>
          <w:rFonts w:ascii="Times New Roman" w:hAnsi="Times New Roman"/>
          <w:b w:val="0"/>
          <w:sz w:val="28"/>
          <w:szCs w:val="28"/>
        </w:rPr>
        <w:t>областного закона</w:t>
      </w:r>
      <w:r w:rsidR="00F23FE1" w:rsidRPr="00F23FE1">
        <w:rPr>
          <w:rFonts w:ascii="Times New Roman" w:hAnsi="Times New Roman"/>
          <w:sz w:val="28"/>
          <w:szCs w:val="28"/>
        </w:rPr>
        <w:t xml:space="preserve"> </w:t>
      </w:r>
      <w:bookmarkStart w:id="2" w:name="_Hlk164092833"/>
      <w:bookmarkStart w:id="3" w:name="_Hlk164093106"/>
      <w:r w:rsidR="00F23FE1" w:rsidRPr="00F23FE1">
        <w:rPr>
          <w:rFonts w:ascii="Times New Roman" w:hAnsi="Times New Roman" w:cs="Times New Roman"/>
          <w:b w:val="0"/>
          <w:bCs/>
          <w:sz w:val="28"/>
          <w:szCs w:val="28"/>
        </w:rPr>
        <w:t xml:space="preserve">«О внесении изменений в статью 5 областного закона «Об обеспечении </w:t>
      </w:r>
      <w:proofErr w:type="gramStart"/>
      <w:r w:rsidR="00F23FE1" w:rsidRPr="00F23FE1">
        <w:rPr>
          <w:rFonts w:ascii="Times New Roman" w:hAnsi="Times New Roman" w:cs="Times New Roman"/>
          <w:b w:val="0"/>
          <w:bCs/>
          <w:sz w:val="28"/>
          <w:szCs w:val="28"/>
        </w:rPr>
        <w:t>реализации полномочий органов государственной власти Ленинградской области</w:t>
      </w:r>
      <w:proofErr w:type="gramEnd"/>
      <w:r w:rsidR="00F23FE1" w:rsidRPr="00F23FE1">
        <w:rPr>
          <w:rFonts w:ascii="Times New Roman" w:hAnsi="Times New Roman" w:cs="Times New Roman"/>
          <w:b w:val="0"/>
          <w:bCs/>
          <w:sz w:val="28"/>
          <w:szCs w:val="28"/>
        </w:rPr>
        <w:t xml:space="preserve"> в области производства и оборота этилового спирта, алкогольной и спиртосодержащей продукции на территории Ленинградской области»</w:t>
      </w:r>
      <w:bookmarkEnd w:id="2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bookmarkEnd w:id="3"/>
      <w:r w:rsidRPr="009A0D57">
        <w:rPr>
          <w:rFonts w:ascii="Times New Roman" w:hAnsi="Times New Roman"/>
          <w:b w:val="0"/>
          <w:sz w:val="28"/>
          <w:szCs w:val="28"/>
        </w:rPr>
        <w:t xml:space="preserve">на </w:t>
      </w:r>
      <w:r w:rsidR="002343EF">
        <w:rPr>
          <w:rFonts w:ascii="Times New Roman" w:hAnsi="Times New Roman"/>
          <w:b w:val="0"/>
          <w:sz w:val="28"/>
          <w:szCs w:val="28"/>
        </w:rPr>
        <w:t>2</w:t>
      </w:r>
      <w:r w:rsidR="00213520">
        <w:rPr>
          <w:rFonts w:ascii="Times New Roman" w:hAnsi="Times New Roman"/>
          <w:b w:val="0"/>
          <w:sz w:val="28"/>
          <w:szCs w:val="28"/>
        </w:rPr>
        <w:t xml:space="preserve"> </w:t>
      </w:r>
      <w:r w:rsidRPr="009A0D57">
        <w:rPr>
          <w:rFonts w:ascii="Times New Roman" w:hAnsi="Times New Roman"/>
          <w:b w:val="0"/>
          <w:sz w:val="28"/>
          <w:szCs w:val="28"/>
        </w:rPr>
        <w:t>л. в 1</w:t>
      </w:r>
      <w:r w:rsidRPr="00B74B4F">
        <w:rPr>
          <w:rFonts w:ascii="Times New Roman" w:hAnsi="Times New Roman"/>
          <w:b w:val="0"/>
          <w:sz w:val="28"/>
          <w:szCs w:val="28"/>
        </w:rPr>
        <w:t xml:space="preserve"> экз.;</w:t>
      </w:r>
    </w:p>
    <w:p w:rsidR="004D79DC" w:rsidRDefault="004D79DC" w:rsidP="004D79DC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ab/>
      </w:r>
    </w:p>
    <w:p w:rsidR="004D79DC" w:rsidRPr="00D35DDA" w:rsidRDefault="004D79DC" w:rsidP="004D79DC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4"/>
        </w:rPr>
      </w:pPr>
      <w:r w:rsidRPr="00D35DDA">
        <w:rPr>
          <w:rFonts w:ascii="Times New Roman" w:hAnsi="Times New Roman"/>
          <w:sz w:val="28"/>
          <w:szCs w:val="28"/>
        </w:rPr>
        <w:t>2. </w:t>
      </w:r>
      <w:r w:rsidRPr="00D35DDA">
        <w:rPr>
          <w:rFonts w:ascii="Times New Roman" w:eastAsia="Times New Roman" w:hAnsi="Times New Roman" w:cs="Times New Roman"/>
          <w:bCs/>
          <w:sz w:val="28"/>
          <w:szCs w:val="28"/>
        </w:rPr>
        <w:t xml:space="preserve">Обоснование необходимости принятия </w:t>
      </w:r>
      <w:r w:rsidRPr="00B74B4F">
        <w:rPr>
          <w:rFonts w:ascii="Times New Roman" w:hAnsi="Times New Roman"/>
          <w:sz w:val="28"/>
          <w:szCs w:val="28"/>
        </w:rPr>
        <w:t>проект</w:t>
      </w:r>
      <w:r w:rsidR="002D7A41">
        <w:rPr>
          <w:rFonts w:ascii="Times New Roman" w:hAnsi="Times New Roman"/>
          <w:sz w:val="28"/>
          <w:szCs w:val="28"/>
        </w:rPr>
        <w:t>а</w:t>
      </w:r>
      <w:r w:rsidRPr="00B74B4F">
        <w:rPr>
          <w:rFonts w:ascii="Times New Roman" w:hAnsi="Times New Roman"/>
          <w:sz w:val="28"/>
          <w:szCs w:val="28"/>
        </w:rPr>
        <w:t xml:space="preserve"> областного закона </w:t>
      </w:r>
      <w:r w:rsidR="00F23FE1" w:rsidRPr="00F23FE1">
        <w:rPr>
          <w:rFonts w:ascii="Times New Roman" w:hAnsi="Times New Roman" w:cs="Times New Roman"/>
          <w:sz w:val="28"/>
          <w:szCs w:val="28"/>
        </w:rPr>
        <w:t xml:space="preserve">«О внесении изменений в статью 5 областного закона «Об обеспечении </w:t>
      </w:r>
      <w:proofErr w:type="gramStart"/>
      <w:r w:rsidR="00F23FE1" w:rsidRPr="00F23FE1">
        <w:rPr>
          <w:rFonts w:ascii="Times New Roman" w:hAnsi="Times New Roman" w:cs="Times New Roman"/>
          <w:sz w:val="28"/>
          <w:szCs w:val="28"/>
        </w:rPr>
        <w:t>реализации полномочий органов государственной власти Ленинградской области</w:t>
      </w:r>
      <w:proofErr w:type="gramEnd"/>
      <w:r w:rsidR="00F23FE1" w:rsidRPr="00F23FE1">
        <w:rPr>
          <w:rFonts w:ascii="Times New Roman" w:hAnsi="Times New Roman" w:cs="Times New Roman"/>
          <w:sz w:val="28"/>
          <w:szCs w:val="28"/>
        </w:rPr>
        <w:t xml:space="preserve"> в области производства и оборота этилового спирта, алкогольной и спиртосодержащей продукции на территории Ленинградской области»</w:t>
      </w:r>
      <w:r w:rsidR="00F23FE1">
        <w:rPr>
          <w:rFonts w:ascii="Times New Roman" w:hAnsi="Times New Roman" w:cs="Times New Roman"/>
          <w:sz w:val="28"/>
          <w:szCs w:val="28"/>
        </w:rPr>
        <w:t xml:space="preserve"> </w:t>
      </w:r>
      <w:r w:rsidRPr="00D35DDA">
        <w:rPr>
          <w:rFonts w:ascii="Times New Roman" w:hAnsi="Times New Roman"/>
          <w:b/>
          <w:sz w:val="28"/>
          <w:szCs w:val="28"/>
        </w:rPr>
        <w:t xml:space="preserve"> </w:t>
      </w:r>
      <w:r w:rsidRPr="00D35DDA">
        <w:rPr>
          <w:rFonts w:ascii="Times New Roman" w:hAnsi="Times New Roman"/>
          <w:sz w:val="28"/>
          <w:szCs w:val="28"/>
        </w:rPr>
        <w:t xml:space="preserve">на </w:t>
      </w:r>
      <w:r w:rsidR="00E92D53">
        <w:rPr>
          <w:rFonts w:ascii="Times New Roman" w:hAnsi="Times New Roman"/>
          <w:sz w:val="28"/>
          <w:szCs w:val="28"/>
        </w:rPr>
        <w:t>6</w:t>
      </w:r>
      <w:r w:rsidRPr="00D35DDA">
        <w:rPr>
          <w:rFonts w:ascii="Times New Roman" w:hAnsi="Times New Roman"/>
          <w:sz w:val="28"/>
          <w:szCs w:val="28"/>
        </w:rPr>
        <w:t xml:space="preserve"> л. в 1 экз.;</w:t>
      </w:r>
    </w:p>
    <w:p w:rsidR="004D79DC" w:rsidRDefault="004D79DC" w:rsidP="004D79DC">
      <w:pPr>
        <w:pStyle w:val="ConsPlusTitle"/>
        <w:tabs>
          <w:tab w:val="left" w:pos="720"/>
        </w:tabs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ab/>
      </w:r>
    </w:p>
    <w:p w:rsidR="004D79DC" w:rsidRPr="00D35DDA" w:rsidRDefault="004D79DC" w:rsidP="004D79DC">
      <w:pPr>
        <w:pStyle w:val="ConsPlusTitle"/>
        <w:tabs>
          <w:tab w:val="left" w:pos="720"/>
        </w:tabs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ab/>
      </w:r>
      <w:r w:rsidRPr="00D35DDA">
        <w:rPr>
          <w:rFonts w:ascii="Times New Roman" w:hAnsi="Times New Roman"/>
          <w:b w:val="0"/>
          <w:sz w:val="28"/>
          <w:szCs w:val="28"/>
        </w:rPr>
        <w:t xml:space="preserve">3. Финансово-экономическое обоснование к проекту </w:t>
      </w:r>
      <w:r w:rsidRPr="00B74B4F">
        <w:rPr>
          <w:rFonts w:ascii="Times New Roman" w:hAnsi="Times New Roman"/>
          <w:b w:val="0"/>
          <w:sz w:val="28"/>
          <w:szCs w:val="28"/>
        </w:rPr>
        <w:t xml:space="preserve">областного закона </w:t>
      </w:r>
      <w:r w:rsidR="00F23FE1" w:rsidRPr="00F23FE1">
        <w:rPr>
          <w:rFonts w:ascii="Times New Roman" w:hAnsi="Times New Roman" w:cs="Times New Roman"/>
          <w:b w:val="0"/>
          <w:bCs/>
          <w:sz w:val="28"/>
          <w:szCs w:val="28"/>
        </w:rPr>
        <w:t>«О внесении изменений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  <w:r w:rsidR="00F23FE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35DDA">
        <w:rPr>
          <w:rFonts w:ascii="Times New Roman" w:hAnsi="Times New Roman"/>
          <w:b w:val="0"/>
          <w:sz w:val="28"/>
          <w:szCs w:val="28"/>
        </w:rPr>
        <w:t>на 1 л. в 1 экз.;</w:t>
      </w:r>
    </w:p>
    <w:p w:rsidR="004D79DC" w:rsidRDefault="004D79DC" w:rsidP="004D79D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23A20" w:rsidRDefault="004D79DC" w:rsidP="004D79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4. Предложения </w:t>
      </w:r>
      <w:r w:rsidR="00A23A20">
        <w:rPr>
          <w:rFonts w:ascii="Times New Roman" w:hAnsi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о </w:t>
      </w:r>
      <w:r w:rsidR="00A23A20">
        <w:rPr>
          <w:rFonts w:ascii="Times New Roman" w:hAnsi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разработке </w:t>
      </w:r>
      <w:r w:rsidR="00A23A20">
        <w:rPr>
          <w:rFonts w:ascii="Times New Roman" w:hAnsi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нормативных </w:t>
      </w:r>
      <w:r w:rsidR="00A23A20">
        <w:rPr>
          <w:rFonts w:ascii="Times New Roman" w:hAnsi="Times New Roman"/>
          <w:sz w:val="28"/>
          <w:szCs w:val="28"/>
        </w:rPr>
        <w:t xml:space="preserve">  </w:t>
      </w:r>
      <w:r w:rsidRPr="00B74B4F">
        <w:rPr>
          <w:rFonts w:ascii="Times New Roman" w:hAnsi="Times New Roman"/>
          <w:sz w:val="28"/>
          <w:szCs w:val="28"/>
        </w:rPr>
        <w:t xml:space="preserve">правовых </w:t>
      </w:r>
      <w:r w:rsidR="00A23A20">
        <w:rPr>
          <w:rFonts w:ascii="Times New Roman" w:hAnsi="Times New Roman"/>
          <w:sz w:val="28"/>
          <w:szCs w:val="28"/>
        </w:rPr>
        <w:t xml:space="preserve">  </w:t>
      </w:r>
      <w:r w:rsidRPr="00B74B4F">
        <w:rPr>
          <w:rFonts w:ascii="Times New Roman" w:hAnsi="Times New Roman"/>
          <w:sz w:val="28"/>
          <w:szCs w:val="28"/>
        </w:rPr>
        <w:t>актов Ленинградской</w:t>
      </w:r>
      <w:r w:rsidR="00A23A20">
        <w:rPr>
          <w:rFonts w:ascii="Times New Roman" w:hAnsi="Times New Roman"/>
          <w:sz w:val="28"/>
          <w:szCs w:val="28"/>
        </w:rPr>
        <w:t xml:space="preserve">  </w:t>
      </w:r>
      <w:r w:rsidRPr="00B74B4F">
        <w:rPr>
          <w:rFonts w:ascii="Times New Roman" w:hAnsi="Times New Roman"/>
          <w:sz w:val="28"/>
          <w:szCs w:val="28"/>
        </w:rPr>
        <w:t xml:space="preserve"> области, </w:t>
      </w:r>
      <w:r w:rsidR="00A23A20">
        <w:rPr>
          <w:rFonts w:ascii="Times New Roman" w:hAnsi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принятие </w:t>
      </w:r>
      <w:r w:rsidR="00A23A20">
        <w:rPr>
          <w:rFonts w:ascii="Times New Roman" w:hAnsi="Times New Roman"/>
          <w:sz w:val="28"/>
          <w:szCs w:val="28"/>
        </w:rPr>
        <w:t xml:space="preserve">   </w:t>
      </w:r>
      <w:r w:rsidRPr="00B74B4F">
        <w:rPr>
          <w:rFonts w:ascii="Times New Roman" w:hAnsi="Times New Roman"/>
          <w:sz w:val="28"/>
          <w:szCs w:val="28"/>
        </w:rPr>
        <w:t xml:space="preserve">которых </w:t>
      </w:r>
      <w:r w:rsidR="00A23A20">
        <w:rPr>
          <w:rFonts w:ascii="Times New Roman" w:hAnsi="Times New Roman"/>
          <w:sz w:val="28"/>
          <w:szCs w:val="28"/>
        </w:rPr>
        <w:t xml:space="preserve">    </w:t>
      </w:r>
      <w:r w:rsidRPr="00B74B4F">
        <w:rPr>
          <w:rFonts w:ascii="Times New Roman" w:hAnsi="Times New Roman"/>
          <w:sz w:val="28"/>
          <w:szCs w:val="28"/>
        </w:rPr>
        <w:t xml:space="preserve">необходимо </w:t>
      </w:r>
      <w:r w:rsidR="00A23A20">
        <w:rPr>
          <w:rFonts w:ascii="Times New Roman" w:hAnsi="Times New Roman"/>
          <w:sz w:val="28"/>
          <w:szCs w:val="28"/>
        </w:rPr>
        <w:t xml:space="preserve">    </w:t>
      </w:r>
      <w:r w:rsidRPr="00B74B4F">
        <w:rPr>
          <w:rFonts w:ascii="Times New Roman" w:hAnsi="Times New Roman"/>
          <w:sz w:val="28"/>
          <w:szCs w:val="28"/>
        </w:rPr>
        <w:t xml:space="preserve">для </w:t>
      </w:r>
      <w:r w:rsidR="00A23A20">
        <w:rPr>
          <w:rFonts w:ascii="Times New Roman" w:hAnsi="Times New Roman"/>
          <w:sz w:val="28"/>
          <w:szCs w:val="28"/>
        </w:rPr>
        <w:t xml:space="preserve">          </w:t>
      </w:r>
      <w:r w:rsidRPr="00B74B4F">
        <w:rPr>
          <w:rFonts w:ascii="Times New Roman" w:hAnsi="Times New Roman"/>
          <w:sz w:val="28"/>
          <w:szCs w:val="28"/>
        </w:rPr>
        <w:t xml:space="preserve">реализации </w:t>
      </w:r>
      <w:r w:rsidR="00A23A20">
        <w:rPr>
          <w:rFonts w:ascii="Times New Roman" w:hAnsi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>проект</w:t>
      </w:r>
      <w:r w:rsidR="00A23A20">
        <w:rPr>
          <w:rFonts w:ascii="Times New Roman" w:hAnsi="Times New Roman"/>
          <w:sz w:val="28"/>
          <w:szCs w:val="28"/>
        </w:rPr>
        <w:t xml:space="preserve">а  </w:t>
      </w:r>
      <w:r w:rsidRPr="00B74B4F">
        <w:rPr>
          <w:rFonts w:ascii="Times New Roman" w:hAnsi="Times New Roman"/>
          <w:sz w:val="28"/>
          <w:szCs w:val="28"/>
        </w:rPr>
        <w:t xml:space="preserve"> областного</w:t>
      </w:r>
      <w:r w:rsidR="00A23A20">
        <w:rPr>
          <w:rFonts w:ascii="Times New Roman" w:hAnsi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 закона</w:t>
      </w:r>
      <w:r w:rsidR="00A23A20">
        <w:rPr>
          <w:rFonts w:ascii="Times New Roman" w:hAnsi="Times New Roman"/>
          <w:sz w:val="28"/>
          <w:szCs w:val="28"/>
        </w:rPr>
        <w:t xml:space="preserve">  </w:t>
      </w:r>
      <w:r w:rsidRPr="00B74B4F">
        <w:rPr>
          <w:rFonts w:ascii="Times New Roman" w:hAnsi="Times New Roman"/>
          <w:sz w:val="28"/>
          <w:szCs w:val="28"/>
        </w:rPr>
        <w:t xml:space="preserve"> </w:t>
      </w:r>
      <w:r w:rsidR="00F23FE1" w:rsidRPr="00F23FE1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F23FE1" w:rsidRPr="00F23FE1">
        <w:rPr>
          <w:rFonts w:ascii="Times New Roman" w:hAnsi="Times New Roman" w:cs="Times New Roman"/>
          <w:sz w:val="28"/>
          <w:szCs w:val="28"/>
        </w:rPr>
        <w:t>О внесении</w:t>
      </w:r>
      <w:r w:rsidR="00A23A20">
        <w:rPr>
          <w:rFonts w:ascii="Times New Roman" w:hAnsi="Times New Roman" w:cs="Times New Roman"/>
          <w:sz w:val="28"/>
          <w:szCs w:val="28"/>
        </w:rPr>
        <w:t xml:space="preserve">  </w:t>
      </w:r>
      <w:r w:rsidR="00F23FE1" w:rsidRPr="00F23FE1">
        <w:rPr>
          <w:rFonts w:ascii="Times New Roman" w:hAnsi="Times New Roman" w:cs="Times New Roman"/>
          <w:sz w:val="28"/>
          <w:szCs w:val="28"/>
        </w:rPr>
        <w:t xml:space="preserve"> изменений </w:t>
      </w:r>
      <w:r w:rsidR="00A23A20">
        <w:rPr>
          <w:rFonts w:ascii="Times New Roman" w:hAnsi="Times New Roman" w:cs="Times New Roman"/>
          <w:sz w:val="28"/>
          <w:szCs w:val="28"/>
        </w:rPr>
        <w:t xml:space="preserve">  </w:t>
      </w:r>
      <w:r w:rsidR="00F23FE1" w:rsidRPr="00F23FE1">
        <w:rPr>
          <w:rFonts w:ascii="Times New Roman" w:hAnsi="Times New Roman" w:cs="Times New Roman"/>
          <w:sz w:val="28"/>
          <w:szCs w:val="28"/>
        </w:rPr>
        <w:t xml:space="preserve">в </w:t>
      </w:r>
      <w:r w:rsidR="00A23A20">
        <w:rPr>
          <w:rFonts w:ascii="Times New Roman" w:hAnsi="Times New Roman" w:cs="Times New Roman"/>
          <w:sz w:val="28"/>
          <w:szCs w:val="28"/>
        </w:rPr>
        <w:t xml:space="preserve">  </w:t>
      </w:r>
      <w:r w:rsidR="00F23FE1" w:rsidRPr="00F23FE1">
        <w:rPr>
          <w:rFonts w:ascii="Times New Roman" w:hAnsi="Times New Roman" w:cs="Times New Roman"/>
          <w:sz w:val="28"/>
          <w:szCs w:val="28"/>
        </w:rPr>
        <w:t>статью</w:t>
      </w:r>
      <w:r w:rsidR="00A23A20">
        <w:rPr>
          <w:rFonts w:ascii="Times New Roman" w:hAnsi="Times New Roman" w:cs="Times New Roman"/>
          <w:sz w:val="28"/>
          <w:szCs w:val="28"/>
        </w:rPr>
        <w:t xml:space="preserve">  </w:t>
      </w:r>
      <w:r w:rsidR="00F23FE1" w:rsidRPr="00F23FE1">
        <w:rPr>
          <w:rFonts w:ascii="Times New Roman" w:hAnsi="Times New Roman" w:cs="Times New Roman"/>
          <w:sz w:val="28"/>
          <w:szCs w:val="28"/>
        </w:rPr>
        <w:t xml:space="preserve"> 5</w:t>
      </w:r>
      <w:r w:rsidR="00A23A20">
        <w:rPr>
          <w:rFonts w:ascii="Times New Roman" w:hAnsi="Times New Roman" w:cs="Times New Roman"/>
          <w:sz w:val="28"/>
          <w:szCs w:val="28"/>
        </w:rPr>
        <w:t xml:space="preserve">  </w:t>
      </w:r>
      <w:r w:rsidR="00F23FE1" w:rsidRPr="00F23FE1">
        <w:rPr>
          <w:rFonts w:ascii="Times New Roman" w:hAnsi="Times New Roman" w:cs="Times New Roman"/>
          <w:sz w:val="28"/>
          <w:szCs w:val="28"/>
        </w:rPr>
        <w:t xml:space="preserve"> областного</w:t>
      </w:r>
      <w:r w:rsidR="00A23A20">
        <w:rPr>
          <w:rFonts w:ascii="Times New Roman" w:hAnsi="Times New Roman" w:cs="Times New Roman"/>
          <w:sz w:val="28"/>
          <w:szCs w:val="28"/>
        </w:rPr>
        <w:t xml:space="preserve">   </w:t>
      </w:r>
      <w:r w:rsidR="00F23FE1" w:rsidRPr="00F23FE1">
        <w:rPr>
          <w:rFonts w:ascii="Times New Roman" w:hAnsi="Times New Roman" w:cs="Times New Roman"/>
          <w:sz w:val="28"/>
          <w:szCs w:val="28"/>
        </w:rPr>
        <w:t xml:space="preserve"> закона</w:t>
      </w:r>
      <w:r w:rsidR="00A23A20">
        <w:rPr>
          <w:rFonts w:ascii="Times New Roman" w:hAnsi="Times New Roman" w:cs="Times New Roman"/>
          <w:sz w:val="28"/>
          <w:szCs w:val="28"/>
        </w:rPr>
        <w:t xml:space="preserve">  </w:t>
      </w:r>
      <w:r w:rsidR="00F23FE1" w:rsidRPr="00F23FE1">
        <w:rPr>
          <w:rFonts w:ascii="Times New Roman" w:hAnsi="Times New Roman" w:cs="Times New Roman"/>
          <w:sz w:val="28"/>
          <w:szCs w:val="28"/>
        </w:rPr>
        <w:t xml:space="preserve"> «Об </w:t>
      </w:r>
      <w:r w:rsidR="00A23A20">
        <w:rPr>
          <w:rFonts w:ascii="Times New Roman" w:hAnsi="Times New Roman" w:cs="Times New Roman"/>
          <w:sz w:val="28"/>
          <w:szCs w:val="28"/>
        </w:rPr>
        <w:t xml:space="preserve">  </w:t>
      </w:r>
      <w:r w:rsidR="00F23FE1" w:rsidRPr="00F23FE1">
        <w:rPr>
          <w:rFonts w:ascii="Times New Roman" w:hAnsi="Times New Roman" w:cs="Times New Roman"/>
          <w:sz w:val="28"/>
          <w:szCs w:val="28"/>
        </w:rPr>
        <w:t xml:space="preserve">обеспечении </w:t>
      </w:r>
      <w:r w:rsidR="00A23A2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F23FE1" w:rsidRPr="00F23FE1">
        <w:rPr>
          <w:rFonts w:ascii="Times New Roman" w:hAnsi="Times New Roman" w:cs="Times New Roman"/>
          <w:sz w:val="28"/>
          <w:szCs w:val="28"/>
        </w:rPr>
        <w:t>реализации</w:t>
      </w:r>
      <w:r w:rsidR="00A23A20">
        <w:rPr>
          <w:rFonts w:ascii="Times New Roman" w:hAnsi="Times New Roman" w:cs="Times New Roman"/>
          <w:sz w:val="28"/>
          <w:szCs w:val="28"/>
        </w:rPr>
        <w:t xml:space="preserve">  </w:t>
      </w:r>
      <w:r w:rsidR="00F23FE1" w:rsidRPr="00F23FE1">
        <w:rPr>
          <w:rFonts w:ascii="Times New Roman" w:hAnsi="Times New Roman" w:cs="Times New Roman"/>
          <w:sz w:val="28"/>
          <w:szCs w:val="28"/>
        </w:rPr>
        <w:t xml:space="preserve"> полномочий</w:t>
      </w:r>
      <w:r w:rsidR="00A23A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23FE1" w:rsidRPr="00F23FE1">
        <w:rPr>
          <w:rFonts w:ascii="Times New Roman" w:hAnsi="Times New Roman" w:cs="Times New Roman"/>
          <w:sz w:val="28"/>
          <w:szCs w:val="28"/>
        </w:rPr>
        <w:t xml:space="preserve"> органов </w:t>
      </w:r>
      <w:r w:rsidR="00A23A20">
        <w:rPr>
          <w:rFonts w:ascii="Times New Roman" w:hAnsi="Times New Roman" w:cs="Times New Roman"/>
          <w:sz w:val="28"/>
          <w:szCs w:val="28"/>
        </w:rPr>
        <w:t xml:space="preserve">  </w:t>
      </w:r>
      <w:r w:rsidR="00F23FE1" w:rsidRPr="00F23FE1">
        <w:rPr>
          <w:rFonts w:ascii="Times New Roman" w:hAnsi="Times New Roman" w:cs="Times New Roman"/>
          <w:sz w:val="28"/>
          <w:szCs w:val="28"/>
        </w:rPr>
        <w:t xml:space="preserve">государственной власти </w:t>
      </w:r>
      <w:r w:rsidR="00A23A20">
        <w:rPr>
          <w:rFonts w:ascii="Times New Roman" w:hAnsi="Times New Roman" w:cs="Times New Roman"/>
          <w:sz w:val="28"/>
          <w:szCs w:val="28"/>
        </w:rPr>
        <w:t xml:space="preserve">  </w:t>
      </w:r>
      <w:r w:rsidR="00F23FE1" w:rsidRPr="00F23FE1">
        <w:rPr>
          <w:rFonts w:ascii="Times New Roman" w:hAnsi="Times New Roman" w:cs="Times New Roman"/>
          <w:sz w:val="28"/>
          <w:szCs w:val="28"/>
        </w:rPr>
        <w:t>Ленинградской области</w:t>
      </w:r>
      <w:proofErr w:type="gramEnd"/>
      <w:r w:rsidR="00F23FE1" w:rsidRPr="00F23FE1">
        <w:rPr>
          <w:rFonts w:ascii="Times New Roman" w:hAnsi="Times New Roman" w:cs="Times New Roman"/>
          <w:sz w:val="28"/>
          <w:szCs w:val="28"/>
        </w:rPr>
        <w:t xml:space="preserve"> в области производства и </w:t>
      </w:r>
    </w:p>
    <w:p w:rsidR="004D79DC" w:rsidRDefault="00F23FE1" w:rsidP="00A23A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3FE1">
        <w:rPr>
          <w:rFonts w:ascii="Times New Roman" w:hAnsi="Times New Roman" w:cs="Times New Roman"/>
          <w:sz w:val="28"/>
          <w:szCs w:val="28"/>
        </w:rPr>
        <w:lastRenderedPageBreak/>
        <w:t>оборота этилового спирта, алкогольной и спиртосодержащей продукции на территории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79D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D79DC" w:rsidRPr="00D35DDA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="004D79DC" w:rsidRPr="00D35DDA">
          <w:rPr>
            <w:rFonts w:ascii="Times New Roman" w:hAnsi="Times New Roman"/>
            <w:sz w:val="28"/>
            <w:szCs w:val="28"/>
          </w:rPr>
          <w:t>1 л</w:t>
        </w:r>
      </w:smartTag>
      <w:r w:rsidR="004D79DC" w:rsidRPr="00D35DDA">
        <w:rPr>
          <w:rFonts w:ascii="Times New Roman" w:hAnsi="Times New Roman"/>
          <w:sz w:val="28"/>
          <w:szCs w:val="28"/>
        </w:rPr>
        <w:t>. в 1 экз.;</w:t>
      </w:r>
    </w:p>
    <w:p w:rsidR="00DB5911" w:rsidRPr="00D35DDA" w:rsidRDefault="00DB5911" w:rsidP="004D79D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D79DC" w:rsidRDefault="004D79DC" w:rsidP="004D79D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>5. Перечень законов и иных нормативных правовых актов Ленинградской области, отмены, изменения или дополнения которых потребует принятие проект</w:t>
      </w:r>
      <w:r w:rsidR="00F23FE1">
        <w:rPr>
          <w:rFonts w:ascii="Times New Roman" w:hAnsi="Times New Roman"/>
          <w:sz w:val="28"/>
          <w:szCs w:val="28"/>
        </w:rPr>
        <w:t>а</w:t>
      </w:r>
      <w:r w:rsidRPr="00B74B4F">
        <w:rPr>
          <w:rFonts w:ascii="Times New Roman" w:hAnsi="Times New Roman"/>
          <w:sz w:val="28"/>
          <w:szCs w:val="28"/>
        </w:rPr>
        <w:t xml:space="preserve"> областного закона </w:t>
      </w:r>
      <w:r w:rsidR="00F23FE1" w:rsidRPr="00F23FE1">
        <w:rPr>
          <w:rFonts w:ascii="Times New Roman" w:hAnsi="Times New Roman" w:cs="Times New Roman"/>
          <w:sz w:val="28"/>
          <w:szCs w:val="28"/>
        </w:rPr>
        <w:t>«О внесении изменений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  <w:r w:rsidR="00F23FE1">
        <w:rPr>
          <w:rFonts w:ascii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B74B4F">
          <w:rPr>
            <w:rFonts w:ascii="Times New Roman" w:hAnsi="Times New Roman"/>
            <w:sz w:val="28"/>
            <w:szCs w:val="28"/>
          </w:rPr>
          <w:t>1 л</w:t>
        </w:r>
      </w:smartTag>
      <w:r w:rsidRPr="00B74B4F">
        <w:rPr>
          <w:rFonts w:ascii="Times New Roman" w:hAnsi="Times New Roman"/>
          <w:sz w:val="28"/>
          <w:szCs w:val="28"/>
        </w:rPr>
        <w:t>. в 1 экз.;</w:t>
      </w:r>
    </w:p>
    <w:p w:rsidR="004D79DC" w:rsidRPr="00B74B4F" w:rsidRDefault="004D79DC" w:rsidP="004D79D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D79DC" w:rsidRPr="00B74B4F" w:rsidRDefault="004D79DC" w:rsidP="004D79D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6. Справка о состоянии законодательства в сфере правового регулирования проект областного закона </w:t>
      </w:r>
      <w:r w:rsidR="00F23FE1" w:rsidRPr="00F23FE1">
        <w:rPr>
          <w:rFonts w:ascii="Times New Roman" w:hAnsi="Times New Roman" w:cs="Times New Roman"/>
          <w:sz w:val="28"/>
          <w:szCs w:val="28"/>
        </w:rPr>
        <w:t xml:space="preserve">«О внесении изменений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B74B4F">
          <w:rPr>
            <w:rFonts w:ascii="Times New Roman" w:hAnsi="Times New Roman"/>
            <w:sz w:val="28"/>
            <w:szCs w:val="28"/>
          </w:rPr>
          <w:t>1 л</w:t>
        </w:r>
      </w:smartTag>
      <w:r w:rsidRPr="00B74B4F">
        <w:rPr>
          <w:rFonts w:ascii="Times New Roman" w:hAnsi="Times New Roman"/>
          <w:sz w:val="28"/>
          <w:szCs w:val="28"/>
        </w:rPr>
        <w:t>. в 1 экз.</w:t>
      </w:r>
    </w:p>
    <w:p w:rsidR="004D79DC" w:rsidRDefault="004D79DC" w:rsidP="004D79DC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4D79DC" w:rsidRDefault="004D79DC" w:rsidP="004D79DC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4D79DC" w:rsidRPr="002B7030" w:rsidRDefault="004D79DC" w:rsidP="004D79DC">
      <w:pPr>
        <w:pStyle w:val="a9"/>
        <w:jc w:val="both"/>
        <w:rPr>
          <w:rFonts w:ascii="Times New Roman" w:hAnsi="Times New Roman"/>
          <w:sz w:val="28"/>
          <w:szCs w:val="28"/>
        </w:rPr>
      </w:pPr>
      <w:bookmarkStart w:id="4" w:name="_Hlk163730467"/>
      <w:bookmarkStart w:id="5" w:name="_Hlk163729632"/>
      <w:r>
        <w:rPr>
          <w:rFonts w:ascii="Times New Roman" w:hAnsi="Times New Roman"/>
          <w:sz w:val="28"/>
          <w:szCs w:val="28"/>
        </w:rPr>
        <w:t>Депутаты</w:t>
      </w:r>
    </w:p>
    <w:p w:rsidR="004D79DC" w:rsidRPr="002B7030" w:rsidRDefault="004D79DC" w:rsidP="004D79DC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4D79DC" w:rsidRDefault="004D79DC" w:rsidP="004D79DC">
      <w:pPr>
        <w:pStyle w:val="ConsPlusNormal"/>
        <w:ind w:left="-284"/>
      </w:pPr>
      <w:r>
        <w:t xml:space="preserve">    </w:t>
      </w:r>
      <w:r w:rsidRPr="002B7030">
        <w:t xml:space="preserve">Ленинградской области                                                          </w:t>
      </w:r>
      <w:r>
        <w:t xml:space="preserve">    </w:t>
      </w:r>
      <w:r>
        <w:tab/>
        <w:t xml:space="preserve"> </w:t>
      </w:r>
      <w:r w:rsidRPr="009222AB">
        <w:t xml:space="preserve">А.М. </w:t>
      </w:r>
      <w:proofErr w:type="spellStart"/>
      <w:r w:rsidRPr="009222AB">
        <w:t>Гардашников</w:t>
      </w:r>
      <w:proofErr w:type="spellEnd"/>
    </w:p>
    <w:p w:rsidR="004D79DC" w:rsidRPr="009222AB" w:rsidRDefault="004D79DC" w:rsidP="004D79DC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4D79DC" w:rsidRDefault="004D79DC" w:rsidP="004D79DC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4D79DC" w:rsidRDefault="004D79DC" w:rsidP="004D79DC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4D79DC" w:rsidRDefault="004D79DC" w:rsidP="004D79DC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4D79DC" w:rsidRPr="00BE04C6" w:rsidRDefault="004D79DC" w:rsidP="004D79DC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E04C6">
        <w:rPr>
          <w:rFonts w:ascii="Times New Roman" w:hAnsi="Times New Roman" w:cs="Times New Roman"/>
          <w:sz w:val="28"/>
          <w:szCs w:val="28"/>
        </w:rPr>
        <w:t xml:space="preserve">М.В. Коломыцев                                           </w:t>
      </w:r>
    </w:p>
    <w:p w:rsidR="004D79DC" w:rsidRDefault="004D79DC" w:rsidP="004D79DC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4D79DC" w:rsidRDefault="004D79DC" w:rsidP="004D79DC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4D79DC" w:rsidRDefault="004D79DC" w:rsidP="004D79DC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4D79DC" w:rsidRDefault="004D79DC" w:rsidP="004D79DC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4D79DC" w:rsidRDefault="004D79DC" w:rsidP="004D79DC">
      <w:pPr>
        <w:pStyle w:val="a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А.А. Перминов</w:t>
      </w:r>
    </w:p>
    <w:p w:rsidR="004D79DC" w:rsidRDefault="004D79DC" w:rsidP="004D79DC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</w:p>
    <w:p w:rsidR="004D79DC" w:rsidRDefault="004D79DC" w:rsidP="004D79DC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</w:t>
      </w:r>
      <w:r w:rsidRPr="009222AB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4D79DC" w:rsidRDefault="004D79DC" w:rsidP="004D79DC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4D79DC" w:rsidRDefault="004D79DC" w:rsidP="004D79DC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4D79DC" w:rsidRPr="009222AB" w:rsidRDefault="004D79DC" w:rsidP="004D79DC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>Д.В. Рытов</w:t>
      </w:r>
      <w:bookmarkEnd w:id="4"/>
    </w:p>
    <w:bookmarkEnd w:id="5"/>
    <w:p w:rsidR="004D79DC" w:rsidRPr="009222AB" w:rsidRDefault="004D79DC" w:rsidP="004D79DC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4D79DC" w:rsidRDefault="004D79DC" w:rsidP="004D79DC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4D79DC" w:rsidRDefault="004D79DC" w:rsidP="00AB6512">
      <w:pPr>
        <w:pStyle w:val="ConsPlusNormal"/>
        <w:jc w:val="right"/>
        <w:rPr>
          <w:sz w:val="26"/>
          <w:szCs w:val="26"/>
        </w:rPr>
      </w:pPr>
    </w:p>
    <w:p w:rsidR="004D79DC" w:rsidRDefault="004D79DC" w:rsidP="00AB6512">
      <w:pPr>
        <w:pStyle w:val="ConsPlusNormal"/>
        <w:jc w:val="right"/>
        <w:rPr>
          <w:sz w:val="26"/>
          <w:szCs w:val="26"/>
        </w:rPr>
      </w:pPr>
    </w:p>
    <w:p w:rsidR="004D79DC" w:rsidRDefault="004D79DC" w:rsidP="00AB6512">
      <w:pPr>
        <w:pStyle w:val="ConsPlusNormal"/>
        <w:jc w:val="right"/>
        <w:rPr>
          <w:sz w:val="26"/>
          <w:szCs w:val="26"/>
        </w:rPr>
      </w:pPr>
    </w:p>
    <w:p w:rsidR="004D79DC" w:rsidRDefault="004D79DC" w:rsidP="00AB6512">
      <w:pPr>
        <w:pStyle w:val="ConsPlusNormal"/>
        <w:jc w:val="right"/>
        <w:rPr>
          <w:sz w:val="26"/>
          <w:szCs w:val="26"/>
        </w:rPr>
      </w:pPr>
    </w:p>
    <w:p w:rsidR="004D79DC" w:rsidRDefault="004D79DC" w:rsidP="00AB6512">
      <w:pPr>
        <w:pStyle w:val="ConsPlusNormal"/>
        <w:jc w:val="right"/>
        <w:rPr>
          <w:sz w:val="26"/>
          <w:szCs w:val="26"/>
        </w:rPr>
      </w:pPr>
    </w:p>
    <w:p w:rsidR="004D79DC" w:rsidRDefault="004D79DC" w:rsidP="004D79DC">
      <w:pPr>
        <w:pStyle w:val="ConsPlusNormal"/>
        <w:rPr>
          <w:sz w:val="26"/>
          <w:szCs w:val="26"/>
        </w:rPr>
      </w:pPr>
    </w:p>
    <w:p w:rsidR="007C6B19" w:rsidRDefault="007C6B19" w:rsidP="004D79DC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B5911" w:rsidRDefault="00DB5911" w:rsidP="004D79DC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AC6810" w:rsidRDefault="00AC6810" w:rsidP="004D79DC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1836DC" w:rsidRPr="00A23A20" w:rsidRDefault="001836DC" w:rsidP="004D79DC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1836DC" w:rsidRPr="00A23A20" w:rsidRDefault="001836DC" w:rsidP="004D79DC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1836DC" w:rsidRPr="00A23A20" w:rsidRDefault="001836DC" w:rsidP="004D79DC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1836DC" w:rsidRPr="00A23A20" w:rsidRDefault="001836DC" w:rsidP="004D79DC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4D79DC" w:rsidRPr="009A0D57" w:rsidRDefault="004D79DC" w:rsidP="004D79DC">
      <w:pPr>
        <w:pStyle w:val="a9"/>
        <w:jc w:val="right"/>
        <w:rPr>
          <w:rFonts w:ascii="Times New Roman" w:hAnsi="Times New Roman"/>
          <w:sz w:val="24"/>
          <w:szCs w:val="24"/>
        </w:rPr>
      </w:pPr>
      <w:r w:rsidRPr="009A0D57">
        <w:rPr>
          <w:rFonts w:ascii="Times New Roman" w:hAnsi="Times New Roman"/>
          <w:sz w:val="24"/>
          <w:szCs w:val="24"/>
        </w:rPr>
        <w:t>Проект</w:t>
      </w:r>
    </w:p>
    <w:p w:rsidR="004D79DC" w:rsidRPr="009A0D57" w:rsidRDefault="004D79DC" w:rsidP="004D79DC">
      <w:pPr>
        <w:pStyle w:val="a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внося</w:t>
      </w:r>
      <w:r w:rsidRPr="009A0D57">
        <w:rPr>
          <w:rFonts w:ascii="Times New Roman" w:hAnsi="Times New Roman"/>
          <w:sz w:val="24"/>
          <w:szCs w:val="24"/>
        </w:rPr>
        <w:t>т депутат</w:t>
      </w:r>
      <w:r>
        <w:rPr>
          <w:rFonts w:ascii="Times New Roman" w:hAnsi="Times New Roman"/>
          <w:sz w:val="24"/>
          <w:szCs w:val="24"/>
        </w:rPr>
        <w:t>ы</w:t>
      </w:r>
      <w:r w:rsidRPr="009A0D57">
        <w:rPr>
          <w:rFonts w:ascii="Times New Roman" w:hAnsi="Times New Roman"/>
          <w:sz w:val="24"/>
          <w:szCs w:val="24"/>
        </w:rPr>
        <w:t xml:space="preserve"> </w:t>
      </w:r>
    </w:p>
    <w:p w:rsidR="004D79DC" w:rsidRPr="009A0D57" w:rsidRDefault="004D79DC" w:rsidP="004D79DC">
      <w:pPr>
        <w:pStyle w:val="a9"/>
        <w:jc w:val="right"/>
        <w:rPr>
          <w:rFonts w:ascii="Times New Roman" w:hAnsi="Times New Roman"/>
          <w:sz w:val="24"/>
          <w:szCs w:val="24"/>
        </w:rPr>
      </w:pPr>
      <w:r w:rsidRPr="009A0D57"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4D79DC" w:rsidRPr="009A0D57" w:rsidRDefault="004D79DC" w:rsidP="004D79DC">
      <w:pPr>
        <w:pStyle w:val="a9"/>
        <w:jc w:val="right"/>
        <w:rPr>
          <w:rFonts w:ascii="Times New Roman" w:hAnsi="Times New Roman"/>
          <w:sz w:val="24"/>
          <w:szCs w:val="24"/>
        </w:rPr>
      </w:pPr>
      <w:r w:rsidRPr="009A0D57">
        <w:rPr>
          <w:rFonts w:ascii="Times New Roman" w:hAnsi="Times New Roman"/>
          <w:sz w:val="24"/>
          <w:szCs w:val="24"/>
        </w:rPr>
        <w:t>Ленинградской области</w:t>
      </w:r>
    </w:p>
    <w:p w:rsidR="004D79DC" w:rsidRDefault="004D79DC" w:rsidP="004D79DC">
      <w:pPr>
        <w:pStyle w:val="a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9A0D57">
        <w:rPr>
          <w:rFonts w:ascii="Times New Roman" w:hAnsi="Times New Roman"/>
          <w:sz w:val="24"/>
          <w:szCs w:val="24"/>
        </w:rPr>
        <w:t>М.В. Коломыцев</w:t>
      </w:r>
    </w:p>
    <w:p w:rsidR="004D79DC" w:rsidRDefault="004D79DC" w:rsidP="004D79DC">
      <w:pPr>
        <w:pStyle w:val="a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А.М. </w:t>
      </w:r>
      <w:proofErr w:type="spellStart"/>
      <w:r>
        <w:rPr>
          <w:rFonts w:ascii="Times New Roman" w:hAnsi="Times New Roman"/>
          <w:sz w:val="24"/>
          <w:szCs w:val="24"/>
        </w:rPr>
        <w:t>Гардашников</w:t>
      </w:r>
      <w:proofErr w:type="spellEnd"/>
    </w:p>
    <w:p w:rsidR="00766486" w:rsidRDefault="00766486" w:rsidP="004D79DC">
      <w:pPr>
        <w:pStyle w:val="a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А.А. Перминов</w:t>
      </w:r>
    </w:p>
    <w:p w:rsidR="00A75B7D" w:rsidRPr="007D56BD" w:rsidRDefault="004D79DC" w:rsidP="004D79DC">
      <w:pPr>
        <w:pStyle w:val="ConsPlusNormal"/>
        <w:jc w:val="right"/>
        <w:rPr>
          <w:sz w:val="26"/>
          <w:szCs w:val="26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Д.В. Рытов</w:t>
      </w:r>
    </w:p>
    <w:p w:rsidR="00AC6810" w:rsidRDefault="00AC6810" w:rsidP="00AC6810">
      <w:pPr>
        <w:pStyle w:val="a6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836DC" w:rsidRDefault="001836DC" w:rsidP="001836DC">
      <w:pPr>
        <w:pStyle w:val="a6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36DC" w:rsidRDefault="001836DC" w:rsidP="001836DC">
      <w:pPr>
        <w:pStyle w:val="a6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36DC" w:rsidRPr="00165B57" w:rsidRDefault="001836DC" w:rsidP="001836DC">
      <w:pPr>
        <w:pStyle w:val="a6"/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5B57"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1836DC" w:rsidRPr="00165B57" w:rsidRDefault="001836DC" w:rsidP="001836DC">
      <w:pPr>
        <w:pStyle w:val="a6"/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836DC" w:rsidRPr="00165B57" w:rsidRDefault="001836DC" w:rsidP="001836DC">
      <w:pPr>
        <w:pStyle w:val="a6"/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5B57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1836DC" w:rsidRDefault="001836DC" w:rsidP="001836DC">
      <w:pPr>
        <w:pStyle w:val="a6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36DC" w:rsidRDefault="001836DC" w:rsidP="001836DC">
      <w:pPr>
        <w:pStyle w:val="a6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5B57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статью 5 </w:t>
      </w:r>
      <w:r w:rsidRPr="00165B57">
        <w:rPr>
          <w:rFonts w:ascii="Times New Roman" w:hAnsi="Times New Roman" w:cs="Times New Roman"/>
          <w:b/>
          <w:bCs/>
          <w:sz w:val="28"/>
          <w:szCs w:val="28"/>
        </w:rPr>
        <w:t>областно</w:t>
      </w:r>
      <w:r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Pr="00165B57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165B5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836DC" w:rsidRPr="00165B57" w:rsidRDefault="001836DC" w:rsidP="001836DC">
      <w:pPr>
        <w:pStyle w:val="a6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5B57">
        <w:rPr>
          <w:rFonts w:ascii="Times New Roman" w:hAnsi="Times New Roman" w:cs="Times New Roman"/>
          <w:b/>
          <w:bCs/>
          <w:sz w:val="28"/>
          <w:szCs w:val="28"/>
        </w:rPr>
        <w:t xml:space="preserve">«Об обеспечении </w:t>
      </w:r>
      <w:proofErr w:type="gramStart"/>
      <w:r w:rsidRPr="00165B57">
        <w:rPr>
          <w:rFonts w:ascii="Times New Roman" w:hAnsi="Times New Roman" w:cs="Times New Roman"/>
          <w:b/>
          <w:bCs/>
          <w:sz w:val="28"/>
          <w:szCs w:val="28"/>
        </w:rPr>
        <w:t>реализации полномочий органов государственной власти Ленинградской области</w:t>
      </w:r>
      <w:proofErr w:type="gramEnd"/>
      <w:r w:rsidRPr="00165B57">
        <w:rPr>
          <w:rFonts w:ascii="Times New Roman" w:hAnsi="Times New Roman" w:cs="Times New Roman"/>
          <w:b/>
          <w:bCs/>
          <w:sz w:val="28"/>
          <w:szCs w:val="28"/>
        </w:rPr>
        <w:t xml:space="preserve"> в области производства и оборота этилового спирта, алкогольной и спиртосодержащей продукции на территории Ленинградской области»</w:t>
      </w:r>
    </w:p>
    <w:p w:rsidR="001836DC" w:rsidRDefault="001836DC" w:rsidP="001836DC">
      <w:pPr>
        <w:pStyle w:val="a6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36DC" w:rsidRDefault="001836DC" w:rsidP="001836DC">
      <w:pPr>
        <w:pStyle w:val="a6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5B57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1836DC" w:rsidRPr="00165B57" w:rsidRDefault="001836DC" w:rsidP="001836DC">
      <w:pPr>
        <w:pStyle w:val="a6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36DC" w:rsidRDefault="001836DC" w:rsidP="001836DC">
      <w:pPr>
        <w:pStyle w:val="a6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5B57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bCs/>
          <w:sz w:val="28"/>
          <w:szCs w:val="28"/>
        </w:rPr>
        <w:t>статью 5 областного закона</w:t>
      </w:r>
      <w:r w:rsidRPr="00165B57">
        <w:rPr>
          <w:rFonts w:ascii="Times New Roman" w:hAnsi="Times New Roman" w:cs="Times New Roman"/>
          <w:bCs/>
          <w:sz w:val="28"/>
          <w:szCs w:val="28"/>
        </w:rPr>
        <w:t xml:space="preserve"> от 10 ноября 2011 года № 88-оз «Об обеспечении </w:t>
      </w:r>
      <w:proofErr w:type="gramStart"/>
      <w:r w:rsidRPr="00165B57">
        <w:rPr>
          <w:rFonts w:ascii="Times New Roman" w:hAnsi="Times New Roman" w:cs="Times New Roman"/>
          <w:bCs/>
          <w:sz w:val="28"/>
          <w:szCs w:val="28"/>
        </w:rPr>
        <w:t>реализации полномочий органов государственной власти Ленинградской области</w:t>
      </w:r>
      <w:proofErr w:type="gramEnd"/>
      <w:r w:rsidRPr="00165B57">
        <w:rPr>
          <w:rFonts w:ascii="Times New Roman" w:hAnsi="Times New Roman" w:cs="Times New Roman"/>
          <w:bCs/>
          <w:sz w:val="28"/>
          <w:szCs w:val="28"/>
        </w:rPr>
        <w:t xml:space="preserve"> в области производства и оборота этилового спирта, алкогольной и спиртосодержащей продукции на территории Ленинградской области» (с последующими изменениями) следую</w:t>
      </w:r>
      <w:bookmarkStart w:id="6" w:name="_GoBack"/>
      <w:bookmarkEnd w:id="6"/>
      <w:r w:rsidRPr="00165B57">
        <w:rPr>
          <w:rFonts w:ascii="Times New Roman" w:hAnsi="Times New Roman" w:cs="Times New Roman"/>
          <w:bCs/>
          <w:sz w:val="28"/>
          <w:szCs w:val="28"/>
        </w:rPr>
        <w:t>щие изменения:</w:t>
      </w:r>
    </w:p>
    <w:p w:rsidR="001836DC" w:rsidRDefault="001836DC" w:rsidP="001836DC">
      <w:pPr>
        <w:pStyle w:val="af1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proofErr w:type="gramStart"/>
      <w:r w:rsidRPr="00582148">
        <w:rPr>
          <w:bCs/>
          <w:sz w:val="28"/>
          <w:szCs w:val="28"/>
        </w:rPr>
        <w:t>1) в части 2</w:t>
      </w:r>
      <w:r w:rsidRPr="00582148">
        <w:rPr>
          <w:bCs/>
          <w:sz w:val="28"/>
          <w:szCs w:val="28"/>
          <w:vertAlign w:val="superscript"/>
        </w:rPr>
        <w:t>1</w:t>
      </w:r>
      <w:r w:rsidRPr="00582148">
        <w:rPr>
          <w:bCs/>
          <w:sz w:val="28"/>
          <w:szCs w:val="28"/>
        </w:rPr>
        <w:t xml:space="preserve"> слово «жилого» исключить, слова «</w:t>
      </w:r>
      <w:r w:rsidRPr="00582148">
        <w:rPr>
          <w:sz w:val="28"/>
          <w:szCs w:val="28"/>
        </w:rPr>
        <w:t xml:space="preserve">зал торгового объекта, в котором осуществляется розничная торговля, не изолирован от зала объекта общественного питания, не имеет отдельного входа для посетителей либо используется для доступа в помещение объекта общественного питания» заменить словами </w:t>
      </w:r>
      <w:r w:rsidRPr="00582148">
        <w:rPr>
          <w:bCs/>
          <w:sz w:val="28"/>
          <w:szCs w:val="28"/>
        </w:rPr>
        <w:t>«</w:t>
      </w:r>
      <w:r w:rsidRPr="00582148">
        <w:rPr>
          <w:sz w:val="28"/>
          <w:szCs w:val="28"/>
        </w:rPr>
        <w:t>торговый объект, в котором осуществляется розничная продажа, не обособлен от объекта общественного питания (не имеет отдельного входа для посетителей, является</w:t>
      </w:r>
      <w:proofErr w:type="gramEnd"/>
      <w:r w:rsidRPr="00582148">
        <w:rPr>
          <w:sz w:val="28"/>
          <w:szCs w:val="28"/>
        </w:rPr>
        <w:t xml:space="preserve"> проходным, не </w:t>
      </w:r>
      <w:proofErr w:type="gramStart"/>
      <w:r w:rsidRPr="00582148">
        <w:rPr>
          <w:sz w:val="28"/>
          <w:szCs w:val="28"/>
        </w:rPr>
        <w:t>отграничен</w:t>
      </w:r>
      <w:proofErr w:type="gramEnd"/>
      <w:r w:rsidRPr="00582148">
        <w:rPr>
          <w:sz w:val="28"/>
          <w:szCs w:val="28"/>
        </w:rPr>
        <w:t xml:space="preserve"> от иного объема здания строительными (ограждающими) конструкциями (стены, перегородки) в соответствии с</w:t>
      </w:r>
      <w:r w:rsidRPr="001836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инвентаризационными и </w:t>
      </w:r>
      <w:r w:rsidRPr="00582148">
        <w:rPr>
          <w:sz w:val="28"/>
          <w:szCs w:val="28"/>
        </w:rPr>
        <w:t>правоустанавливающими документами»;</w:t>
      </w:r>
    </w:p>
    <w:p w:rsidR="001836DC" w:rsidRDefault="001836DC" w:rsidP="001836DC">
      <w:pPr>
        <w:pStyle w:val="af1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дополнить частями 2</w:t>
      </w:r>
      <w:r w:rsidRPr="00D14DCF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 – 2</w:t>
      </w:r>
      <w:r>
        <w:rPr>
          <w:sz w:val="28"/>
          <w:szCs w:val="28"/>
          <w:vertAlign w:val="superscript"/>
        </w:rPr>
        <w:t>7</w:t>
      </w:r>
      <w:r>
        <w:rPr>
          <w:sz w:val="28"/>
          <w:szCs w:val="28"/>
        </w:rPr>
        <w:t xml:space="preserve"> следующего содержания:</w:t>
      </w:r>
    </w:p>
    <w:p w:rsidR="001836DC" w:rsidRPr="00CE7B13" w:rsidRDefault="001836DC" w:rsidP="001836DC">
      <w:pPr>
        <w:pStyle w:val="af1"/>
        <w:spacing w:before="0" w:beforeAutospacing="0" w:after="0" w:afterAutospacing="0" w:line="288" w:lineRule="atLeast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«2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. </w:t>
      </w:r>
      <w:r w:rsidRPr="00165B57">
        <w:rPr>
          <w:bCs/>
          <w:sz w:val="28"/>
          <w:szCs w:val="28"/>
        </w:rPr>
        <w:t xml:space="preserve">Розничная продажа пива и пивных напитков, сидра, </w:t>
      </w:r>
      <w:proofErr w:type="spellStart"/>
      <w:r w:rsidRPr="00165B57">
        <w:rPr>
          <w:bCs/>
          <w:sz w:val="28"/>
          <w:szCs w:val="28"/>
        </w:rPr>
        <w:t>пуаре</w:t>
      </w:r>
      <w:proofErr w:type="spellEnd"/>
      <w:r w:rsidRPr="00165B57">
        <w:rPr>
          <w:bCs/>
          <w:sz w:val="28"/>
          <w:szCs w:val="28"/>
        </w:rPr>
        <w:t>, медовухи при оказании услуг общественного питания допускается только в таких объектах общественного питания, как рестораны, бары, кафе, буфеты, в том числе расположенных в многоквартирных домах и (или) на прилегающих к ним территориях.</w:t>
      </w:r>
    </w:p>
    <w:p w:rsidR="001836DC" w:rsidRDefault="001836DC" w:rsidP="001836DC">
      <w:pPr>
        <w:pStyle w:val="af1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F23D33">
        <w:rPr>
          <w:bCs/>
          <w:sz w:val="28"/>
          <w:szCs w:val="28"/>
        </w:rPr>
        <w:t>2</w:t>
      </w:r>
      <w:r>
        <w:rPr>
          <w:bCs/>
          <w:sz w:val="28"/>
          <w:szCs w:val="28"/>
          <w:vertAlign w:val="superscript"/>
        </w:rPr>
        <w:t>4</w:t>
      </w:r>
      <w:r w:rsidRPr="00F23D33">
        <w:rPr>
          <w:bCs/>
          <w:sz w:val="28"/>
          <w:szCs w:val="28"/>
        </w:rPr>
        <w:t xml:space="preserve">. </w:t>
      </w:r>
      <w:r w:rsidRPr="00F23D33">
        <w:rPr>
          <w:sz w:val="28"/>
          <w:szCs w:val="28"/>
        </w:rPr>
        <w:t xml:space="preserve">Не допускается розничная продажа алкогольной продукции при оказании услуг общественного питания в объектах общественного питания (за исключением </w:t>
      </w:r>
      <w:r w:rsidRPr="00F23D33">
        <w:rPr>
          <w:sz w:val="28"/>
          <w:szCs w:val="28"/>
        </w:rPr>
        <w:lastRenderedPageBreak/>
        <w:t>ресторанов), расположенных в многоквартирных домах и (или) на прилегающих к ним территориях</w:t>
      </w:r>
      <w:r>
        <w:rPr>
          <w:sz w:val="28"/>
          <w:szCs w:val="28"/>
        </w:rPr>
        <w:t>,</w:t>
      </w:r>
      <w:r w:rsidRPr="00F23D33">
        <w:rPr>
          <w:sz w:val="28"/>
          <w:szCs w:val="28"/>
        </w:rPr>
        <w:t xml:space="preserve"> с 2</w:t>
      </w:r>
      <w:r>
        <w:rPr>
          <w:sz w:val="28"/>
          <w:szCs w:val="28"/>
        </w:rPr>
        <w:t>3</w:t>
      </w:r>
      <w:r w:rsidRPr="00F23D33">
        <w:rPr>
          <w:sz w:val="28"/>
          <w:szCs w:val="28"/>
        </w:rPr>
        <w:t xml:space="preserve"> часов до 9 часов</w:t>
      </w:r>
      <w:r>
        <w:rPr>
          <w:sz w:val="28"/>
          <w:szCs w:val="28"/>
        </w:rPr>
        <w:t xml:space="preserve">, за исключением </w:t>
      </w:r>
      <w:r w:rsidRPr="000223DD">
        <w:rPr>
          <w:sz w:val="28"/>
          <w:szCs w:val="28"/>
        </w:rPr>
        <w:t>случаев, предусмотренных частями 2</w:t>
      </w:r>
      <w:r>
        <w:rPr>
          <w:sz w:val="28"/>
          <w:szCs w:val="28"/>
          <w:vertAlign w:val="superscript"/>
        </w:rPr>
        <w:t>6</w:t>
      </w:r>
      <w:r w:rsidRPr="000223DD">
        <w:rPr>
          <w:sz w:val="28"/>
          <w:szCs w:val="28"/>
        </w:rPr>
        <w:t xml:space="preserve"> и 2</w:t>
      </w:r>
      <w:r>
        <w:rPr>
          <w:sz w:val="28"/>
          <w:szCs w:val="28"/>
          <w:vertAlign w:val="superscript"/>
        </w:rPr>
        <w:t>7</w:t>
      </w:r>
      <w:r w:rsidRPr="000223DD">
        <w:rPr>
          <w:sz w:val="28"/>
          <w:szCs w:val="28"/>
        </w:rPr>
        <w:t xml:space="preserve"> настоящей</w:t>
      </w:r>
      <w:r>
        <w:rPr>
          <w:sz w:val="28"/>
          <w:szCs w:val="28"/>
        </w:rPr>
        <w:t xml:space="preserve"> статьи. </w:t>
      </w:r>
    </w:p>
    <w:p w:rsidR="001836DC" w:rsidRDefault="001836DC" w:rsidP="001836DC">
      <w:pPr>
        <w:pStyle w:val="af1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165B57">
        <w:rPr>
          <w:bCs/>
          <w:sz w:val="28"/>
          <w:szCs w:val="28"/>
        </w:rPr>
        <w:t>2</w:t>
      </w:r>
      <w:r>
        <w:rPr>
          <w:bCs/>
          <w:sz w:val="28"/>
          <w:szCs w:val="28"/>
          <w:vertAlign w:val="superscript"/>
        </w:rPr>
        <w:t>5</w:t>
      </w:r>
      <w:r w:rsidRPr="00165B57">
        <w:rPr>
          <w:bCs/>
          <w:sz w:val="28"/>
          <w:szCs w:val="28"/>
        </w:rPr>
        <w:t>.</w:t>
      </w:r>
      <w:r w:rsidRPr="00D67D20">
        <w:rPr>
          <w:sz w:val="28"/>
          <w:szCs w:val="28"/>
        </w:rPr>
        <w:t xml:space="preserve"> </w:t>
      </w:r>
      <w:r w:rsidRPr="00582148">
        <w:rPr>
          <w:sz w:val="28"/>
          <w:szCs w:val="28"/>
        </w:rPr>
        <w:t>Границы прилегающих к многоквартирным домам территорий определяются с учетом результатов общественных обсуждений органами местного самоуправления муниципальных районов, муниципальных округов и городских округов в соответствии с правилами, установленными Правительством Российской Федерации.</w:t>
      </w:r>
    </w:p>
    <w:p w:rsidR="001836DC" w:rsidRDefault="001836DC" w:rsidP="001836DC">
      <w:pPr>
        <w:pStyle w:val="af1"/>
        <w:spacing w:before="0" w:beforeAutospacing="0" w:after="0" w:afterAutospacing="0" w:line="288" w:lineRule="atLeast"/>
        <w:ind w:firstLine="540"/>
        <w:jc w:val="both"/>
        <w:rPr>
          <w:bCs/>
          <w:sz w:val="28"/>
          <w:szCs w:val="28"/>
        </w:rPr>
      </w:pPr>
      <w:r w:rsidRPr="00165B57">
        <w:rPr>
          <w:bCs/>
          <w:sz w:val="28"/>
          <w:szCs w:val="28"/>
        </w:rPr>
        <w:t>2</w:t>
      </w:r>
      <w:r>
        <w:rPr>
          <w:bCs/>
          <w:sz w:val="28"/>
          <w:szCs w:val="28"/>
          <w:vertAlign w:val="superscript"/>
        </w:rPr>
        <w:t>6</w:t>
      </w:r>
      <w:r w:rsidRPr="00165B57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Допускается р</w:t>
      </w:r>
      <w:r w:rsidRPr="00165B57">
        <w:rPr>
          <w:bCs/>
          <w:sz w:val="28"/>
          <w:szCs w:val="28"/>
        </w:rPr>
        <w:t xml:space="preserve">озничная продажа алкогольной продукции при оказании услуг общественного питания в </w:t>
      </w:r>
      <w:r>
        <w:rPr>
          <w:bCs/>
          <w:sz w:val="28"/>
          <w:szCs w:val="28"/>
        </w:rPr>
        <w:t>объектах общественного питания (</w:t>
      </w:r>
      <w:r w:rsidRPr="00165B57">
        <w:rPr>
          <w:bCs/>
          <w:sz w:val="28"/>
          <w:szCs w:val="28"/>
        </w:rPr>
        <w:t>кафе</w:t>
      </w:r>
      <w:r>
        <w:rPr>
          <w:bCs/>
          <w:sz w:val="28"/>
          <w:szCs w:val="28"/>
        </w:rPr>
        <w:t>)</w:t>
      </w:r>
      <w:r w:rsidRPr="00165B57">
        <w:rPr>
          <w:bCs/>
          <w:sz w:val="28"/>
          <w:szCs w:val="28"/>
        </w:rPr>
        <w:t>, расположенных в многоквартирных домах и (или) на прилегающих к ним территориях</w:t>
      </w:r>
      <w:r w:rsidRPr="000223DD">
        <w:rPr>
          <w:bCs/>
          <w:sz w:val="28"/>
          <w:szCs w:val="28"/>
        </w:rPr>
        <w:t>, с 9 часов утра до 2 часов ночи, при одновременном соблюдении следую</w:t>
      </w:r>
      <w:r w:rsidRPr="00165B57">
        <w:rPr>
          <w:bCs/>
          <w:sz w:val="28"/>
          <w:szCs w:val="28"/>
        </w:rPr>
        <w:t>щих условий:</w:t>
      </w:r>
    </w:p>
    <w:p w:rsidR="001836DC" w:rsidRDefault="001836DC" w:rsidP="001836DC">
      <w:pPr>
        <w:pStyle w:val="af1"/>
        <w:spacing w:before="0" w:beforeAutospacing="0" w:after="0" w:afterAutospacing="0" w:line="288" w:lineRule="atLeast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</w:t>
      </w:r>
      <w:r w:rsidRPr="00165B57">
        <w:rPr>
          <w:bCs/>
          <w:sz w:val="28"/>
          <w:szCs w:val="28"/>
        </w:rPr>
        <w:t xml:space="preserve"> наличие лицензии на розничную продажу алкогольной продукции при оказании услуг общественного питания;</w:t>
      </w:r>
    </w:p>
    <w:p w:rsidR="001836DC" w:rsidRDefault="001836DC" w:rsidP="001836DC">
      <w:pPr>
        <w:pStyle w:val="af1"/>
        <w:spacing w:before="0" w:beforeAutospacing="0" w:after="0" w:afterAutospacing="0" w:line="288" w:lineRule="atLeast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 w:rsidRPr="00165B57">
        <w:rPr>
          <w:bCs/>
          <w:sz w:val="28"/>
          <w:szCs w:val="28"/>
        </w:rPr>
        <w:t>соответствие классификационным признакам и требованиям</w:t>
      </w:r>
      <w:r w:rsidRPr="00473561">
        <w:rPr>
          <w:bCs/>
          <w:sz w:val="28"/>
          <w:szCs w:val="28"/>
        </w:rPr>
        <w:t xml:space="preserve"> </w:t>
      </w:r>
      <w:r w:rsidRPr="00165B57">
        <w:rPr>
          <w:bCs/>
          <w:sz w:val="28"/>
          <w:szCs w:val="28"/>
        </w:rPr>
        <w:t>для кафе, установленным ГОСТ 30389-2013 «Межгосударственный стандарт. Услуги общественного питания. Предприятия общественного питания. Классификация и общие требования</w:t>
      </w:r>
      <w:r>
        <w:rPr>
          <w:bCs/>
          <w:sz w:val="28"/>
          <w:szCs w:val="28"/>
        </w:rPr>
        <w:t>»</w:t>
      </w:r>
      <w:r w:rsidRPr="00165B57">
        <w:rPr>
          <w:bCs/>
          <w:sz w:val="28"/>
          <w:szCs w:val="28"/>
        </w:rPr>
        <w:t>;</w:t>
      </w:r>
    </w:p>
    <w:p w:rsidR="001836DC" w:rsidRDefault="001836DC" w:rsidP="001836DC">
      <w:pPr>
        <w:pStyle w:val="af1"/>
        <w:spacing w:before="0" w:beforeAutospacing="0" w:after="0" w:afterAutospacing="0" w:line="288" w:lineRule="atLeast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</w:t>
      </w:r>
      <w:r w:rsidRPr="00165B57">
        <w:rPr>
          <w:bCs/>
          <w:sz w:val="28"/>
          <w:szCs w:val="28"/>
        </w:rPr>
        <w:t xml:space="preserve"> наличие не менее 20</w:t>
      </w:r>
      <w:r>
        <w:rPr>
          <w:bCs/>
          <w:sz w:val="28"/>
          <w:szCs w:val="28"/>
        </w:rPr>
        <w:t xml:space="preserve"> </w:t>
      </w:r>
      <w:r w:rsidRPr="00165B57">
        <w:rPr>
          <w:bCs/>
          <w:sz w:val="28"/>
          <w:szCs w:val="28"/>
        </w:rPr>
        <w:t>посадочных мест в зале обслуживания посетителей;</w:t>
      </w:r>
    </w:p>
    <w:p w:rsidR="001836DC" w:rsidRDefault="001836DC" w:rsidP="001836DC">
      <w:pPr>
        <w:pStyle w:val="af1"/>
        <w:spacing w:before="0" w:beforeAutospacing="0" w:after="0" w:afterAutospacing="0" w:line="288" w:lineRule="atLeast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4)</w:t>
      </w:r>
      <w:r w:rsidRPr="00165B57">
        <w:rPr>
          <w:bCs/>
          <w:sz w:val="28"/>
          <w:szCs w:val="28"/>
        </w:rPr>
        <w:t xml:space="preserve"> </w:t>
      </w:r>
      <w:r w:rsidRPr="00165B57">
        <w:rPr>
          <w:sz w:val="28"/>
          <w:szCs w:val="28"/>
        </w:rPr>
        <w:t xml:space="preserve">полное </w:t>
      </w:r>
      <w:r w:rsidRPr="00165B57">
        <w:rPr>
          <w:bCs/>
          <w:sz w:val="28"/>
          <w:szCs w:val="28"/>
        </w:rPr>
        <w:t xml:space="preserve">обслуживание официантами </w:t>
      </w:r>
      <w:r>
        <w:rPr>
          <w:bCs/>
          <w:sz w:val="28"/>
          <w:szCs w:val="28"/>
        </w:rPr>
        <w:t>посетителей;</w:t>
      </w:r>
      <w:r w:rsidRPr="00165B57">
        <w:rPr>
          <w:bCs/>
          <w:sz w:val="28"/>
          <w:szCs w:val="28"/>
        </w:rPr>
        <w:t xml:space="preserve"> </w:t>
      </w:r>
    </w:p>
    <w:p w:rsidR="001836DC" w:rsidRDefault="001836DC" w:rsidP="001836DC">
      <w:pPr>
        <w:pStyle w:val="af1"/>
        <w:spacing w:before="0" w:beforeAutospacing="0" w:after="0" w:afterAutospacing="0" w:line="288" w:lineRule="atLeast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5)</w:t>
      </w:r>
      <w:r w:rsidRPr="00165B57">
        <w:rPr>
          <w:bCs/>
          <w:sz w:val="28"/>
          <w:szCs w:val="28"/>
        </w:rPr>
        <w:t xml:space="preserve"> наличие форменной одежды у</w:t>
      </w:r>
      <w:r>
        <w:rPr>
          <w:bCs/>
          <w:sz w:val="28"/>
          <w:szCs w:val="28"/>
        </w:rPr>
        <w:t xml:space="preserve"> официантов</w:t>
      </w:r>
      <w:r w:rsidRPr="00165B57">
        <w:rPr>
          <w:bCs/>
          <w:sz w:val="28"/>
          <w:szCs w:val="28"/>
        </w:rPr>
        <w:t>;</w:t>
      </w:r>
    </w:p>
    <w:p w:rsidR="001836DC" w:rsidRDefault="001836DC" w:rsidP="001836DC">
      <w:pPr>
        <w:pStyle w:val="af1"/>
        <w:spacing w:before="0" w:beforeAutospacing="0" w:after="0" w:afterAutospacing="0" w:line="288" w:lineRule="atLeast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6)</w:t>
      </w:r>
      <w:r w:rsidRPr="00473561">
        <w:rPr>
          <w:bCs/>
          <w:sz w:val="28"/>
          <w:szCs w:val="28"/>
        </w:rPr>
        <w:t xml:space="preserve"> </w:t>
      </w:r>
      <w:r w:rsidRPr="00165B57">
        <w:rPr>
          <w:bCs/>
          <w:sz w:val="28"/>
          <w:szCs w:val="28"/>
        </w:rPr>
        <w:t>наличие технологических карт на продукцию общественного питания</w:t>
      </w:r>
      <w:r>
        <w:rPr>
          <w:bCs/>
          <w:sz w:val="28"/>
          <w:szCs w:val="28"/>
        </w:rPr>
        <w:t>.</w:t>
      </w:r>
      <w:r w:rsidRPr="00165B57">
        <w:rPr>
          <w:bCs/>
          <w:sz w:val="28"/>
          <w:szCs w:val="28"/>
        </w:rPr>
        <w:t xml:space="preserve"> </w:t>
      </w:r>
    </w:p>
    <w:p w:rsidR="001836DC" w:rsidRDefault="001836DC" w:rsidP="001836DC">
      <w:pPr>
        <w:pStyle w:val="af1"/>
        <w:spacing w:before="0" w:beforeAutospacing="0" w:after="0" w:afterAutospacing="0" w:line="288" w:lineRule="atLeast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>
        <w:rPr>
          <w:bCs/>
          <w:sz w:val="28"/>
          <w:szCs w:val="28"/>
          <w:vertAlign w:val="superscript"/>
        </w:rPr>
        <w:t>7</w:t>
      </w:r>
      <w:r w:rsidRPr="00165B57">
        <w:rPr>
          <w:bCs/>
          <w:sz w:val="28"/>
          <w:szCs w:val="28"/>
        </w:rPr>
        <w:t xml:space="preserve">. Ограничения времени розничной продажи алкогольной продукции при оказании услуг общественного питания, установленные частями </w:t>
      </w:r>
      <w:r>
        <w:rPr>
          <w:bCs/>
          <w:sz w:val="28"/>
          <w:szCs w:val="28"/>
        </w:rPr>
        <w:t>2</w:t>
      </w:r>
      <w:r>
        <w:rPr>
          <w:bCs/>
          <w:sz w:val="28"/>
          <w:szCs w:val="28"/>
          <w:vertAlign w:val="superscript"/>
        </w:rPr>
        <w:t>4</w:t>
      </w:r>
      <w:r>
        <w:rPr>
          <w:bCs/>
          <w:sz w:val="28"/>
          <w:szCs w:val="28"/>
        </w:rPr>
        <w:t xml:space="preserve"> и </w:t>
      </w:r>
      <w:r w:rsidRPr="00165B57">
        <w:rPr>
          <w:bCs/>
          <w:sz w:val="28"/>
          <w:szCs w:val="28"/>
        </w:rPr>
        <w:t>2</w:t>
      </w:r>
      <w:r>
        <w:rPr>
          <w:bCs/>
          <w:sz w:val="28"/>
          <w:szCs w:val="28"/>
          <w:vertAlign w:val="superscript"/>
        </w:rPr>
        <w:t xml:space="preserve">6 </w:t>
      </w:r>
      <w:r w:rsidRPr="00165B57">
        <w:rPr>
          <w:bCs/>
          <w:sz w:val="28"/>
          <w:szCs w:val="28"/>
        </w:rPr>
        <w:t>настоящей статьи, не распространяются:</w:t>
      </w:r>
    </w:p>
    <w:p w:rsidR="001836DC" w:rsidRDefault="001836DC" w:rsidP="001836DC">
      <w:pPr>
        <w:pStyle w:val="af1"/>
        <w:spacing w:before="0" w:beforeAutospacing="0" w:after="0" w:afterAutospacing="0" w:line="288" w:lineRule="atLeast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на рестораны;</w:t>
      </w:r>
    </w:p>
    <w:p w:rsidR="001836DC" w:rsidRDefault="001836DC" w:rsidP="001836DC">
      <w:pPr>
        <w:pStyle w:val="af1"/>
        <w:spacing w:before="0" w:beforeAutospacing="0" w:after="0" w:afterAutospacing="0" w:line="288" w:lineRule="atLeast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 w:rsidRPr="00165B57">
        <w:rPr>
          <w:bCs/>
          <w:sz w:val="28"/>
          <w:szCs w:val="28"/>
        </w:rPr>
        <w:t xml:space="preserve">на объекты общественного питания, </w:t>
      </w:r>
      <w:r>
        <w:rPr>
          <w:bCs/>
          <w:sz w:val="28"/>
          <w:szCs w:val="28"/>
        </w:rPr>
        <w:t xml:space="preserve">расположенные </w:t>
      </w:r>
      <w:r w:rsidRPr="00F23D33">
        <w:rPr>
          <w:sz w:val="28"/>
          <w:szCs w:val="28"/>
        </w:rPr>
        <w:t xml:space="preserve">в многоквартирных домах и (или) на прилегающих к ним </w:t>
      </w:r>
      <w:r w:rsidRPr="000223DD">
        <w:rPr>
          <w:sz w:val="28"/>
          <w:szCs w:val="28"/>
        </w:rPr>
        <w:t>территориях, при осуществлении указанной деятельности</w:t>
      </w:r>
      <w:r w:rsidRPr="000223DD">
        <w:rPr>
          <w:bCs/>
          <w:sz w:val="28"/>
          <w:szCs w:val="28"/>
        </w:rPr>
        <w:t xml:space="preserve"> на территориях, имеющих высокую</w:t>
      </w:r>
      <w:r w:rsidRPr="00165B57">
        <w:rPr>
          <w:bCs/>
          <w:sz w:val="28"/>
          <w:szCs w:val="28"/>
        </w:rPr>
        <w:t xml:space="preserve"> туристическую привлекательность, </w:t>
      </w:r>
      <w:r>
        <w:rPr>
          <w:bCs/>
          <w:sz w:val="28"/>
          <w:szCs w:val="28"/>
        </w:rPr>
        <w:t>определяемых</w:t>
      </w:r>
      <w:r w:rsidRPr="00165B5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 утверждаемых </w:t>
      </w:r>
      <w:r w:rsidRPr="00165B57">
        <w:rPr>
          <w:bCs/>
          <w:sz w:val="28"/>
          <w:szCs w:val="28"/>
        </w:rPr>
        <w:t>в порядке, установленном Правительством Ленинградской области;</w:t>
      </w:r>
    </w:p>
    <w:p w:rsidR="001836DC" w:rsidRDefault="001836DC" w:rsidP="001836DC">
      <w:pPr>
        <w:pStyle w:val="af1"/>
        <w:spacing w:before="0" w:beforeAutospacing="0" w:after="0" w:afterAutospacing="0" w:line="288" w:lineRule="atLeast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 на период</w:t>
      </w:r>
      <w:r w:rsidRPr="00165B57">
        <w:rPr>
          <w:bCs/>
          <w:sz w:val="28"/>
          <w:szCs w:val="28"/>
        </w:rPr>
        <w:t xml:space="preserve"> празднования Нового года с 23 часов 31 декабря до 4 часов 1 января (новогодняя ночь)</w:t>
      </w:r>
      <w:proofErr w:type="gramStart"/>
      <w:r w:rsidRPr="00165B57">
        <w:rPr>
          <w:bCs/>
          <w:sz w:val="28"/>
          <w:szCs w:val="28"/>
        </w:rPr>
        <w:t>.»</w:t>
      </w:r>
      <w:proofErr w:type="gramEnd"/>
      <w:r>
        <w:rPr>
          <w:bCs/>
          <w:sz w:val="28"/>
          <w:szCs w:val="28"/>
        </w:rPr>
        <w:t>.</w:t>
      </w:r>
    </w:p>
    <w:p w:rsidR="001836DC" w:rsidRDefault="001836DC" w:rsidP="001836DC">
      <w:pPr>
        <w:pStyle w:val="ConsPlusNormal"/>
        <w:ind w:firstLine="709"/>
        <w:jc w:val="both"/>
        <w:rPr>
          <w:b/>
          <w:bCs/>
        </w:rPr>
      </w:pPr>
    </w:p>
    <w:p w:rsidR="001836DC" w:rsidRDefault="001836DC" w:rsidP="001836DC">
      <w:pPr>
        <w:pStyle w:val="ConsPlusNormal"/>
        <w:ind w:firstLine="709"/>
        <w:jc w:val="both"/>
        <w:rPr>
          <w:b/>
          <w:bCs/>
        </w:rPr>
      </w:pPr>
      <w:r w:rsidRPr="00165B57">
        <w:rPr>
          <w:b/>
          <w:bCs/>
        </w:rPr>
        <w:t>Статья 2</w:t>
      </w:r>
    </w:p>
    <w:p w:rsidR="001836DC" w:rsidRPr="00165B57" w:rsidRDefault="001836DC" w:rsidP="001836DC">
      <w:pPr>
        <w:pStyle w:val="ConsPlusNormal"/>
        <w:ind w:firstLine="709"/>
        <w:jc w:val="both"/>
        <w:rPr>
          <w:b/>
          <w:bCs/>
        </w:rPr>
      </w:pPr>
    </w:p>
    <w:p w:rsidR="001836DC" w:rsidRPr="00165B57" w:rsidRDefault="001836DC" w:rsidP="001836DC">
      <w:pPr>
        <w:pStyle w:val="ConsPlusNormal"/>
        <w:ind w:firstLine="709"/>
        <w:jc w:val="both"/>
        <w:rPr>
          <w:bCs/>
        </w:rPr>
      </w:pPr>
      <w:r w:rsidRPr="00165B57">
        <w:rPr>
          <w:bCs/>
        </w:rPr>
        <w:t>Настоящий областной закон вступает в силу с 1 сентября 2024 года.</w:t>
      </w:r>
    </w:p>
    <w:p w:rsidR="001836DC" w:rsidRDefault="001836DC" w:rsidP="001836DC">
      <w:pPr>
        <w:pStyle w:val="ConsPlusNormal"/>
        <w:jc w:val="both"/>
        <w:rPr>
          <w:bCs/>
        </w:rPr>
      </w:pPr>
    </w:p>
    <w:p w:rsidR="001836DC" w:rsidRPr="00165B57" w:rsidRDefault="001836DC" w:rsidP="001836DC">
      <w:pPr>
        <w:pStyle w:val="ConsPlusNormal"/>
        <w:jc w:val="both"/>
        <w:rPr>
          <w:bCs/>
        </w:rPr>
      </w:pPr>
      <w:r w:rsidRPr="00165B57">
        <w:rPr>
          <w:bCs/>
        </w:rPr>
        <w:t xml:space="preserve">Губернатор </w:t>
      </w:r>
    </w:p>
    <w:p w:rsidR="001836DC" w:rsidRDefault="001836DC" w:rsidP="001836DC">
      <w:pPr>
        <w:pStyle w:val="ConsPlusNormal"/>
        <w:jc w:val="both"/>
        <w:rPr>
          <w:bCs/>
        </w:rPr>
      </w:pPr>
      <w:r w:rsidRPr="00165B57">
        <w:rPr>
          <w:bCs/>
        </w:rPr>
        <w:t xml:space="preserve">Ленинградской области               </w:t>
      </w:r>
      <w:r>
        <w:rPr>
          <w:bCs/>
        </w:rPr>
        <w:t xml:space="preserve">         </w:t>
      </w:r>
      <w:r w:rsidRPr="00165B57">
        <w:rPr>
          <w:bCs/>
        </w:rPr>
        <w:t xml:space="preserve">                                          А. Дрозденко</w:t>
      </w:r>
    </w:p>
    <w:p w:rsidR="00AC6810" w:rsidRDefault="00AC6810" w:rsidP="00AC6810">
      <w:pPr>
        <w:pStyle w:val="a6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C6810" w:rsidRDefault="00AC6810" w:rsidP="00AC6810">
      <w:pPr>
        <w:pStyle w:val="a6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C6B19" w:rsidRPr="00A23A20" w:rsidRDefault="007C6B19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1836DC" w:rsidRPr="00A23A20" w:rsidRDefault="001836DC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1836DC" w:rsidRPr="00A23A20" w:rsidRDefault="001836DC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1836DC" w:rsidRPr="00A23A20" w:rsidRDefault="001836DC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1836DC" w:rsidRPr="00A23A20" w:rsidRDefault="001836DC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1836DC" w:rsidRPr="00A23A20" w:rsidRDefault="001836DC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AC6810" w:rsidRDefault="00AC6810" w:rsidP="007C6B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725ED6" w:rsidRPr="00725ED6" w:rsidRDefault="00725ED6" w:rsidP="00725ED6">
      <w:pPr>
        <w:pStyle w:val="1"/>
        <w:jc w:val="center"/>
        <w:rPr>
          <w:b/>
          <w:bCs/>
          <w:szCs w:val="28"/>
        </w:rPr>
      </w:pPr>
      <w:r w:rsidRPr="00725ED6">
        <w:rPr>
          <w:b/>
          <w:bCs/>
          <w:szCs w:val="28"/>
        </w:rPr>
        <w:t xml:space="preserve">Обоснование необходимости принятия областного закона </w:t>
      </w:r>
    </w:p>
    <w:p w:rsidR="00725ED6" w:rsidRPr="00725ED6" w:rsidRDefault="00725ED6" w:rsidP="00725ED6">
      <w:pPr>
        <w:pStyle w:val="1"/>
        <w:jc w:val="center"/>
        <w:rPr>
          <w:b/>
          <w:szCs w:val="28"/>
        </w:rPr>
      </w:pPr>
      <w:r w:rsidRPr="00725ED6">
        <w:rPr>
          <w:b/>
          <w:szCs w:val="28"/>
        </w:rPr>
        <w:t xml:space="preserve">«О внесении изменений в статью 5 областного закона «Об обеспечении </w:t>
      </w:r>
      <w:proofErr w:type="gramStart"/>
      <w:r w:rsidRPr="00725ED6">
        <w:rPr>
          <w:b/>
          <w:szCs w:val="28"/>
        </w:rPr>
        <w:t>реализации полномочий органов государственной власти Ленинградской области</w:t>
      </w:r>
      <w:proofErr w:type="gramEnd"/>
      <w:r w:rsidRPr="00725ED6">
        <w:rPr>
          <w:b/>
          <w:szCs w:val="28"/>
        </w:rPr>
        <w:t xml:space="preserve"> в области производства и оборота этилового спирта, алкогольной и спиртосодержащей продукции на территории Ленинградской области»</w:t>
      </w:r>
    </w:p>
    <w:p w:rsidR="00725ED6" w:rsidRPr="00725ED6" w:rsidRDefault="00725ED6" w:rsidP="00725ED6">
      <w:pPr>
        <w:rPr>
          <w:rFonts w:ascii="Times New Roman" w:hAnsi="Times New Roman" w:cs="Times New Roman"/>
          <w:sz w:val="28"/>
          <w:szCs w:val="28"/>
        </w:rPr>
      </w:pPr>
    </w:p>
    <w:p w:rsidR="00725ED6" w:rsidRPr="00725ED6" w:rsidRDefault="00725ED6" w:rsidP="00725ED6">
      <w:pPr>
        <w:pStyle w:val="1"/>
        <w:ind w:firstLine="567"/>
        <w:jc w:val="both"/>
        <w:rPr>
          <w:szCs w:val="28"/>
        </w:rPr>
      </w:pPr>
      <w:proofErr w:type="gramStart"/>
      <w:r w:rsidRPr="00725ED6">
        <w:rPr>
          <w:bCs/>
          <w:szCs w:val="28"/>
        </w:rPr>
        <w:t xml:space="preserve">Проект областного закона </w:t>
      </w:r>
      <w:r w:rsidRPr="00725ED6">
        <w:rPr>
          <w:szCs w:val="28"/>
        </w:rPr>
        <w:t>«О внесении изменений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 (далее – Законопроект) разработан в соответствии с положениями Федерального закона от 14 февраля 2024 года № 6-ФЗ «О внесении изменений в Федеральный закон «О государственном регулировании производства</w:t>
      </w:r>
      <w:proofErr w:type="gramEnd"/>
      <w:r w:rsidRPr="00725ED6">
        <w:rPr>
          <w:szCs w:val="28"/>
        </w:rPr>
        <w:t xml:space="preserve"> </w:t>
      </w:r>
      <w:proofErr w:type="gramStart"/>
      <w:r w:rsidRPr="00725ED6">
        <w:rPr>
          <w:szCs w:val="28"/>
        </w:rPr>
        <w:t>и оборота этилового спирта, алкогольной и спиртосодержащей продукции и об ограничении потребления (распития) алкогольной продукции» (далее – Федеральный закон № 6-ФЗ), вступившего в силу 1 апреля 2024 года (за исключением отдельных положений) и направлен на обеспечение конституционного права граждан на комфортную среду посредством ограничения потребления (распития) алкогольной продукции в объектах общественного питания, расположенных в многоквартирных домах (далее – МКД) и на прилегающих к</w:t>
      </w:r>
      <w:proofErr w:type="gramEnd"/>
      <w:r w:rsidRPr="00725ED6">
        <w:rPr>
          <w:szCs w:val="28"/>
        </w:rPr>
        <w:t xml:space="preserve"> ним </w:t>
      </w:r>
      <w:proofErr w:type="gramStart"/>
      <w:r w:rsidRPr="00725ED6">
        <w:rPr>
          <w:szCs w:val="28"/>
        </w:rPr>
        <w:t>территориях</w:t>
      </w:r>
      <w:proofErr w:type="gramEnd"/>
      <w:r w:rsidRPr="00725ED6">
        <w:rPr>
          <w:szCs w:val="28"/>
        </w:rPr>
        <w:t>.</w:t>
      </w:r>
    </w:p>
    <w:p w:rsidR="00725ED6" w:rsidRPr="00725ED6" w:rsidRDefault="00725ED6" w:rsidP="00725E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25ED6">
        <w:rPr>
          <w:rFonts w:ascii="Times New Roman" w:hAnsi="Times New Roman" w:cs="Times New Roman"/>
          <w:sz w:val="28"/>
          <w:szCs w:val="28"/>
        </w:rPr>
        <w:t xml:space="preserve">Законопроект доработан с учетом предложений и замечаний, поступивших </w:t>
      </w:r>
      <w:r w:rsidRPr="00725ED6">
        <w:rPr>
          <w:rFonts w:ascii="Times New Roman" w:hAnsi="Times New Roman" w:cs="Times New Roman"/>
          <w:sz w:val="28"/>
          <w:szCs w:val="28"/>
        </w:rPr>
        <w:br/>
        <w:t xml:space="preserve">в ходе проведенной оценки регулирующего воздействия проекта областного закона </w:t>
      </w:r>
      <w:r w:rsidRPr="00725ED6">
        <w:rPr>
          <w:rFonts w:ascii="Times New Roman" w:hAnsi="Times New Roman" w:cs="Times New Roman"/>
          <w:sz w:val="28"/>
          <w:szCs w:val="28"/>
        </w:rPr>
        <w:br/>
        <w:t xml:space="preserve">«О внесении изменения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области», внесенного 05.02.2024 депутатами Законодательного собрания Ленинградской области </w:t>
      </w:r>
      <w:r w:rsidRPr="00725ED6">
        <w:rPr>
          <w:rFonts w:ascii="Times New Roman" w:hAnsi="Times New Roman" w:cs="Times New Roman"/>
          <w:sz w:val="28"/>
          <w:szCs w:val="28"/>
        </w:rPr>
        <w:br/>
        <w:t xml:space="preserve">М.В. </w:t>
      </w:r>
      <w:proofErr w:type="spellStart"/>
      <w:r w:rsidRPr="00725ED6">
        <w:rPr>
          <w:rFonts w:ascii="Times New Roman" w:hAnsi="Times New Roman" w:cs="Times New Roman"/>
          <w:sz w:val="28"/>
          <w:szCs w:val="28"/>
        </w:rPr>
        <w:t>Коломыцевым</w:t>
      </w:r>
      <w:proofErr w:type="spellEnd"/>
      <w:r w:rsidRPr="00725ED6">
        <w:rPr>
          <w:rFonts w:ascii="Times New Roman" w:hAnsi="Times New Roman" w:cs="Times New Roman"/>
          <w:sz w:val="28"/>
          <w:szCs w:val="28"/>
        </w:rPr>
        <w:t>, А.</w:t>
      </w:r>
      <w:proofErr w:type="gramEnd"/>
      <w:r w:rsidRPr="00725ED6">
        <w:rPr>
          <w:rFonts w:ascii="Times New Roman" w:hAnsi="Times New Roman" w:cs="Times New Roman"/>
          <w:sz w:val="28"/>
          <w:szCs w:val="28"/>
        </w:rPr>
        <w:t xml:space="preserve">М. </w:t>
      </w:r>
      <w:proofErr w:type="spellStart"/>
      <w:r w:rsidRPr="00725ED6">
        <w:rPr>
          <w:rFonts w:ascii="Times New Roman" w:hAnsi="Times New Roman" w:cs="Times New Roman"/>
          <w:sz w:val="28"/>
          <w:szCs w:val="28"/>
        </w:rPr>
        <w:t>Гардашниковым</w:t>
      </w:r>
      <w:proofErr w:type="spellEnd"/>
      <w:r w:rsidRPr="00725ED6">
        <w:rPr>
          <w:rFonts w:ascii="Times New Roman" w:hAnsi="Times New Roman" w:cs="Times New Roman"/>
          <w:sz w:val="28"/>
          <w:szCs w:val="28"/>
        </w:rPr>
        <w:t xml:space="preserve">, Д.В. Рытовым, </w:t>
      </w:r>
      <w:proofErr w:type="spellStart"/>
      <w:r w:rsidRPr="00725ED6">
        <w:rPr>
          <w:rFonts w:ascii="Times New Roman" w:hAnsi="Times New Roman" w:cs="Times New Roman"/>
          <w:sz w:val="28"/>
          <w:szCs w:val="28"/>
        </w:rPr>
        <w:t>Перминовым</w:t>
      </w:r>
      <w:proofErr w:type="spellEnd"/>
      <w:r w:rsidRPr="00725ED6">
        <w:rPr>
          <w:rFonts w:ascii="Times New Roman" w:hAnsi="Times New Roman" w:cs="Times New Roman"/>
          <w:sz w:val="28"/>
          <w:szCs w:val="28"/>
        </w:rPr>
        <w:t xml:space="preserve"> А.А. </w:t>
      </w:r>
    </w:p>
    <w:p w:rsidR="00725ED6" w:rsidRPr="00725ED6" w:rsidRDefault="00725ED6" w:rsidP="00725ED6">
      <w:pPr>
        <w:spacing w:after="0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t xml:space="preserve">В Ленинградской области, как и во многих субъектах РФ, актуальной является проблема, связанная с потреблением гражданами алкогольной продукции в объектах общественного питания, занимающих небольшие площади на первых этажах МКД, а также в объектах, расположенных в шаговой доступности от жилых домов. В случае работы таких объектов общепита в круглосуточном режиме зачастую создаются </w:t>
      </w:r>
      <w:proofErr w:type="gramStart"/>
      <w:r w:rsidRPr="00725ED6">
        <w:rPr>
          <w:rFonts w:ascii="Times New Roman" w:hAnsi="Times New Roman" w:cs="Times New Roman"/>
          <w:sz w:val="28"/>
          <w:szCs w:val="28"/>
        </w:rPr>
        <w:t>нетерпимые условия</w:t>
      </w:r>
      <w:proofErr w:type="gramEnd"/>
      <w:r w:rsidRPr="00725ED6">
        <w:rPr>
          <w:rFonts w:ascii="Times New Roman" w:hAnsi="Times New Roman" w:cs="Times New Roman"/>
          <w:sz w:val="28"/>
          <w:szCs w:val="28"/>
        </w:rPr>
        <w:t xml:space="preserve"> для проживающих в МКД граждан, особенно в ночное время. Жители справедливо жалуются на нарушения их права на тишину, отдых и благоприятную окружающую среду.</w:t>
      </w:r>
    </w:p>
    <w:p w:rsidR="00725ED6" w:rsidRPr="00725ED6" w:rsidRDefault="00725ED6" w:rsidP="00725ED6">
      <w:pPr>
        <w:spacing w:after="0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t xml:space="preserve">Нередко указанные объекты становятся местом скопления граждан, находящихся в алкогольном опьянении. Как следствие, деятельность этих заведений создает предпосылки к совершению правонарушений и преступлений, с учетом категории лиц, их посещающих. </w:t>
      </w:r>
    </w:p>
    <w:p w:rsidR="00725ED6" w:rsidRPr="00725ED6" w:rsidRDefault="00725ED6" w:rsidP="00725E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5ED6">
        <w:rPr>
          <w:rFonts w:ascii="Times New Roman" w:hAnsi="Times New Roman" w:cs="Times New Roman"/>
          <w:sz w:val="28"/>
          <w:szCs w:val="28"/>
        </w:rPr>
        <w:lastRenderedPageBreak/>
        <w:t xml:space="preserve">По сведениям Комитета правопорядка и безопасности Ленинградской области и ГУ МВД России по г. Санкт-Петербургу и Ленинградской области, количество привлеченных к административной ответственности за нарушение тишины и покоя граждан, ответственность за которое предусмотрена ст. 2.6 областного закона Ленинградской области от 02.07.2003 № 47-оз «Об административных правонарушениях», ст.20.21 </w:t>
      </w:r>
      <w:proofErr w:type="spellStart"/>
      <w:r w:rsidRPr="00725ED6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725ED6">
        <w:rPr>
          <w:rFonts w:ascii="Times New Roman" w:hAnsi="Times New Roman" w:cs="Times New Roman"/>
          <w:sz w:val="28"/>
          <w:szCs w:val="28"/>
        </w:rPr>
        <w:t xml:space="preserve"> РФ за 2022-2023 годы (табл.1) остается существенным, как и число преступлений</w:t>
      </w:r>
      <w:proofErr w:type="gramEnd"/>
      <w:r w:rsidRPr="00725ED6">
        <w:rPr>
          <w:rFonts w:ascii="Times New Roman" w:hAnsi="Times New Roman" w:cs="Times New Roman"/>
          <w:sz w:val="28"/>
          <w:szCs w:val="28"/>
        </w:rPr>
        <w:t xml:space="preserve"> (табл.2), </w:t>
      </w:r>
      <w:proofErr w:type="gramStart"/>
      <w:r w:rsidRPr="00725ED6">
        <w:rPr>
          <w:rFonts w:ascii="Times New Roman" w:hAnsi="Times New Roman" w:cs="Times New Roman"/>
          <w:sz w:val="28"/>
          <w:szCs w:val="28"/>
        </w:rPr>
        <w:t>совершенных</w:t>
      </w:r>
      <w:proofErr w:type="gramEnd"/>
      <w:r w:rsidRPr="00725ED6">
        <w:rPr>
          <w:rFonts w:ascii="Times New Roman" w:hAnsi="Times New Roman" w:cs="Times New Roman"/>
          <w:sz w:val="28"/>
          <w:szCs w:val="28"/>
        </w:rPr>
        <w:t xml:space="preserve"> в состоянии алкогольного опьянения, хотя и наблюдается тенденция к незначительному снижению. </w:t>
      </w:r>
    </w:p>
    <w:p w:rsidR="00725ED6" w:rsidRPr="00725ED6" w:rsidRDefault="00725ED6" w:rsidP="00725ED6">
      <w:pPr>
        <w:ind w:firstLine="709"/>
        <w:jc w:val="right"/>
        <w:rPr>
          <w:rFonts w:ascii="Times New Roman" w:hAnsi="Times New Roman" w:cs="Times New Roman"/>
          <w:i/>
        </w:rPr>
      </w:pPr>
      <w:r w:rsidRPr="00725ED6">
        <w:rPr>
          <w:rFonts w:ascii="Times New Roman" w:hAnsi="Times New Roman" w:cs="Times New Roman"/>
          <w:i/>
        </w:rPr>
        <w:t>Таблица 1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1323"/>
        <w:gridCol w:w="1323"/>
        <w:gridCol w:w="1323"/>
        <w:gridCol w:w="1323"/>
        <w:gridCol w:w="1323"/>
        <w:gridCol w:w="1323"/>
      </w:tblGrid>
      <w:tr w:rsidR="00725ED6" w:rsidRPr="00725ED6" w:rsidTr="00986419">
        <w:trPr>
          <w:trHeight w:val="340"/>
        </w:trPr>
        <w:tc>
          <w:tcPr>
            <w:tcW w:w="2268" w:type="dxa"/>
            <w:vMerge w:val="restart"/>
            <w:shd w:val="clear" w:color="auto" w:fill="auto"/>
          </w:tcPr>
          <w:p w:rsidR="00725ED6" w:rsidRPr="00725ED6" w:rsidRDefault="00725ED6" w:rsidP="00986419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725ED6" w:rsidRPr="00725ED6" w:rsidRDefault="00725ED6" w:rsidP="0098641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725ED6">
              <w:rPr>
                <w:rFonts w:ascii="Times New Roman" w:eastAsia="Calibri" w:hAnsi="Times New Roman" w:cs="Times New Roman"/>
                <w:b/>
                <w:lang w:eastAsia="en-US"/>
              </w:rPr>
              <w:t>ст.2.6 областного закона № 47-оз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725ED6" w:rsidRPr="00725ED6" w:rsidRDefault="00725ED6" w:rsidP="0098641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725ED6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ст.20.21 </w:t>
            </w:r>
            <w:proofErr w:type="spellStart"/>
            <w:r w:rsidRPr="00725ED6">
              <w:rPr>
                <w:rFonts w:ascii="Times New Roman" w:eastAsia="Calibri" w:hAnsi="Times New Roman" w:cs="Times New Roman"/>
                <w:b/>
                <w:lang w:eastAsia="en-US"/>
              </w:rPr>
              <w:t>КоАП</w:t>
            </w:r>
            <w:proofErr w:type="spellEnd"/>
            <w:r w:rsidRPr="00725ED6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 РФ</w:t>
            </w:r>
          </w:p>
        </w:tc>
      </w:tr>
      <w:tr w:rsidR="00725ED6" w:rsidRPr="00725ED6" w:rsidTr="00986419">
        <w:trPr>
          <w:trHeight w:val="340"/>
        </w:trPr>
        <w:tc>
          <w:tcPr>
            <w:tcW w:w="2268" w:type="dxa"/>
            <w:vMerge/>
            <w:shd w:val="clear" w:color="auto" w:fill="auto"/>
          </w:tcPr>
          <w:p w:rsidR="00725ED6" w:rsidRPr="00725ED6" w:rsidRDefault="00725ED6" w:rsidP="00986419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725ED6" w:rsidRPr="00725ED6" w:rsidRDefault="00725ED6" w:rsidP="0098641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725ED6">
              <w:rPr>
                <w:rFonts w:ascii="Times New Roman" w:eastAsia="Calibri" w:hAnsi="Times New Roman" w:cs="Times New Roman"/>
                <w:b/>
                <w:lang w:eastAsia="en-US"/>
              </w:rPr>
              <w:t>2022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725ED6" w:rsidRPr="00725ED6" w:rsidRDefault="00725ED6" w:rsidP="0098641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725ED6">
              <w:rPr>
                <w:rFonts w:ascii="Times New Roman" w:eastAsia="Calibri" w:hAnsi="Times New Roman" w:cs="Times New Roman"/>
                <w:b/>
                <w:lang w:eastAsia="en-US"/>
              </w:rPr>
              <w:t>2023</w:t>
            </w:r>
          </w:p>
        </w:tc>
        <w:tc>
          <w:tcPr>
            <w:tcW w:w="1323" w:type="dxa"/>
            <w:shd w:val="clear" w:color="auto" w:fill="FFFFFF"/>
            <w:vAlign w:val="center"/>
          </w:tcPr>
          <w:p w:rsidR="00725ED6" w:rsidRPr="00725ED6" w:rsidRDefault="00725ED6" w:rsidP="0098641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725ED6">
              <w:rPr>
                <w:rFonts w:ascii="Times New Roman" w:eastAsia="Calibri" w:hAnsi="Times New Roman" w:cs="Times New Roman"/>
                <w:b/>
                <w:lang w:eastAsia="en-US"/>
              </w:rPr>
              <w:t>АППГ*</w:t>
            </w:r>
          </w:p>
        </w:tc>
        <w:tc>
          <w:tcPr>
            <w:tcW w:w="1323" w:type="dxa"/>
            <w:shd w:val="clear" w:color="auto" w:fill="FFFFFF"/>
            <w:vAlign w:val="center"/>
          </w:tcPr>
          <w:p w:rsidR="00725ED6" w:rsidRPr="00725ED6" w:rsidRDefault="00725ED6" w:rsidP="0098641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725ED6">
              <w:rPr>
                <w:rFonts w:ascii="Times New Roman" w:eastAsia="Calibri" w:hAnsi="Times New Roman" w:cs="Times New Roman"/>
                <w:b/>
                <w:lang w:eastAsia="en-US"/>
              </w:rPr>
              <w:t>2022</w:t>
            </w:r>
          </w:p>
        </w:tc>
        <w:tc>
          <w:tcPr>
            <w:tcW w:w="1323" w:type="dxa"/>
            <w:shd w:val="clear" w:color="auto" w:fill="FFFFFF"/>
            <w:vAlign w:val="center"/>
          </w:tcPr>
          <w:p w:rsidR="00725ED6" w:rsidRPr="00725ED6" w:rsidRDefault="00725ED6" w:rsidP="0098641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725ED6">
              <w:rPr>
                <w:rFonts w:ascii="Times New Roman" w:eastAsia="Calibri" w:hAnsi="Times New Roman" w:cs="Times New Roman"/>
                <w:b/>
                <w:lang w:eastAsia="en-US"/>
              </w:rPr>
              <w:t>2023</w:t>
            </w:r>
          </w:p>
        </w:tc>
        <w:tc>
          <w:tcPr>
            <w:tcW w:w="1323" w:type="dxa"/>
            <w:shd w:val="clear" w:color="auto" w:fill="FFFFFF"/>
            <w:vAlign w:val="center"/>
          </w:tcPr>
          <w:p w:rsidR="00725ED6" w:rsidRPr="00725ED6" w:rsidRDefault="00725ED6" w:rsidP="0098641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725ED6">
              <w:rPr>
                <w:rFonts w:ascii="Times New Roman" w:eastAsia="Calibri" w:hAnsi="Times New Roman" w:cs="Times New Roman"/>
                <w:b/>
                <w:lang w:eastAsia="en-US"/>
              </w:rPr>
              <w:t>АППГ</w:t>
            </w:r>
          </w:p>
        </w:tc>
      </w:tr>
      <w:tr w:rsidR="00725ED6" w:rsidRPr="00725ED6" w:rsidTr="00986419">
        <w:tc>
          <w:tcPr>
            <w:tcW w:w="2268" w:type="dxa"/>
            <w:shd w:val="clear" w:color="auto" w:fill="auto"/>
            <w:vAlign w:val="center"/>
          </w:tcPr>
          <w:p w:rsidR="00725ED6" w:rsidRPr="00725ED6" w:rsidRDefault="00725ED6" w:rsidP="00986419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25ED6">
              <w:rPr>
                <w:rFonts w:ascii="Times New Roman" w:eastAsia="Calibri" w:hAnsi="Times New Roman" w:cs="Times New Roman"/>
                <w:lang w:eastAsia="en-US"/>
              </w:rPr>
              <w:t>Ленинградская область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725ED6" w:rsidRPr="00725ED6" w:rsidRDefault="00725ED6" w:rsidP="00986419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25ED6">
              <w:rPr>
                <w:rFonts w:ascii="Times New Roman" w:eastAsia="Calibri" w:hAnsi="Times New Roman" w:cs="Times New Roman"/>
                <w:lang w:eastAsia="en-US"/>
              </w:rPr>
              <w:t>1894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725ED6" w:rsidRPr="00725ED6" w:rsidRDefault="00725ED6" w:rsidP="00986419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25ED6">
              <w:rPr>
                <w:rFonts w:ascii="Times New Roman" w:eastAsia="Calibri" w:hAnsi="Times New Roman" w:cs="Times New Roman"/>
                <w:lang w:eastAsia="en-US"/>
              </w:rPr>
              <w:t>1886</w:t>
            </w:r>
          </w:p>
        </w:tc>
        <w:tc>
          <w:tcPr>
            <w:tcW w:w="1323" w:type="dxa"/>
            <w:shd w:val="clear" w:color="auto" w:fill="FFFFFF"/>
            <w:vAlign w:val="center"/>
          </w:tcPr>
          <w:p w:rsidR="00725ED6" w:rsidRPr="00725ED6" w:rsidRDefault="00725ED6" w:rsidP="00986419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25ED6">
              <w:rPr>
                <w:rFonts w:ascii="Times New Roman" w:eastAsia="Calibri" w:hAnsi="Times New Roman" w:cs="Times New Roman"/>
                <w:lang w:eastAsia="en-US"/>
              </w:rPr>
              <w:t>-8</w:t>
            </w:r>
          </w:p>
          <w:p w:rsidR="00725ED6" w:rsidRPr="00725ED6" w:rsidRDefault="00725ED6" w:rsidP="00986419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25ED6">
              <w:rPr>
                <w:rFonts w:ascii="Times New Roman" w:eastAsia="Calibri" w:hAnsi="Times New Roman" w:cs="Times New Roman"/>
                <w:lang w:eastAsia="en-US"/>
              </w:rPr>
              <w:t>(-0,4%)</w:t>
            </w:r>
          </w:p>
        </w:tc>
        <w:tc>
          <w:tcPr>
            <w:tcW w:w="1323" w:type="dxa"/>
            <w:shd w:val="clear" w:color="auto" w:fill="FFFFFF"/>
            <w:vAlign w:val="center"/>
          </w:tcPr>
          <w:p w:rsidR="00725ED6" w:rsidRPr="00725ED6" w:rsidRDefault="00725ED6" w:rsidP="00986419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25ED6">
              <w:rPr>
                <w:rFonts w:ascii="Times New Roman" w:eastAsia="Calibri" w:hAnsi="Times New Roman" w:cs="Times New Roman"/>
                <w:lang w:eastAsia="en-US"/>
              </w:rPr>
              <w:t>8779</w:t>
            </w:r>
          </w:p>
        </w:tc>
        <w:tc>
          <w:tcPr>
            <w:tcW w:w="1323" w:type="dxa"/>
            <w:shd w:val="clear" w:color="auto" w:fill="FFFFFF"/>
            <w:vAlign w:val="center"/>
          </w:tcPr>
          <w:p w:rsidR="00725ED6" w:rsidRPr="00725ED6" w:rsidRDefault="00725ED6" w:rsidP="00986419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25ED6">
              <w:rPr>
                <w:rFonts w:ascii="Times New Roman" w:eastAsia="Calibri" w:hAnsi="Times New Roman" w:cs="Times New Roman"/>
                <w:lang w:eastAsia="en-US"/>
              </w:rPr>
              <w:t>8746</w:t>
            </w:r>
          </w:p>
        </w:tc>
        <w:tc>
          <w:tcPr>
            <w:tcW w:w="1323" w:type="dxa"/>
            <w:shd w:val="clear" w:color="auto" w:fill="FFFFFF"/>
            <w:vAlign w:val="center"/>
          </w:tcPr>
          <w:p w:rsidR="00725ED6" w:rsidRPr="00725ED6" w:rsidRDefault="00725ED6" w:rsidP="00986419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25ED6">
              <w:rPr>
                <w:rFonts w:ascii="Times New Roman" w:eastAsia="Calibri" w:hAnsi="Times New Roman" w:cs="Times New Roman"/>
                <w:lang w:eastAsia="en-US"/>
              </w:rPr>
              <w:t>-33</w:t>
            </w:r>
          </w:p>
          <w:p w:rsidR="00725ED6" w:rsidRPr="00725ED6" w:rsidRDefault="00725ED6" w:rsidP="00986419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25ED6">
              <w:rPr>
                <w:rFonts w:ascii="Times New Roman" w:eastAsia="Calibri" w:hAnsi="Times New Roman" w:cs="Times New Roman"/>
                <w:lang w:eastAsia="en-US"/>
              </w:rPr>
              <w:t>(-0,4%)</w:t>
            </w:r>
          </w:p>
        </w:tc>
      </w:tr>
    </w:tbl>
    <w:p w:rsidR="00725ED6" w:rsidRPr="00725ED6" w:rsidRDefault="00725ED6" w:rsidP="00725ED6">
      <w:pPr>
        <w:spacing w:before="24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t xml:space="preserve">Однако следует учитывать, что статистика по привлечению к административной ответственности включает все правонарушения, связанные с нарушением тишины и покоя граждан (осуществление ремонта, лай, вой животных, использование пиротехники, топот, игра на музыкальных инструментах и </w:t>
      </w:r>
      <w:proofErr w:type="spellStart"/>
      <w:r w:rsidRPr="00725ED6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Pr="00725ED6">
        <w:rPr>
          <w:rFonts w:ascii="Times New Roman" w:hAnsi="Times New Roman" w:cs="Times New Roman"/>
          <w:sz w:val="28"/>
          <w:szCs w:val="28"/>
        </w:rPr>
        <w:t xml:space="preserve">). Статистика о количестве правонарушений, совершенных лицами вследствие потребления алкогольных напитков, в том числе в объектах общественного питания, расположенных в МКД, не ведется.  </w:t>
      </w:r>
    </w:p>
    <w:p w:rsidR="00725ED6" w:rsidRPr="00725ED6" w:rsidRDefault="00725ED6" w:rsidP="00725ED6">
      <w:pPr>
        <w:jc w:val="right"/>
        <w:rPr>
          <w:rFonts w:ascii="Times New Roman" w:hAnsi="Times New Roman" w:cs="Times New Roman"/>
        </w:rPr>
      </w:pPr>
      <w:r w:rsidRPr="00725ED6">
        <w:rPr>
          <w:rFonts w:ascii="Times New Roman" w:hAnsi="Times New Roman" w:cs="Times New Roman"/>
          <w:i/>
        </w:rPr>
        <w:t>Таблица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3827"/>
        <w:gridCol w:w="1418"/>
        <w:gridCol w:w="3543"/>
      </w:tblGrid>
      <w:tr w:rsidR="00725ED6" w:rsidRPr="00725ED6" w:rsidTr="00986419">
        <w:trPr>
          <w:trHeight w:val="756"/>
        </w:trPr>
        <w:tc>
          <w:tcPr>
            <w:tcW w:w="1526" w:type="dxa"/>
            <w:shd w:val="clear" w:color="auto" w:fill="FFFFFF"/>
            <w:vAlign w:val="center"/>
          </w:tcPr>
          <w:p w:rsidR="00725ED6" w:rsidRPr="00725ED6" w:rsidRDefault="00725ED6" w:rsidP="00986419">
            <w:pPr>
              <w:pStyle w:val="af3"/>
              <w:ind w:firstLine="0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25ED6">
              <w:rPr>
                <w:rFonts w:eastAsia="Calibri"/>
                <w:b/>
                <w:sz w:val="24"/>
                <w:szCs w:val="24"/>
              </w:rPr>
              <w:t>Период</w:t>
            </w:r>
          </w:p>
        </w:tc>
        <w:tc>
          <w:tcPr>
            <w:tcW w:w="3827" w:type="dxa"/>
            <w:shd w:val="clear" w:color="auto" w:fill="FFFFFF"/>
            <w:vAlign w:val="center"/>
          </w:tcPr>
          <w:p w:rsidR="00725ED6" w:rsidRPr="00725ED6" w:rsidRDefault="00725ED6" w:rsidP="00986419">
            <w:pPr>
              <w:pStyle w:val="af3"/>
              <w:ind w:firstLine="0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25ED6">
              <w:rPr>
                <w:rFonts w:eastAsia="Calibri"/>
                <w:b/>
                <w:sz w:val="24"/>
                <w:szCs w:val="24"/>
              </w:rPr>
              <w:t xml:space="preserve">Преступления, совершаемые </w:t>
            </w:r>
          </w:p>
          <w:p w:rsidR="00725ED6" w:rsidRPr="00725ED6" w:rsidRDefault="00725ED6" w:rsidP="00986419">
            <w:pPr>
              <w:pStyle w:val="af3"/>
              <w:ind w:firstLine="0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25ED6">
              <w:rPr>
                <w:rFonts w:eastAsia="Calibri"/>
                <w:b/>
                <w:sz w:val="24"/>
                <w:szCs w:val="24"/>
              </w:rPr>
              <w:t>в состоянии алкогольного опьянения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725ED6" w:rsidRPr="00725ED6" w:rsidRDefault="00725ED6" w:rsidP="00986419">
            <w:pPr>
              <w:pStyle w:val="af3"/>
              <w:ind w:firstLine="0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25ED6">
              <w:rPr>
                <w:rFonts w:eastAsia="Calibri"/>
                <w:b/>
                <w:sz w:val="24"/>
                <w:szCs w:val="24"/>
              </w:rPr>
              <w:t xml:space="preserve">Динамика </w:t>
            </w:r>
          </w:p>
          <w:p w:rsidR="00725ED6" w:rsidRPr="00725ED6" w:rsidRDefault="00725ED6" w:rsidP="00986419">
            <w:pPr>
              <w:pStyle w:val="af3"/>
              <w:ind w:firstLine="0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25ED6">
              <w:rPr>
                <w:rFonts w:eastAsia="Calibri"/>
                <w:b/>
                <w:sz w:val="24"/>
                <w:szCs w:val="24"/>
              </w:rPr>
              <w:t xml:space="preserve">к АППГ </w:t>
            </w:r>
          </w:p>
        </w:tc>
        <w:tc>
          <w:tcPr>
            <w:tcW w:w="3543" w:type="dxa"/>
            <w:shd w:val="clear" w:color="auto" w:fill="FFFFFF"/>
            <w:vAlign w:val="center"/>
          </w:tcPr>
          <w:p w:rsidR="00725ED6" w:rsidRPr="00725ED6" w:rsidRDefault="00725ED6" w:rsidP="00986419">
            <w:pPr>
              <w:pStyle w:val="af3"/>
              <w:ind w:firstLine="0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25ED6">
              <w:rPr>
                <w:rFonts w:eastAsia="Calibri"/>
                <w:b/>
                <w:sz w:val="24"/>
                <w:szCs w:val="24"/>
              </w:rPr>
              <w:t xml:space="preserve">Доля от общего числа </w:t>
            </w:r>
            <w:proofErr w:type="gramStart"/>
            <w:r w:rsidRPr="00725ED6">
              <w:rPr>
                <w:rFonts w:eastAsia="Calibri"/>
                <w:b/>
                <w:sz w:val="24"/>
                <w:szCs w:val="24"/>
              </w:rPr>
              <w:t>зарегистрированных</w:t>
            </w:r>
            <w:proofErr w:type="gramEnd"/>
            <w:r w:rsidRPr="00725ED6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725ED6">
              <w:rPr>
                <w:rFonts w:eastAsia="Calibri"/>
                <w:b/>
                <w:sz w:val="24"/>
                <w:szCs w:val="24"/>
              </w:rPr>
              <w:br/>
              <w:t>(где виновное лицо установлено)</w:t>
            </w:r>
          </w:p>
        </w:tc>
      </w:tr>
      <w:tr w:rsidR="00725ED6" w:rsidRPr="00725ED6" w:rsidTr="00986419">
        <w:trPr>
          <w:trHeight w:val="283"/>
        </w:trPr>
        <w:tc>
          <w:tcPr>
            <w:tcW w:w="1526" w:type="dxa"/>
            <w:shd w:val="clear" w:color="auto" w:fill="auto"/>
          </w:tcPr>
          <w:p w:rsidR="00725ED6" w:rsidRPr="00725ED6" w:rsidRDefault="00725ED6" w:rsidP="00986419">
            <w:pPr>
              <w:pStyle w:val="af3"/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25ED6">
              <w:rPr>
                <w:rFonts w:eastAsia="Calibri"/>
                <w:sz w:val="24"/>
                <w:szCs w:val="24"/>
              </w:rPr>
              <w:t>2022 год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725ED6" w:rsidRPr="00725ED6" w:rsidRDefault="00725ED6" w:rsidP="00986419">
            <w:pPr>
              <w:pStyle w:val="af3"/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25ED6">
              <w:rPr>
                <w:rFonts w:eastAsia="Calibri"/>
                <w:sz w:val="24"/>
                <w:szCs w:val="24"/>
              </w:rPr>
              <w:t>2 643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25ED6" w:rsidRPr="00725ED6" w:rsidRDefault="00725ED6" w:rsidP="00986419">
            <w:pPr>
              <w:pStyle w:val="af3"/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25ED6">
              <w:rPr>
                <w:rFonts w:eastAsia="Calibri"/>
                <w:sz w:val="24"/>
                <w:szCs w:val="24"/>
              </w:rPr>
              <w:t>+10,6%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725ED6" w:rsidRPr="00725ED6" w:rsidRDefault="00725ED6" w:rsidP="00986419">
            <w:pPr>
              <w:pStyle w:val="af3"/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25ED6">
              <w:rPr>
                <w:rFonts w:eastAsia="Calibri"/>
                <w:sz w:val="24"/>
                <w:szCs w:val="24"/>
              </w:rPr>
              <w:t>23,9%</w:t>
            </w:r>
          </w:p>
        </w:tc>
      </w:tr>
      <w:tr w:rsidR="00725ED6" w:rsidRPr="00725ED6" w:rsidTr="00986419">
        <w:trPr>
          <w:trHeight w:val="283"/>
        </w:trPr>
        <w:tc>
          <w:tcPr>
            <w:tcW w:w="1526" w:type="dxa"/>
            <w:shd w:val="clear" w:color="auto" w:fill="auto"/>
          </w:tcPr>
          <w:p w:rsidR="00725ED6" w:rsidRPr="00725ED6" w:rsidRDefault="00725ED6" w:rsidP="00986419">
            <w:pPr>
              <w:pStyle w:val="af3"/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25ED6">
              <w:rPr>
                <w:rFonts w:eastAsia="Calibri"/>
                <w:sz w:val="24"/>
                <w:szCs w:val="24"/>
              </w:rPr>
              <w:t>2023 год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725ED6" w:rsidRPr="00725ED6" w:rsidRDefault="00725ED6" w:rsidP="00986419">
            <w:pPr>
              <w:pStyle w:val="af3"/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25ED6">
              <w:rPr>
                <w:rFonts w:eastAsia="Calibri"/>
                <w:sz w:val="24"/>
                <w:szCs w:val="24"/>
              </w:rPr>
              <w:t>2 639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25ED6" w:rsidRPr="00725ED6" w:rsidRDefault="00725ED6" w:rsidP="00986419">
            <w:pPr>
              <w:pStyle w:val="af3"/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25ED6">
              <w:rPr>
                <w:rFonts w:eastAsia="Calibri"/>
                <w:sz w:val="24"/>
                <w:szCs w:val="24"/>
              </w:rPr>
              <w:t>-0,2%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725ED6" w:rsidRPr="00725ED6" w:rsidRDefault="00725ED6" w:rsidP="00986419">
            <w:pPr>
              <w:pStyle w:val="af3"/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25ED6">
              <w:rPr>
                <w:rFonts w:eastAsia="Calibri"/>
                <w:sz w:val="24"/>
                <w:szCs w:val="24"/>
              </w:rPr>
              <w:t>22,0%</w:t>
            </w:r>
          </w:p>
        </w:tc>
      </w:tr>
      <w:tr w:rsidR="00725ED6" w:rsidRPr="00725ED6" w:rsidTr="00986419">
        <w:trPr>
          <w:trHeight w:val="283"/>
        </w:trPr>
        <w:tc>
          <w:tcPr>
            <w:tcW w:w="1526" w:type="dxa"/>
            <w:shd w:val="clear" w:color="auto" w:fill="auto"/>
          </w:tcPr>
          <w:p w:rsidR="00725ED6" w:rsidRPr="00725ED6" w:rsidRDefault="00725ED6" w:rsidP="00986419">
            <w:pPr>
              <w:pStyle w:val="af3"/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25ED6">
              <w:rPr>
                <w:rFonts w:eastAsia="Calibri"/>
                <w:sz w:val="24"/>
                <w:szCs w:val="24"/>
              </w:rPr>
              <w:t xml:space="preserve">2 мес. 2024 год 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725ED6" w:rsidRPr="00725ED6" w:rsidRDefault="00725ED6" w:rsidP="00986419">
            <w:pPr>
              <w:pStyle w:val="af3"/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25ED6">
              <w:rPr>
                <w:rFonts w:eastAsia="Calibri"/>
                <w:sz w:val="24"/>
                <w:szCs w:val="24"/>
              </w:rPr>
              <w:t>391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25ED6" w:rsidRPr="00725ED6" w:rsidRDefault="00725ED6" w:rsidP="00986419">
            <w:pPr>
              <w:pStyle w:val="af3"/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25ED6">
              <w:rPr>
                <w:rFonts w:eastAsia="Calibri"/>
                <w:sz w:val="24"/>
                <w:szCs w:val="24"/>
              </w:rPr>
              <w:t>-6,9%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725ED6" w:rsidRPr="00725ED6" w:rsidRDefault="00725ED6" w:rsidP="00986419">
            <w:pPr>
              <w:pStyle w:val="af3"/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25ED6">
              <w:rPr>
                <w:rFonts w:eastAsia="Calibri"/>
                <w:sz w:val="24"/>
                <w:szCs w:val="24"/>
              </w:rPr>
              <w:t>22,9%</w:t>
            </w:r>
          </w:p>
        </w:tc>
      </w:tr>
    </w:tbl>
    <w:p w:rsidR="00725ED6" w:rsidRPr="00725ED6" w:rsidRDefault="00725ED6" w:rsidP="00725ED6">
      <w:pPr>
        <w:rPr>
          <w:rFonts w:ascii="Times New Roman" w:hAnsi="Times New Roman" w:cs="Times New Roman"/>
        </w:rPr>
      </w:pPr>
    </w:p>
    <w:p w:rsidR="00725ED6" w:rsidRPr="00725ED6" w:rsidRDefault="00725ED6" w:rsidP="00725E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t xml:space="preserve">В связи с тем, что данная проблема актуальна не только для Ленинградской области, но и для большинства субъектов РФ, был принят Федеральный закон </w:t>
      </w:r>
      <w:r w:rsidRPr="00725ED6">
        <w:rPr>
          <w:rFonts w:ascii="Times New Roman" w:hAnsi="Times New Roman" w:cs="Times New Roman"/>
          <w:sz w:val="28"/>
          <w:szCs w:val="28"/>
        </w:rPr>
        <w:br/>
        <w:t>№ 6-ФЗ, который наделил субъекты РФ полномочиями:</w:t>
      </w:r>
    </w:p>
    <w:p w:rsidR="00725ED6" w:rsidRPr="00725ED6" w:rsidRDefault="00725ED6" w:rsidP="00725ED6">
      <w:pPr>
        <w:pStyle w:val="a4"/>
        <w:numPr>
          <w:ilvl w:val="0"/>
          <w:numId w:val="43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t xml:space="preserve">устанавливать требование об осуществлении розничной продажи </w:t>
      </w:r>
      <w:r w:rsidRPr="00725ED6">
        <w:rPr>
          <w:rFonts w:ascii="Times New Roman" w:hAnsi="Times New Roman" w:cs="Times New Roman"/>
          <w:sz w:val="28"/>
          <w:szCs w:val="28"/>
        </w:rPr>
        <w:br/>
        <w:t xml:space="preserve">пива и пивных напитков, сидра, </w:t>
      </w:r>
      <w:proofErr w:type="spellStart"/>
      <w:r w:rsidRPr="00725ED6">
        <w:rPr>
          <w:rFonts w:ascii="Times New Roman" w:hAnsi="Times New Roman" w:cs="Times New Roman"/>
          <w:sz w:val="28"/>
          <w:szCs w:val="28"/>
        </w:rPr>
        <w:t>пуаре</w:t>
      </w:r>
      <w:proofErr w:type="spellEnd"/>
      <w:r w:rsidRPr="00725ED6">
        <w:rPr>
          <w:rFonts w:ascii="Times New Roman" w:hAnsi="Times New Roman" w:cs="Times New Roman"/>
          <w:sz w:val="28"/>
          <w:szCs w:val="28"/>
        </w:rPr>
        <w:t>, медовухи (далее – пиво и пивные напитки) при оказании услуг общественного питания только в таких объектах общественного питания, как рестораны, бары, кафе, буфеты, в том числе расположенных</w:t>
      </w:r>
      <w:r w:rsidRPr="00725ED6">
        <w:rPr>
          <w:rFonts w:ascii="Times New Roman" w:hAnsi="Times New Roman" w:cs="Times New Roman"/>
          <w:sz w:val="28"/>
          <w:szCs w:val="28"/>
        </w:rPr>
        <w:br/>
        <w:t>в МКД и (или) на прилегающих к ним территориях;</w:t>
      </w:r>
    </w:p>
    <w:p w:rsidR="00725ED6" w:rsidRPr="00725ED6" w:rsidRDefault="00725ED6" w:rsidP="00725ED6">
      <w:pPr>
        <w:pStyle w:val="a4"/>
        <w:numPr>
          <w:ilvl w:val="0"/>
          <w:numId w:val="43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lastRenderedPageBreak/>
        <w:t xml:space="preserve">устанавливать ограничение времени розничной продажи алкогольной продукции при оказании услуг общественного питания в объектах общественного питания (за исключением ресторанов), расположенных в МКД и (или) </w:t>
      </w:r>
      <w:r w:rsidRPr="00725ED6">
        <w:rPr>
          <w:rFonts w:ascii="Times New Roman" w:hAnsi="Times New Roman" w:cs="Times New Roman"/>
          <w:sz w:val="28"/>
          <w:szCs w:val="28"/>
        </w:rPr>
        <w:br/>
        <w:t>на прилегающих к ним территориях, по основаниям, на условиях (включая места расположения объектов общественного питания) и в порядке, которые установлены законами субъектов Российской Федерации.</w:t>
      </w:r>
    </w:p>
    <w:p w:rsidR="00725ED6" w:rsidRPr="00725ED6" w:rsidRDefault="00725ED6" w:rsidP="00725ED6">
      <w:pPr>
        <w:pStyle w:val="a4"/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t xml:space="preserve">В этой связи Законопроектом предлагается внести в областной закон </w:t>
      </w:r>
      <w:r w:rsidRPr="00725ED6">
        <w:rPr>
          <w:rFonts w:ascii="Times New Roman" w:hAnsi="Times New Roman" w:cs="Times New Roman"/>
          <w:sz w:val="28"/>
          <w:szCs w:val="28"/>
        </w:rPr>
        <w:br/>
        <w:t xml:space="preserve">от 10.11.2011 № 88-оз «Об обеспечении </w:t>
      </w:r>
      <w:proofErr w:type="gramStart"/>
      <w:r w:rsidRPr="00725ED6">
        <w:rPr>
          <w:rFonts w:ascii="Times New Roman" w:hAnsi="Times New Roman" w:cs="Times New Roman"/>
          <w:sz w:val="28"/>
          <w:szCs w:val="28"/>
        </w:rPr>
        <w:t>реализации полномочий органов государственной власти Ленинградской области</w:t>
      </w:r>
      <w:proofErr w:type="gramEnd"/>
      <w:r w:rsidRPr="00725ED6">
        <w:rPr>
          <w:rFonts w:ascii="Times New Roman" w:hAnsi="Times New Roman" w:cs="Times New Roman"/>
          <w:sz w:val="28"/>
          <w:szCs w:val="28"/>
        </w:rPr>
        <w:t xml:space="preserve"> в области производства и оборота этилового спирта, алкогольной и спиртосодержащей продукции на территории Ленинградской области» (далее – областной закон) следующие изменения:</w:t>
      </w:r>
    </w:p>
    <w:p w:rsidR="00725ED6" w:rsidRPr="00725ED6" w:rsidRDefault="00725ED6" w:rsidP="00725ED6">
      <w:pPr>
        <w:pStyle w:val="a4"/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t>1. В части 2</w:t>
      </w:r>
      <w:r w:rsidRPr="00725ED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25ED6">
        <w:rPr>
          <w:rFonts w:ascii="Times New Roman" w:hAnsi="Times New Roman" w:cs="Times New Roman"/>
          <w:sz w:val="28"/>
          <w:szCs w:val="28"/>
        </w:rPr>
        <w:t xml:space="preserve"> статьи 5 областного закона уточняется требование  </w:t>
      </w:r>
      <w:r w:rsidRPr="00725ED6">
        <w:rPr>
          <w:rFonts w:ascii="Times New Roman" w:hAnsi="Times New Roman" w:cs="Times New Roman"/>
          <w:sz w:val="28"/>
          <w:szCs w:val="28"/>
        </w:rPr>
        <w:br/>
        <w:t xml:space="preserve">к изолированности объектов, осуществляющих розничную продажу алкогольной продукции, в том числе при оказании услуг общественного питания. </w:t>
      </w:r>
    </w:p>
    <w:p w:rsidR="00725ED6" w:rsidRPr="00725ED6" w:rsidRDefault="00725ED6" w:rsidP="00725ED6">
      <w:pPr>
        <w:pStyle w:val="a4"/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t>В настоящее время сложилась ситуация, при которой на момент выдачи лицензии на розничную продажу алкогольной продукции и розничную продажу алкогольной продукции при оказании услуг общественного питания, на объекты, расположенные в смежных помещениях одного МКД, требование к их изолированности соблюдается (</w:t>
      </w:r>
      <w:proofErr w:type="gramStart"/>
      <w:r w:rsidRPr="00725ED6">
        <w:rPr>
          <w:rFonts w:ascii="Times New Roman" w:hAnsi="Times New Roman" w:cs="Times New Roman"/>
          <w:sz w:val="28"/>
          <w:szCs w:val="28"/>
        </w:rPr>
        <w:t>магазин</w:t>
      </w:r>
      <w:proofErr w:type="gramEnd"/>
      <w:r w:rsidRPr="00725ED6">
        <w:rPr>
          <w:rFonts w:ascii="Times New Roman" w:hAnsi="Times New Roman" w:cs="Times New Roman"/>
          <w:sz w:val="28"/>
          <w:szCs w:val="28"/>
        </w:rPr>
        <w:t xml:space="preserve"> и объект общественного питания имеют отдельные входы для посетителей; доступ из магазина в объект общественного питания отсутствует).</w:t>
      </w:r>
    </w:p>
    <w:p w:rsidR="00725ED6" w:rsidRPr="00725ED6" w:rsidRDefault="00725ED6" w:rsidP="00725ED6">
      <w:pPr>
        <w:pStyle w:val="a4"/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t>Однако при последующих выездах в рамках профилактических или контрольных (надзорных) мероприятий выявляется, что указанное требование нарушено (вход в объект общественного питания осуществляется через торговый зал магазина; в стене, смежной с магазином и объектом общественного питания сделан проход (арка); вход для посетителей в объект общественного питания, заявленный при получении лицензии, закрыт).</w:t>
      </w:r>
    </w:p>
    <w:p w:rsidR="00725ED6" w:rsidRPr="00725ED6" w:rsidRDefault="00725ED6" w:rsidP="00725ED6">
      <w:pPr>
        <w:pStyle w:val="a4"/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t xml:space="preserve">Согласно письму </w:t>
      </w:r>
      <w:proofErr w:type="spellStart"/>
      <w:r w:rsidRPr="00725ED6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25ED6">
        <w:rPr>
          <w:rFonts w:ascii="Times New Roman" w:hAnsi="Times New Roman" w:cs="Times New Roman"/>
          <w:sz w:val="28"/>
          <w:szCs w:val="28"/>
        </w:rPr>
        <w:t xml:space="preserve"> от 09.01.2014 № 14-исх/00072-ГЕ/14 </w:t>
      </w:r>
      <w:r w:rsidRPr="00725ED6">
        <w:rPr>
          <w:rFonts w:ascii="Times New Roman" w:hAnsi="Times New Roman" w:cs="Times New Roman"/>
          <w:sz w:val="28"/>
          <w:szCs w:val="28"/>
        </w:rPr>
        <w:br/>
        <w:t xml:space="preserve">«О направлении писем по вопросу, связанному с изолированностью </w:t>
      </w:r>
      <w:r w:rsidRPr="00725ED6">
        <w:rPr>
          <w:rFonts w:ascii="Times New Roman" w:hAnsi="Times New Roman" w:cs="Times New Roman"/>
          <w:sz w:val="28"/>
          <w:szCs w:val="28"/>
        </w:rPr>
        <w:br/>
        <w:t xml:space="preserve">и обособленностью помещений в здании или квартире» под изолированностью понимается  возможность исключить доступ в помещение собственников других помещений, под обособленностью - наличие стен (перегородок). Изолированность и обособленность помещения определяется кадастровым инженером при выполнении кадастровых работ. </w:t>
      </w:r>
    </w:p>
    <w:p w:rsidR="00725ED6" w:rsidRPr="00725ED6" w:rsidRDefault="00725ED6" w:rsidP="00725ED6">
      <w:pPr>
        <w:pStyle w:val="a4"/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5ED6">
        <w:rPr>
          <w:rFonts w:ascii="Times New Roman" w:hAnsi="Times New Roman" w:cs="Times New Roman"/>
          <w:sz w:val="28"/>
          <w:szCs w:val="28"/>
        </w:rPr>
        <w:t xml:space="preserve">В соответствии с письмом </w:t>
      </w:r>
      <w:proofErr w:type="spellStart"/>
      <w:r w:rsidRPr="00725ED6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25ED6">
        <w:rPr>
          <w:rFonts w:ascii="Times New Roman" w:hAnsi="Times New Roman" w:cs="Times New Roman"/>
          <w:sz w:val="28"/>
          <w:szCs w:val="28"/>
        </w:rPr>
        <w:t xml:space="preserve"> от 17.03.2021 № 13-1944-АБ/21 </w:t>
      </w:r>
      <w:r w:rsidRPr="00725ED6">
        <w:rPr>
          <w:rFonts w:ascii="Times New Roman" w:hAnsi="Times New Roman" w:cs="Times New Roman"/>
          <w:sz w:val="28"/>
          <w:szCs w:val="28"/>
        </w:rPr>
        <w:br/>
        <w:t xml:space="preserve">«О подготовке технических планов многоквартирных домов» в техническом плане отражаются сведения только о тех частях объема многоквартирного дома, которые отвечают критериям обособленности помещений (отграничены от иного объема здания строительными (ограждающими) конструкциями (стены, перегородки) </w:t>
      </w:r>
      <w:r w:rsidRPr="00725ED6">
        <w:rPr>
          <w:rFonts w:ascii="Times New Roman" w:hAnsi="Times New Roman" w:cs="Times New Roman"/>
          <w:sz w:val="28"/>
          <w:szCs w:val="28"/>
        </w:rPr>
        <w:br/>
        <w:t>и имеют функциональное назначение (например, колясочная).</w:t>
      </w:r>
      <w:proofErr w:type="gramEnd"/>
    </w:p>
    <w:p w:rsidR="00725ED6" w:rsidRPr="00725ED6" w:rsidRDefault="00725ED6" w:rsidP="00725ED6">
      <w:pPr>
        <w:pStyle w:val="a4"/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t>В связи с чем, к требованию изолированности вышеуказанных объектов добавлено требование к их обособленности.</w:t>
      </w:r>
    </w:p>
    <w:p w:rsidR="00725ED6" w:rsidRPr="00725ED6" w:rsidRDefault="00725ED6" w:rsidP="00725ED6">
      <w:pPr>
        <w:pStyle w:val="a4"/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t>2. Законопроектом устанавливается требование к типам объектов общественного питания, в том числе расположенных в МКД, в которых может осуществляться продажа пива и пивных напитков при оказании услуг общественного питания (дополнение областного закона часть  2</w:t>
      </w:r>
      <w:r w:rsidRPr="00725ED6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725ED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725ED6" w:rsidRPr="00725ED6" w:rsidRDefault="00725ED6" w:rsidP="00725ED6">
      <w:pPr>
        <w:pStyle w:val="a4"/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5ED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3. </w:t>
      </w:r>
      <w:r w:rsidRPr="00725ED6"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ограничить время розничной продажи алкогольной продукции (включая пиво и пивные напитки) при оказании услуг общественного питания с 23 часов до 9 часов в объектах общественного питания </w:t>
      </w:r>
      <w:r w:rsidRPr="00725ED6">
        <w:rPr>
          <w:rFonts w:ascii="Times New Roman" w:hAnsi="Times New Roman" w:cs="Times New Roman"/>
          <w:sz w:val="28"/>
          <w:szCs w:val="28"/>
        </w:rPr>
        <w:br/>
        <w:t xml:space="preserve">(за исключением ресторанов), расположенных в МКД </w:t>
      </w:r>
      <w:proofErr w:type="gramStart"/>
      <w:r w:rsidRPr="00725ED6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725ED6">
        <w:rPr>
          <w:rFonts w:ascii="Times New Roman" w:hAnsi="Times New Roman" w:cs="Times New Roman"/>
          <w:sz w:val="28"/>
          <w:szCs w:val="28"/>
        </w:rPr>
        <w:t>или) на прилегающих к ним территориях, границы которых определяются органами местного самоуправления Ленинградской области в соответствии с правилами, утвержденными Постановлением Правительства РФ от 23 декабря 2020 года № 2220 (часть 2</w:t>
      </w:r>
      <w:r w:rsidRPr="00725ED6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725ED6">
        <w:rPr>
          <w:rFonts w:ascii="Times New Roman" w:hAnsi="Times New Roman" w:cs="Times New Roman"/>
          <w:sz w:val="28"/>
          <w:szCs w:val="28"/>
        </w:rPr>
        <w:t>).</w:t>
      </w:r>
    </w:p>
    <w:p w:rsidR="00725ED6" w:rsidRPr="00725ED6" w:rsidRDefault="00725ED6" w:rsidP="00725ED6">
      <w:pPr>
        <w:pStyle w:val="a4"/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5ED6">
        <w:rPr>
          <w:rFonts w:ascii="Times New Roman" w:hAnsi="Times New Roman" w:cs="Times New Roman"/>
          <w:sz w:val="28"/>
          <w:szCs w:val="28"/>
        </w:rPr>
        <w:t xml:space="preserve">В силу прямого действия подпункта «б» пункта 2 статьи 1 Федерального закона </w:t>
      </w:r>
      <w:r w:rsidRPr="00725ED6">
        <w:rPr>
          <w:rFonts w:ascii="Times New Roman" w:hAnsi="Times New Roman" w:cs="Times New Roman"/>
          <w:sz w:val="28"/>
          <w:szCs w:val="28"/>
        </w:rPr>
        <w:br/>
        <w:t xml:space="preserve">№ 6-ФЗ ограничения времени розничной продажи алкогольной продукции </w:t>
      </w:r>
      <w:r w:rsidRPr="00725ED6">
        <w:rPr>
          <w:rFonts w:ascii="Times New Roman" w:hAnsi="Times New Roman" w:cs="Times New Roman"/>
          <w:sz w:val="28"/>
          <w:szCs w:val="28"/>
        </w:rPr>
        <w:br/>
        <w:t xml:space="preserve">при оказании услуг общественного питания не распространяется на рестораны – предприятия (объекты) питания, предоставляющие потребителю услуги </w:t>
      </w:r>
      <w:r w:rsidRPr="00725ED6">
        <w:rPr>
          <w:rFonts w:ascii="Times New Roman" w:hAnsi="Times New Roman" w:cs="Times New Roman"/>
          <w:sz w:val="28"/>
          <w:szCs w:val="28"/>
        </w:rPr>
        <w:br/>
        <w:t>по организации питания и досуга или без досуга, с широким ассортиментом блюд сложного изготовления, включая фирменные блюда и изделия, алкогольных, прохладительных, горячих и других видов напитков</w:t>
      </w:r>
      <w:proofErr w:type="gramEnd"/>
      <w:r w:rsidRPr="00725ED6">
        <w:rPr>
          <w:rFonts w:ascii="Times New Roman" w:hAnsi="Times New Roman" w:cs="Times New Roman"/>
          <w:sz w:val="28"/>
          <w:szCs w:val="28"/>
        </w:rPr>
        <w:t xml:space="preserve">, кондитерских </w:t>
      </w:r>
      <w:r w:rsidRPr="00725ED6">
        <w:rPr>
          <w:rFonts w:ascii="Times New Roman" w:hAnsi="Times New Roman" w:cs="Times New Roman"/>
          <w:sz w:val="28"/>
          <w:szCs w:val="28"/>
        </w:rPr>
        <w:br/>
        <w:t>и хлебобулочных изделий, покупных товаров.</w:t>
      </w:r>
    </w:p>
    <w:p w:rsidR="00725ED6" w:rsidRPr="00725ED6" w:rsidRDefault="00725ED6" w:rsidP="00725ED6">
      <w:pPr>
        <w:pStyle w:val="a4"/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t xml:space="preserve">Учитывая типы объектов общественного питания, осуществляющих розничную продажу алкогольной продукции, определенных в «ГОСТ 30389-2013. Межгосударственный стандарт. Услуги общественного питания. Предприятия общественного питания. Классификация и общие требования», введенном </w:t>
      </w:r>
      <w:r w:rsidRPr="00725ED6">
        <w:rPr>
          <w:rFonts w:ascii="Times New Roman" w:hAnsi="Times New Roman" w:cs="Times New Roman"/>
          <w:sz w:val="28"/>
          <w:szCs w:val="28"/>
        </w:rPr>
        <w:br/>
        <w:t xml:space="preserve">в действие приказом Межгосударственного совета по стандартизации, метрологии </w:t>
      </w:r>
      <w:r w:rsidRPr="00725ED6">
        <w:rPr>
          <w:rFonts w:ascii="Times New Roman" w:hAnsi="Times New Roman" w:cs="Times New Roman"/>
          <w:sz w:val="28"/>
          <w:szCs w:val="28"/>
        </w:rPr>
        <w:br/>
        <w:t>и сертификации от 22 ноября 2013 г. № 1676-ст (далее – ГОСТ), предусмотренное Законопроектом ограничение времени будет распространяться только в отношении:</w:t>
      </w:r>
    </w:p>
    <w:p w:rsidR="00725ED6" w:rsidRPr="00725ED6" w:rsidRDefault="00725ED6" w:rsidP="00725ED6">
      <w:pPr>
        <w:pStyle w:val="a4"/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5ED6">
        <w:rPr>
          <w:rFonts w:ascii="Times New Roman" w:hAnsi="Times New Roman" w:cs="Times New Roman"/>
          <w:sz w:val="28"/>
          <w:szCs w:val="28"/>
        </w:rPr>
        <w:t xml:space="preserve">баров (предприятие (объект) питания, оборудованное </w:t>
      </w:r>
      <w:proofErr w:type="spellStart"/>
      <w:r w:rsidRPr="00725ED6">
        <w:rPr>
          <w:rFonts w:ascii="Times New Roman" w:hAnsi="Times New Roman" w:cs="Times New Roman"/>
          <w:sz w:val="28"/>
          <w:szCs w:val="28"/>
        </w:rPr>
        <w:t>барной</w:t>
      </w:r>
      <w:proofErr w:type="spellEnd"/>
      <w:r w:rsidRPr="00725ED6">
        <w:rPr>
          <w:rFonts w:ascii="Times New Roman" w:hAnsi="Times New Roman" w:cs="Times New Roman"/>
          <w:sz w:val="28"/>
          <w:szCs w:val="28"/>
        </w:rPr>
        <w:t xml:space="preserve"> стойкой </w:t>
      </w:r>
      <w:r w:rsidRPr="00725ED6">
        <w:rPr>
          <w:rFonts w:ascii="Times New Roman" w:hAnsi="Times New Roman" w:cs="Times New Roman"/>
          <w:sz w:val="28"/>
          <w:szCs w:val="28"/>
        </w:rPr>
        <w:br/>
        <w:t>(или) безалкогольные напитки, горячие и прохладительные напитки, блюда, холодные и горячие закуски в ограниченном ассортименте, покупные товары);</w:t>
      </w:r>
      <w:proofErr w:type="gramEnd"/>
    </w:p>
    <w:p w:rsidR="00725ED6" w:rsidRPr="00725ED6" w:rsidRDefault="00725ED6" w:rsidP="00725ED6">
      <w:pPr>
        <w:pStyle w:val="a4"/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t xml:space="preserve">буфетов (предприятие (объект) общественного питания, реализующее </w:t>
      </w:r>
      <w:r w:rsidRPr="00725ED6">
        <w:rPr>
          <w:rFonts w:ascii="Times New Roman" w:hAnsi="Times New Roman" w:cs="Times New Roman"/>
          <w:sz w:val="28"/>
          <w:szCs w:val="28"/>
        </w:rPr>
        <w:br/>
        <w:t xml:space="preserve">с потреблением на месте ограниченный ассортимент продукции общественного питания из полуфабрикатов высокой степени готовности, в том числе холодные </w:t>
      </w:r>
      <w:r w:rsidRPr="00725ED6">
        <w:rPr>
          <w:rFonts w:ascii="Times New Roman" w:hAnsi="Times New Roman" w:cs="Times New Roman"/>
          <w:sz w:val="28"/>
          <w:szCs w:val="28"/>
        </w:rPr>
        <w:br/>
        <w:t>и горячие блюда, закуски, мучные кулинарные, хлебобулочные и кондитерские изделия, алкогольные и безалкогольные напитки, покупные товары).</w:t>
      </w:r>
    </w:p>
    <w:p w:rsidR="00725ED6" w:rsidRPr="00725ED6" w:rsidRDefault="00725ED6" w:rsidP="00725ED6">
      <w:pPr>
        <w:pStyle w:val="a4"/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t xml:space="preserve">Наряду с барами, а также </w:t>
      </w:r>
      <w:proofErr w:type="spellStart"/>
      <w:r w:rsidRPr="00725ED6">
        <w:rPr>
          <w:rFonts w:ascii="Times New Roman" w:hAnsi="Times New Roman" w:cs="Times New Roman"/>
          <w:sz w:val="28"/>
          <w:szCs w:val="28"/>
        </w:rPr>
        <w:t>общепитами</w:t>
      </w:r>
      <w:proofErr w:type="spellEnd"/>
      <w:r w:rsidRPr="00725ED6">
        <w:rPr>
          <w:rFonts w:ascii="Times New Roman" w:hAnsi="Times New Roman" w:cs="Times New Roman"/>
          <w:sz w:val="28"/>
          <w:szCs w:val="28"/>
        </w:rPr>
        <w:t xml:space="preserve"> сомнительного типа, деятельность </w:t>
      </w:r>
      <w:r w:rsidRPr="00725ED6">
        <w:rPr>
          <w:rFonts w:ascii="Times New Roman" w:hAnsi="Times New Roman" w:cs="Times New Roman"/>
          <w:sz w:val="28"/>
          <w:szCs w:val="28"/>
        </w:rPr>
        <w:br/>
        <w:t xml:space="preserve">по оказанию услуг общественного питания осуществляют организации, имеющие зал обслуживания, посадочные места (стол, диван, стулья), осуществляющие обслуживание посетителей официантами, кухню, меню с перечнем холодных </w:t>
      </w:r>
      <w:r w:rsidRPr="00725ED6">
        <w:rPr>
          <w:rFonts w:ascii="Times New Roman" w:hAnsi="Times New Roman" w:cs="Times New Roman"/>
          <w:sz w:val="28"/>
          <w:szCs w:val="28"/>
        </w:rPr>
        <w:br/>
        <w:t xml:space="preserve">и горячих блюд. </w:t>
      </w:r>
    </w:p>
    <w:p w:rsidR="00725ED6" w:rsidRPr="00725ED6" w:rsidRDefault="00725ED6" w:rsidP="00725ED6">
      <w:pPr>
        <w:pStyle w:val="a4"/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5ED6">
        <w:rPr>
          <w:rFonts w:ascii="Times New Roman" w:hAnsi="Times New Roman" w:cs="Times New Roman"/>
          <w:sz w:val="28"/>
          <w:szCs w:val="28"/>
        </w:rPr>
        <w:t xml:space="preserve">Поэтому, во избежание негативного влияния вводимых ограничений </w:t>
      </w:r>
      <w:r w:rsidRPr="00725ED6">
        <w:rPr>
          <w:rFonts w:ascii="Times New Roman" w:hAnsi="Times New Roman" w:cs="Times New Roman"/>
          <w:sz w:val="28"/>
          <w:szCs w:val="28"/>
        </w:rPr>
        <w:br/>
        <w:t xml:space="preserve">на добросовестный бизнес, для кафе (предприятие (объект) питания, предоставляющее потребителю услуги по организации питания и досуга или без досуга, с предоставлением ограниченного, по сравнению с рестораном, ассортимента продукции и услуг, реализующее фирменные блюда, кондитерские </w:t>
      </w:r>
      <w:r w:rsidRPr="00725ED6">
        <w:rPr>
          <w:rFonts w:ascii="Times New Roman" w:hAnsi="Times New Roman" w:cs="Times New Roman"/>
          <w:sz w:val="28"/>
          <w:szCs w:val="28"/>
        </w:rPr>
        <w:br/>
        <w:t>и хлебобулочные изделия, алкогольные и безалкогольные напитки, покупные товары) время ограничивается с 2 часов до 9 часов при соблюдении</w:t>
      </w:r>
      <w:proofErr w:type="gramEnd"/>
      <w:r w:rsidRPr="00725ED6">
        <w:rPr>
          <w:rFonts w:ascii="Times New Roman" w:hAnsi="Times New Roman" w:cs="Times New Roman"/>
          <w:sz w:val="28"/>
          <w:szCs w:val="28"/>
        </w:rPr>
        <w:t xml:space="preserve"> определенных условий (часть 2</w:t>
      </w:r>
      <w:r w:rsidRPr="00725ED6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Pr="00725ED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725ED6" w:rsidRPr="00725ED6" w:rsidRDefault="00725ED6" w:rsidP="00725ED6">
      <w:pPr>
        <w:pStyle w:val="a4"/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t xml:space="preserve">Условия учитывают требования ГОСТ и рекомендации Управления </w:t>
      </w:r>
      <w:proofErr w:type="spellStart"/>
      <w:r w:rsidRPr="00725ED6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725ED6">
        <w:rPr>
          <w:rFonts w:ascii="Times New Roman" w:hAnsi="Times New Roman" w:cs="Times New Roman"/>
          <w:sz w:val="28"/>
          <w:szCs w:val="28"/>
        </w:rPr>
        <w:t xml:space="preserve"> по Ленинградской области, а также  мнение  субъектов предпринимательской деятельности.</w:t>
      </w:r>
    </w:p>
    <w:p w:rsidR="00725ED6" w:rsidRPr="00725ED6" w:rsidRDefault="00725ED6" w:rsidP="00725ED6">
      <w:pPr>
        <w:pStyle w:val="a4"/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lastRenderedPageBreak/>
        <w:t xml:space="preserve">Несмотря на то, что федеральным законодательством не предусмотрено обязательное указание в лицензии на розничную продажу алкогольной продукции при оказании </w:t>
      </w:r>
      <w:proofErr w:type="spellStart"/>
      <w:r w:rsidRPr="00725ED6">
        <w:rPr>
          <w:rFonts w:ascii="Times New Roman" w:hAnsi="Times New Roman" w:cs="Times New Roman"/>
          <w:sz w:val="28"/>
          <w:szCs w:val="28"/>
        </w:rPr>
        <w:t>у</w:t>
      </w:r>
      <w:proofErr w:type="gramStart"/>
      <w:r w:rsidRPr="00725ED6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725ED6">
        <w:rPr>
          <w:rFonts w:ascii="Times New Roman" w:hAnsi="Times New Roman" w:cs="Times New Roman"/>
          <w:sz w:val="28"/>
          <w:szCs w:val="28"/>
        </w:rPr>
        <w:t>луг</w:t>
      </w:r>
      <w:proofErr w:type="spellEnd"/>
      <w:r w:rsidRPr="00725ED6">
        <w:rPr>
          <w:rFonts w:ascii="Times New Roman" w:hAnsi="Times New Roman" w:cs="Times New Roman"/>
          <w:sz w:val="28"/>
          <w:szCs w:val="28"/>
        </w:rPr>
        <w:t xml:space="preserve"> общественного питания информации о типе объекта общественного питания, проверка требований к типу объекта общественного питания охватывается полномочиями лицензирующего органа при принятии решения о выдаче лицензии, внесению изменений в нее или отказе в выдаче лицензии. </w:t>
      </w:r>
      <w:proofErr w:type="gramStart"/>
      <w:r w:rsidRPr="00725ED6">
        <w:rPr>
          <w:rFonts w:ascii="Times New Roman" w:hAnsi="Times New Roman" w:cs="Times New Roman"/>
          <w:sz w:val="28"/>
          <w:szCs w:val="28"/>
        </w:rPr>
        <w:t xml:space="preserve">Данный подход подтверждается сложившейся судебной практикой </w:t>
      </w:r>
      <w:r w:rsidRPr="00725ED6">
        <w:rPr>
          <w:rFonts w:ascii="Times New Roman" w:hAnsi="Times New Roman" w:cs="Times New Roman"/>
          <w:sz w:val="28"/>
          <w:szCs w:val="28"/>
        </w:rPr>
        <w:br/>
        <w:t xml:space="preserve">по указанному вопросу (к примеру, решения Арбитражного суда Свердловской области от 01.04.2021 по делу № А60-1931/2021, от 03.03.2021 по делу </w:t>
      </w:r>
      <w:r w:rsidRPr="00725ED6">
        <w:rPr>
          <w:rFonts w:ascii="Times New Roman" w:hAnsi="Times New Roman" w:cs="Times New Roman"/>
          <w:sz w:val="28"/>
          <w:szCs w:val="28"/>
        </w:rPr>
        <w:br/>
        <w:t xml:space="preserve">№ А60-63504/2020), постановление десятого арбитражного апелляционного суда </w:t>
      </w:r>
      <w:r w:rsidRPr="00725ED6">
        <w:rPr>
          <w:rFonts w:ascii="Times New Roman" w:hAnsi="Times New Roman" w:cs="Times New Roman"/>
          <w:sz w:val="28"/>
          <w:szCs w:val="28"/>
        </w:rPr>
        <w:br/>
        <w:t>от 12.04.2022 № 10АП-2991/2022).</w:t>
      </w:r>
      <w:proofErr w:type="gramEnd"/>
    </w:p>
    <w:p w:rsidR="00725ED6" w:rsidRPr="00725ED6" w:rsidRDefault="00725ED6" w:rsidP="00725ED6">
      <w:pPr>
        <w:pStyle w:val="a4"/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725ED6">
        <w:rPr>
          <w:rFonts w:ascii="Times New Roman" w:hAnsi="Times New Roman" w:cs="Times New Roman"/>
          <w:sz w:val="28"/>
          <w:szCs w:val="28"/>
        </w:rPr>
        <w:t xml:space="preserve">При установлении времени учитывалось общее ограничение времени розничной продажи алкогольной продукции (с 23 часов до 8 часов по местному времени), установленное пунктом 9 статьи 16 Федерального закона № 171-ФЗ, </w:t>
      </w:r>
      <w:r w:rsidRPr="00725ED6">
        <w:rPr>
          <w:rFonts w:ascii="Times New Roman" w:hAnsi="Times New Roman" w:cs="Times New Roman"/>
          <w:sz w:val="28"/>
          <w:szCs w:val="28"/>
        </w:rPr>
        <w:br/>
        <w:t xml:space="preserve">а также периоды времени, в течение которых не допускается нарушение покоя граждан и тишины на территории Ленинградской области: с 21 часа до 8 часов </w:t>
      </w:r>
      <w:r w:rsidRPr="00725ED6">
        <w:rPr>
          <w:rFonts w:ascii="Times New Roman" w:hAnsi="Times New Roman" w:cs="Times New Roman"/>
          <w:sz w:val="28"/>
          <w:szCs w:val="28"/>
        </w:rPr>
        <w:br/>
        <w:t>в рабочие дни, с 22 часов до 10</w:t>
      </w:r>
      <w:proofErr w:type="gramEnd"/>
      <w:r w:rsidRPr="00725ED6">
        <w:rPr>
          <w:rFonts w:ascii="Times New Roman" w:hAnsi="Times New Roman" w:cs="Times New Roman"/>
          <w:sz w:val="28"/>
          <w:szCs w:val="28"/>
        </w:rPr>
        <w:t xml:space="preserve"> часов в выходные дни, нерабочие праздничные дни, в дни, на которые в установленном федеральным законодательством порядке перенесены выходные дни, а также в дни, объявленные в соответствии </w:t>
      </w:r>
      <w:r w:rsidRPr="00725ED6">
        <w:rPr>
          <w:rFonts w:ascii="Times New Roman" w:hAnsi="Times New Roman" w:cs="Times New Roman"/>
          <w:sz w:val="28"/>
          <w:szCs w:val="28"/>
        </w:rPr>
        <w:br/>
        <w:t>с федеральным законодательством нерабочими днями, в рамках празднования Нового года в период с 22 часов 31 декабря до 4 часов 1 января.</w:t>
      </w:r>
    </w:p>
    <w:p w:rsidR="00725ED6" w:rsidRPr="00725ED6" w:rsidRDefault="00725ED6" w:rsidP="00725ED6">
      <w:pPr>
        <w:pStyle w:val="a4"/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t>Законопроектом предусмотрено также исключение для объектов общественного питания, осуществляющих деятельность на территориях, имеющих высокую туристическую привлекательность: на них ограничение времени продажи алкоголя не будет распространяться (часть 2</w:t>
      </w:r>
      <w:r w:rsidRPr="00725ED6">
        <w:rPr>
          <w:rFonts w:ascii="Times New Roman" w:hAnsi="Times New Roman" w:cs="Times New Roman"/>
          <w:sz w:val="28"/>
          <w:szCs w:val="28"/>
          <w:vertAlign w:val="superscript"/>
        </w:rPr>
        <w:t>7</w:t>
      </w:r>
      <w:r w:rsidRPr="00725ED6">
        <w:rPr>
          <w:rFonts w:ascii="Times New Roman" w:hAnsi="Times New Roman" w:cs="Times New Roman"/>
          <w:sz w:val="28"/>
          <w:szCs w:val="28"/>
        </w:rPr>
        <w:t>).</w:t>
      </w:r>
    </w:p>
    <w:p w:rsidR="00725ED6" w:rsidRPr="00725ED6" w:rsidRDefault="00725ED6" w:rsidP="00725ED6">
      <w:pPr>
        <w:pStyle w:val="a4"/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t xml:space="preserve">Важно учитывать, что существенное влияние на экономику и развитие региона оказывает, в том числе туризм. </w:t>
      </w:r>
      <w:proofErr w:type="gramStart"/>
      <w:r w:rsidRPr="00725ED6">
        <w:rPr>
          <w:rFonts w:ascii="Times New Roman" w:hAnsi="Times New Roman" w:cs="Times New Roman"/>
          <w:sz w:val="28"/>
          <w:szCs w:val="28"/>
        </w:rPr>
        <w:t xml:space="preserve">Связь между развитием внутреннего туризма </w:t>
      </w:r>
      <w:r w:rsidRPr="00725ED6">
        <w:rPr>
          <w:rFonts w:ascii="Times New Roman" w:hAnsi="Times New Roman" w:cs="Times New Roman"/>
          <w:sz w:val="28"/>
          <w:szCs w:val="28"/>
        </w:rPr>
        <w:br/>
        <w:t xml:space="preserve">и качественным общепитом в регионах отметил и Президент России в ходе встречи </w:t>
      </w:r>
      <w:r w:rsidRPr="00725ED6">
        <w:rPr>
          <w:rFonts w:ascii="Times New Roman" w:hAnsi="Times New Roman" w:cs="Times New Roman"/>
          <w:sz w:val="28"/>
          <w:szCs w:val="28"/>
        </w:rPr>
        <w:br/>
        <w:t xml:space="preserve">с дальневосточными предпринимателями в январе 2024 года, поручив проработать вопрос включения объектов общепита в программу развития туризма (Перечень поручений по итогам рабочей поездки в Чукотский автономный округ </w:t>
      </w:r>
      <w:r w:rsidRPr="00725ED6">
        <w:rPr>
          <w:rFonts w:ascii="Times New Roman" w:hAnsi="Times New Roman" w:cs="Times New Roman"/>
          <w:sz w:val="28"/>
          <w:szCs w:val="28"/>
        </w:rPr>
        <w:br/>
        <w:t>и Хабаровский край 10–11 января 2024 года, Пр-293, п.17).</w:t>
      </w:r>
      <w:proofErr w:type="gramEnd"/>
    </w:p>
    <w:p w:rsidR="00725ED6" w:rsidRPr="00725ED6" w:rsidRDefault="00725ED6" w:rsidP="00725ED6">
      <w:pPr>
        <w:pStyle w:val="a4"/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t xml:space="preserve">Ленинградская область имеет большой растущий туристический потенциал, сохраняется спрос на агломерационный туризм и  туризм выходного дня. </w:t>
      </w:r>
    </w:p>
    <w:p w:rsidR="00725ED6" w:rsidRPr="00725ED6" w:rsidRDefault="00725ED6" w:rsidP="00725ED6">
      <w:pPr>
        <w:pStyle w:val="a4"/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t xml:space="preserve">Например, город Выборг с 2010 года является единственным историческим поселением на территории Ленинградской области и привлекает огромное количество туристов со всей страны. Популярные объекты питания располагаются </w:t>
      </w:r>
      <w:r w:rsidRPr="00725ED6">
        <w:rPr>
          <w:rFonts w:ascii="Times New Roman" w:hAnsi="Times New Roman" w:cs="Times New Roman"/>
          <w:sz w:val="28"/>
          <w:szCs w:val="28"/>
        </w:rPr>
        <w:br/>
        <w:t xml:space="preserve">в МКД, находящихся именно в границах «Города-музея» и границах исторического поселения «Город Выборг» в средневековой части города («Старый город»): </w:t>
      </w:r>
      <w:r w:rsidRPr="00725ED6">
        <w:rPr>
          <w:rFonts w:ascii="Times New Roman" w:hAnsi="Times New Roman" w:cs="Times New Roman"/>
          <w:sz w:val="28"/>
          <w:szCs w:val="28"/>
        </w:rPr>
        <w:br/>
        <w:t>на самой посещаемой улице Выборга и Выборгского района.</w:t>
      </w:r>
    </w:p>
    <w:p w:rsidR="00725ED6" w:rsidRPr="00725ED6" w:rsidRDefault="00725ED6" w:rsidP="00725ED6">
      <w:pPr>
        <w:pStyle w:val="a4"/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t>Большинство этих заведений имеет чёткую концепцию, связанную с историей Выборга, самобытность и особую атмосферу. Гостям и туристам предлагается культурно-развлекательная программа (живая музыка, концерты, исторически-театральные постановки и представления).</w:t>
      </w:r>
    </w:p>
    <w:p w:rsidR="00725ED6" w:rsidRPr="00725ED6" w:rsidRDefault="00725ED6" w:rsidP="00725ED6">
      <w:pPr>
        <w:pStyle w:val="a4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t xml:space="preserve">В высокий туристический сезон и в выходные дни поток туристов особенно велик, и, учитывая региональную специфику, ограничить время работы таких </w:t>
      </w:r>
      <w:r w:rsidRPr="00725ED6">
        <w:rPr>
          <w:rFonts w:ascii="Times New Roman" w:hAnsi="Times New Roman" w:cs="Times New Roman"/>
          <w:sz w:val="28"/>
          <w:szCs w:val="28"/>
        </w:rPr>
        <w:lastRenderedPageBreak/>
        <w:t xml:space="preserve">заведений менее чем до 2 часов ночи нецелесообразно, что позволит избежать риска отравлений ввиду потребления контрафактной продукции. </w:t>
      </w:r>
    </w:p>
    <w:p w:rsidR="00725ED6" w:rsidRPr="00725ED6" w:rsidRDefault="00725ED6">
      <w:pPr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br w:type="page"/>
      </w:r>
    </w:p>
    <w:p w:rsidR="00725ED6" w:rsidRPr="00725ED6" w:rsidRDefault="00725ED6" w:rsidP="00725E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8"/>
        </w:rPr>
      </w:pPr>
      <w:r w:rsidRPr="00725ED6">
        <w:rPr>
          <w:rFonts w:ascii="Times New Roman" w:hAnsi="Times New Roman" w:cs="Times New Roman"/>
          <w:sz w:val="26"/>
          <w:szCs w:val="28"/>
        </w:rPr>
        <w:lastRenderedPageBreak/>
        <w:t xml:space="preserve">По данным комитета по здравоохранению Ленинградской области, в 2023 году </w:t>
      </w:r>
      <w:r w:rsidRPr="00725ED6">
        <w:rPr>
          <w:rFonts w:ascii="Times New Roman" w:hAnsi="Times New Roman" w:cs="Times New Roman"/>
          <w:sz w:val="26"/>
          <w:szCs w:val="28"/>
        </w:rPr>
        <w:br/>
        <w:t>на учете в наркологическом диспансере по причине чрезмерного потребления алкогольной продукции состоит 11615 жителей региона, что на 2 % меньше, чем в 2022 году (11842 чел.).</w:t>
      </w:r>
    </w:p>
    <w:p w:rsidR="00725ED6" w:rsidRPr="00725ED6" w:rsidRDefault="00725ED6" w:rsidP="00725E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8"/>
        </w:rPr>
      </w:pPr>
      <w:proofErr w:type="gramStart"/>
      <w:r w:rsidRPr="00725ED6">
        <w:rPr>
          <w:rFonts w:ascii="Times New Roman" w:hAnsi="Times New Roman" w:cs="Times New Roman"/>
          <w:sz w:val="26"/>
          <w:szCs w:val="28"/>
        </w:rPr>
        <w:t>Концепция сокращения потребления алкоголя в Российской Федерации на период до 2030 года и на дальнейшую перспективу, утвержденная распоряжением Правительства Российской Федерации от 11.12.2023 № 3547-р, предлагает акцентировать внимание не на регуляторные меры по ограничению физической доступности алкогольной продукцией, а на формирование мотивации к ведению здорового образа жизни, на меры в области профилактики заболеваний, вызванных её злоупотреблением, информирования населения о пагубном влиянии</w:t>
      </w:r>
      <w:proofErr w:type="gramEnd"/>
      <w:r w:rsidRPr="00725ED6">
        <w:rPr>
          <w:rFonts w:ascii="Times New Roman" w:hAnsi="Times New Roman" w:cs="Times New Roman"/>
          <w:sz w:val="26"/>
          <w:szCs w:val="28"/>
        </w:rPr>
        <w:t xml:space="preserve"> алкоголя на здоровье.</w:t>
      </w:r>
    </w:p>
    <w:p w:rsidR="00725ED6" w:rsidRPr="00725ED6" w:rsidRDefault="00725ED6" w:rsidP="00725E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8"/>
        </w:rPr>
      </w:pPr>
      <w:r w:rsidRPr="00725ED6">
        <w:rPr>
          <w:rFonts w:ascii="Times New Roman" w:hAnsi="Times New Roman" w:cs="Times New Roman"/>
          <w:sz w:val="26"/>
          <w:szCs w:val="28"/>
        </w:rPr>
        <w:t>Законопроект затрагивает интересы юридических лиц, осуществляющих розничную продажу алкогольной продукции, в том числе при оказании услуг общественного питания, и индивидуальных предпринимателей, осуществляющих розничную продажу пива и пивных напитков. На территории Ленинградской области осуществляют деятельность по розничной продаже алкогольной продукции при оказании услуг общественного питания более 100 объектов, имеющих лицензию, и более 600 объектов, осуществляющих розничную продажу пива и пивных напитков, расположенных в многоквартирных домах и на прилегающих к ним территориях.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1"/>
        <w:gridCol w:w="3028"/>
        <w:gridCol w:w="2520"/>
        <w:gridCol w:w="2462"/>
      </w:tblGrid>
      <w:tr w:rsidR="00725ED6" w:rsidRPr="00725ED6" w:rsidTr="00986419">
        <w:trPr>
          <w:trHeight w:val="567"/>
        </w:trPr>
        <w:tc>
          <w:tcPr>
            <w:tcW w:w="10421" w:type="dxa"/>
            <w:gridSpan w:val="4"/>
            <w:shd w:val="clear" w:color="auto" w:fill="auto"/>
            <w:vAlign w:val="center"/>
          </w:tcPr>
          <w:p w:rsidR="00725ED6" w:rsidRPr="00725ED6" w:rsidRDefault="00725ED6" w:rsidP="00725E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</w:rPr>
            </w:pPr>
            <w:r w:rsidRPr="00725ED6">
              <w:rPr>
                <w:rFonts w:ascii="Times New Roman" w:hAnsi="Times New Roman" w:cs="Times New Roman"/>
                <w:sz w:val="26"/>
              </w:rPr>
              <w:t>Объекты, осуществляющие розничную продажу алкогольной продукции и пива (пивных напитков) в Ленинградской области</w:t>
            </w:r>
          </w:p>
        </w:tc>
      </w:tr>
      <w:tr w:rsidR="00725ED6" w:rsidRPr="00725ED6" w:rsidTr="00725ED6">
        <w:trPr>
          <w:trHeight w:val="454"/>
        </w:trPr>
        <w:tc>
          <w:tcPr>
            <w:tcW w:w="5439" w:type="dxa"/>
            <w:gridSpan w:val="2"/>
            <w:shd w:val="clear" w:color="auto" w:fill="auto"/>
            <w:vAlign w:val="center"/>
          </w:tcPr>
          <w:p w:rsidR="00725ED6" w:rsidRPr="00725ED6" w:rsidRDefault="00725ED6" w:rsidP="00725ED6">
            <w:pPr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  <w:r w:rsidRPr="00725ED6">
              <w:rPr>
                <w:rFonts w:ascii="Times New Roman" w:hAnsi="Times New Roman" w:cs="Times New Roman"/>
                <w:sz w:val="26"/>
              </w:rPr>
              <w:t>Виды деятельности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725ED6" w:rsidRPr="00725ED6" w:rsidRDefault="00725ED6" w:rsidP="00725E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</w:rPr>
            </w:pPr>
            <w:r w:rsidRPr="00725ED6">
              <w:rPr>
                <w:rFonts w:ascii="Times New Roman" w:hAnsi="Times New Roman" w:cs="Times New Roman"/>
                <w:sz w:val="26"/>
              </w:rPr>
              <w:t>Общее количество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725ED6" w:rsidRPr="00725ED6" w:rsidRDefault="00725ED6" w:rsidP="00725E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</w:rPr>
            </w:pPr>
            <w:r w:rsidRPr="00725ED6">
              <w:rPr>
                <w:rFonts w:ascii="Times New Roman" w:hAnsi="Times New Roman" w:cs="Times New Roman"/>
                <w:sz w:val="26"/>
              </w:rPr>
              <w:t>из них в МКД</w:t>
            </w:r>
          </w:p>
        </w:tc>
      </w:tr>
      <w:tr w:rsidR="00725ED6" w:rsidRPr="00725ED6" w:rsidTr="00725ED6">
        <w:trPr>
          <w:trHeight w:val="454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725ED6" w:rsidRPr="00725ED6" w:rsidRDefault="00725ED6" w:rsidP="00725ED6">
            <w:pPr>
              <w:pStyle w:val="af1"/>
              <w:spacing w:before="0" w:beforeAutospacing="0" w:after="0" w:afterAutospacing="0"/>
              <w:rPr>
                <w:rFonts w:eastAsiaTheme="minorEastAsia"/>
                <w:sz w:val="26"/>
                <w:szCs w:val="22"/>
              </w:rPr>
            </w:pPr>
            <w:r w:rsidRPr="00725ED6">
              <w:rPr>
                <w:rFonts w:eastAsiaTheme="minorEastAsia"/>
                <w:sz w:val="26"/>
                <w:szCs w:val="22"/>
              </w:rPr>
              <w:t>Лицензируемые</w:t>
            </w:r>
            <w:r w:rsidRPr="00725ED6">
              <w:rPr>
                <w:rFonts w:eastAsiaTheme="minorEastAsia"/>
                <w:sz w:val="26"/>
                <w:szCs w:val="22"/>
              </w:rPr>
              <w:footnoteReference w:id="1"/>
            </w:r>
          </w:p>
        </w:tc>
        <w:tc>
          <w:tcPr>
            <w:tcW w:w="3028" w:type="dxa"/>
            <w:shd w:val="clear" w:color="auto" w:fill="auto"/>
            <w:vAlign w:val="center"/>
          </w:tcPr>
          <w:p w:rsidR="00725ED6" w:rsidRPr="00725ED6" w:rsidRDefault="00725ED6" w:rsidP="00725ED6">
            <w:pPr>
              <w:pStyle w:val="af1"/>
              <w:spacing w:before="0" w:beforeAutospacing="0" w:after="0" w:afterAutospacing="0"/>
              <w:rPr>
                <w:rFonts w:eastAsiaTheme="minorEastAsia"/>
                <w:sz w:val="26"/>
                <w:szCs w:val="22"/>
              </w:rPr>
            </w:pPr>
            <w:r w:rsidRPr="00725ED6">
              <w:rPr>
                <w:rFonts w:eastAsiaTheme="minorEastAsia"/>
                <w:sz w:val="26"/>
                <w:szCs w:val="22"/>
              </w:rPr>
              <w:t>Магазины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725ED6" w:rsidRPr="00725ED6" w:rsidRDefault="00725ED6" w:rsidP="00725ED6">
            <w:pPr>
              <w:pStyle w:val="af1"/>
              <w:spacing w:before="0" w:beforeAutospacing="0" w:after="0" w:afterAutospacing="0"/>
              <w:jc w:val="center"/>
              <w:rPr>
                <w:rFonts w:eastAsiaTheme="minorEastAsia"/>
                <w:sz w:val="26"/>
                <w:szCs w:val="22"/>
              </w:rPr>
            </w:pPr>
            <w:r w:rsidRPr="00725ED6">
              <w:rPr>
                <w:rFonts w:eastAsiaTheme="minorEastAsia"/>
                <w:sz w:val="26"/>
                <w:szCs w:val="22"/>
              </w:rPr>
              <w:t>3508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725ED6" w:rsidRPr="00725ED6" w:rsidRDefault="00725ED6" w:rsidP="00725ED6">
            <w:pPr>
              <w:pStyle w:val="af1"/>
              <w:spacing w:before="0" w:beforeAutospacing="0" w:after="0" w:afterAutospacing="0"/>
              <w:jc w:val="center"/>
              <w:rPr>
                <w:rFonts w:eastAsiaTheme="minorEastAsia"/>
                <w:sz w:val="26"/>
                <w:szCs w:val="22"/>
              </w:rPr>
            </w:pPr>
            <w:r w:rsidRPr="00725ED6">
              <w:rPr>
                <w:rFonts w:eastAsiaTheme="minorEastAsia"/>
                <w:sz w:val="26"/>
                <w:szCs w:val="22"/>
              </w:rPr>
              <w:t>1036</w:t>
            </w:r>
          </w:p>
        </w:tc>
      </w:tr>
      <w:tr w:rsidR="00725ED6" w:rsidRPr="00725ED6" w:rsidTr="00725ED6">
        <w:trPr>
          <w:trHeight w:val="454"/>
        </w:trPr>
        <w:tc>
          <w:tcPr>
            <w:tcW w:w="2411" w:type="dxa"/>
            <w:vMerge/>
            <w:shd w:val="clear" w:color="auto" w:fill="auto"/>
            <w:vAlign w:val="center"/>
          </w:tcPr>
          <w:p w:rsidR="00725ED6" w:rsidRPr="00725ED6" w:rsidRDefault="00725ED6" w:rsidP="00725ED6">
            <w:pPr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3028" w:type="dxa"/>
            <w:shd w:val="clear" w:color="auto" w:fill="auto"/>
            <w:vAlign w:val="center"/>
          </w:tcPr>
          <w:p w:rsidR="00725ED6" w:rsidRPr="00725ED6" w:rsidRDefault="00725ED6" w:rsidP="00725ED6">
            <w:pPr>
              <w:pStyle w:val="af1"/>
              <w:spacing w:before="0" w:beforeAutospacing="0" w:after="0" w:afterAutospacing="0"/>
              <w:rPr>
                <w:rFonts w:eastAsiaTheme="minorEastAsia"/>
                <w:sz w:val="26"/>
                <w:szCs w:val="22"/>
              </w:rPr>
            </w:pPr>
            <w:r w:rsidRPr="00725ED6">
              <w:rPr>
                <w:rFonts w:eastAsiaTheme="minorEastAsia"/>
                <w:sz w:val="26"/>
                <w:szCs w:val="22"/>
              </w:rPr>
              <w:t>Объекты общественного питания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725ED6" w:rsidRPr="00725ED6" w:rsidRDefault="00725ED6" w:rsidP="00725ED6">
            <w:pPr>
              <w:pStyle w:val="af1"/>
              <w:spacing w:before="0" w:beforeAutospacing="0" w:after="0" w:afterAutospacing="0"/>
              <w:jc w:val="center"/>
              <w:rPr>
                <w:rFonts w:eastAsiaTheme="minorEastAsia"/>
                <w:sz w:val="26"/>
                <w:szCs w:val="22"/>
              </w:rPr>
            </w:pPr>
            <w:r w:rsidRPr="00725ED6">
              <w:rPr>
                <w:rFonts w:eastAsiaTheme="minorEastAsia"/>
                <w:sz w:val="26"/>
                <w:szCs w:val="22"/>
              </w:rPr>
              <w:t>545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725ED6" w:rsidRPr="00725ED6" w:rsidRDefault="00725ED6" w:rsidP="00725ED6">
            <w:pPr>
              <w:pStyle w:val="af1"/>
              <w:spacing w:before="0" w:beforeAutospacing="0" w:after="0" w:afterAutospacing="0"/>
              <w:jc w:val="center"/>
              <w:rPr>
                <w:rFonts w:eastAsiaTheme="minorEastAsia"/>
                <w:sz w:val="26"/>
                <w:szCs w:val="22"/>
              </w:rPr>
            </w:pPr>
            <w:r w:rsidRPr="00725ED6">
              <w:rPr>
                <w:rFonts w:eastAsiaTheme="minorEastAsia"/>
                <w:sz w:val="26"/>
                <w:szCs w:val="22"/>
              </w:rPr>
              <w:t>102</w:t>
            </w:r>
          </w:p>
        </w:tc>
      </w:tr>
      <w:tr w:rsidR="00725ED6" w:rsidRPr="00725ED6" w:rsidTr="00725ED6">
        <w:trPr>
          <w:trHeight w:val="454"/>
        </w:trPr>
        <w:tc>
          <w:tcPr>
            <w:tcW w:w="2411" w:type="dxa"/>
            <w:shd w:val="clear" w:color="auto" w:fill="auto"/>
            <w:vAlign w:val="center"/>
          </w:tcPr>
          <w:p w:rsidR="00725ED6" w:rsidRPr="00725ED6" w:rsidRDefault="00725ED6" w:rsidP="00725ED6">
            <w:pPr>
              <w:pStyle w:val="af1"/>
              <w:spacing w:before="0" w:beforeAutospacing="0" w:after="0" w:afterAutospacing="0"/>
              <w:rPr>
                <w:rFonts w:eastAsiaTheme="minorEastAsia"/>
                <w:sz w:val="26"/>
                <w:szCs w:val="22"/>
              </w:rPr>
            </w:pPr>
            <w:proofErr w:type="spellStart"/>
            <w:r w:rsidRPr="00725ED6">
              <w:rPr>
                <w:rFonts w:eastAsiaTheme="minorEastAsia"/>
                <w:sz w:val="26"/>
                <w:szCs w:val="22"/>
              </w:rPr>
              <w:t>Нелицензируемые</w:t>
            </w:r>
            <w:proofErr w:type="spellEnd"/>
          </w:p>
        </w:tc>
        <w:tc>
          <w:tcPr>
            <w:tcW w:w="3028" w:type="dxa"/>
            <w:shd w:val="clear" w:color="auto" w:fill="auto"/>
            <w:vAlign w:val="center"/>
          </w:tcPr>
          <w:p w:rsidR="00725ED6" w:rsidRPr="00725ED6" w:rsidRDefault="00725ED6" w:rsidP="00725ED6">
            <w:pPr>
              <w:pStyle w:val="af1"/>
              <w:spacing w:before="0" w:beforeAutospacing="0" w:after="0" w:afterAutospacing="0"/>
              <w:rPr>
                <w:rFonts w:eastAsiaTheme="minorEastAsia"/>
                <w:sz w:val="26"/>
                <w:szCs w:val="22"/>
              </w:rPr>
            </w:pPr>
            <w:r w:rsidRPr="00725ED6">
              <w:rPr>
                <w:rFonts w:eastAsiaTheme="minorEastAsia"/>
                <w:sz w:val="26"/>
                <w:szCs w:val="22"/>
              </w:rPr>
              <w:t>Пиво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725ED6" w:rsidRPr="00725ED6" w:rsidRDefault="00725ED6" w:rsidP="00725ED6">
            <w:pPr>
              <w:pStyle w:val="af1"/>
              <w:spacing w:before="0" w:beforeAutospacing="0" w:after="0" w:afterAutospacing="0"/>
              <w:jc w:val="center"/>
              <w:rPr>
                <w:rFonts w:eastAsiaTheme="minorEastAsia"/>
                <w:sz w:val="26"/>
                <w:szCs w:val="22"/>
              </w:rPr>
            </w:pPr>
            <w:r w:rsidRPr="00725ED6">
              <w:rPr>
                <w:rFonts w:eastAsiaTheme="minorEastAsia"/>
                <w:sz w:val="26"/>
                <w:szCs w:val="22"/>
              </w:rPr>
              <w:t>897</w:t>
            </w:r>
            <w:r w:rsidRPr="00725ED6">
              <w:rPr>
                <w:rFonts w:eastAsiaTheme="minorEastAsia"/>
                <w:sz w:val="26"/>
                <w:szCs w:val="22"/>
              </w:rPr>
              <w:footnoteReference w:id="2"/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725ED6" w:rsidRPr="00725ED6" w:rsidRDefault="00725ED6" w:rsidP="00725ED6">
            <w:pPr>
              <w:pStyle w:val="af1"/>
              <w:spacing w:before="0" w:beforeAutospacing="0" w:after="0" w:afterAutospacing="0"/>
              <w:jc w:val="center"/>
              <w:rPr>
                <w:rFonts w:eastAsiaTheme="minorEastAsia"/>
                <w:sz w:val="26"/>
                <w:szCs w:val="22"/>
              </w:rPr>
            </w:pPr>
            <w:r w:rsidRPr="00725ED6">
              <w:rPr>
                <w:rFonts w:eastAsiaTheme="minorEastAsia"/>
                <w:sz w:val="26"/>
                <w:szCs w:val="22"/>
              </w:rPr>
              <w:t>212</w:t>
            </w:r>
            <w:r w:rsidRPr="00725ED6">
              <w:rPr>
                <w:rFonts w:eastAsiaTheme="minorEastAsia"/>
                <w:sz w:val="26"/>
                <w:szCs w:val="22"/>
              </w:rPr>
              <w:footnoteReference w:id="3"/>
            </w:r>
          </w:p>
        </w:tc>
      </w:tr>
    </w:tbl>
    <w:p w:rsidR="00725ED6" w:rsidRPr="00725ED6" w:rsidRDefault="00725ED6" w:rsidP="00725E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proofErr w:type="gramStart"/>
      <w:r w:rsidRPr="00725ED6">
        <w:rPr>
          <w:rFonts w:ascii="Times New Roman" w:hAnsi="Times New Roman" w:cs="Times New Roman"/>
          <w:sz w:val="26"/>
          <w:szCs w:val="28"/>
        </w:rPr>
        <w:t xml:space="preserve">Поскольку Законопроектом устанавливаются новые обязательные требования, то согласно части 1 статьи 3 Федерального закона от 31.07.2020 № 247-ФЗ «Об обязательных требованиях в Российской Федерации» положения нормативных правовых актов, устанавливающих обязательные требования, должны вступать в силу либо с 1 марта, либо с 1 сентября соответствующего года, но не ранее чем по истечении девяноста дней после дня официального опубликования соответствующего нормативного правового акта. </w:t>
      </w:r>
      <w:proofErr w:type="gramEnd"/>
    </w:p>
    <w:p w:rsidR="00725ED6" w:rsidRPr="00725ED6" w:rsidRDefault="00725ED6" w:rsidP="00725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725ED6">
        <w:rPr>
          <w:rFonts w:ascii="Times New Roman" w:hAnsi="Times New Roman" w:cs="Times New Roman"/>
          <w:sz w:val="26"/>
          <w:szCs w:val="28"/>
        </w:rPr>
        <w:t>Предлагаемая дата вступления в силу Законопроекта 1 сентября 2024 года.</w:t>
      </w:r>
    </w:p>
    <w:p w:rsidR="00AC6810" w:rsidRPr="00725ED6" w:rsidRDefault="00AC6810" w:rsidP="00725E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</w:p>
    <w:p w:rsidR="00AC6810" w:rsidRPr="00725ED6" w:rsidRDefault="00AC6810" w:rsidP="00725E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</w:rPr>
      </w:pPr>
    </w:p>
    <w:p w:rsidR="00296D31" w:rsidRPr="00725ED6" w:rsidRDefault="00296D31" w:rsidP="00725ED6">
      <w:pPr>
        <w:pStyle w:val="a9"/>
        <w:jc w:val="both"/>
        <w:rPr>
          <w:rFonts w:ascii="Times New Roman" w:hAnsi="Times New Roman" w:cs="Times New Roman"/>
          <w:sz w:val="26"/>
          <w:szCs w:val="28"/>
        </w:rPr>
      </w:pPr>
      <w:r w:rsidRPr="00725ED6">
        <w:rPr>
          <w:rFonts w:ascii="Times New Roman" w:hAnsi="Times New Roman" w:cs="Times New Roman"/>
          <w:sz w:val="26"/>
          <w:szCs w:val="28"/>
        </w:rPr>
        <w:t>Депутаты</w:t>
      </w:r>
    </w:p>
    <w:p w:rsidR="00296D31" w:rsidRPr="00725ED6" w:rsidRDefault="00296D31" w:rsidP="00725ED6">
      <w:pPr>
        <w:pStyle w:val="a9"/>
        <w:jc w:val="both"/>
        <w:rPr>
          <w:rFonts w:ascii="Times New Roman" w:hAnsi="Times New Roman" w:cs="Times New Roman"/>
          <w:sz w:val="26"/>
          <w:szCs w:val="28"/>
        </w:rPr>
      </w:pPr>
      <w:r w:rsidRPr="00725ED6">
        <w:rPr>
          <w:rFonts w:ascii="Times New Roman" w:hAnsi="Times New Roman" w:cs="Times New Roman"/>
          <w:sz w:val="26"/>
          <w:szCs w:val="28"/>
        </w:rPr>
        <w:t xml:space="preserve">Законодательного собрания </w:t>
      </w:r>
    </w:p>
    <w:p w:rsidR="00296D31" w:rsidRPr="00725ED6" w:rsidRDefault="00296D31" w:rsidP="00725ED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6"/>
          <w:szCs w:val="28"/>
        </w:rPr>
        <w:t xml:space="preserve">Ленинградской области              </w:t>
      </w:r>
      <w:r w:rsidRPr="00725E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725ED6">
        <w:rPr>
          <w:rFonts w:ascii="Times New Roman" w:hAnsi="Times New Roman" w:cs="Times New Roman"/>
        </w:rPr>
        <w:t xml:space="preserve"> </w:t>
      </w:r>
      <w:r w:rsidR="00725ED6">
        <w:rPr>
          <w:rFonts w:ascii="Times New Roman" w:hAnsi="Times New Roman" w:cs="Times New Roman"/>
        </w:rPr>
        <w:t xml:space="preserve">      </w:t>
      </w:r>
      <w:r w:rsidRPr="00725ED6">
        <w:rPr>
          <w:rFonts w:ascii="Times New Roman" w:hAnsi="Times New Roman" w:cs="Times New Roman"/>
          <w:sz w:val="28"/>
          <w:szCs w:val="28"/>
        </w:rPr>
        <w:t xml:space="preserve">А.М. </w:t>
      </w:r>
      <w:proofErr w:type="spellStart"/>
      <w:r w:rsidRPr="00725ED6">
        <w:rPr>
          <w:rFonts w:ascii="Times New Roman" w:hAnsi="Times New Roman" w:cs="Times New Roman"/>
          <w:sz w:val="28"/>
          <w:szCs w:val="28"/>
        </w:rPr>
        <w:t>Гардашников</w:t>
      </w:r>
      <w:proofErr w:type="spellEnd"/>
    </w:p>
    <w:p w:rsidR="00296D31" w:rsidRPr="00725ED6" w:rsidRDefault="00296D31" w:rsidP="00296D31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296D31" w:rsidRPr="00725ED6" w:rsidRDefault="00296D31" w:rsidP="00296D31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t xml:space="preserve">М.В. Коломыцев                                           </w:t>
      </w:r>
    </w:p>
    <w:p w:rsidR="00296D31" w:rsidRPr="00725ED6" w:rsidRDefault="00296D31" w:rsidP="00296D31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296D31" w:rsidRPr="00725ED6" w:rsidRDefault="00296D31" w:rsidP="00296D31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t>А.А. Перминов</w:t>
      </w:r>
    </w:p>
    <w:p w:rsidR="00296D31" w:rsidRDefault="00296D31" w:rsidP="00296D31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725E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9222AB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96D31" w:rsidRPr="004F7CA6" w:rsidRDefault="00296D31" w:rsidP="00296D31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>Д.В. Рытов</w:t>
      </w:r>
    </w:p>
    <w:p w:rsidR="00296D31" w:rsidRPr="00296D31" w:rsidRDefault="00296D31" w:rsidP="00296D3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6B19" w:rsidRPr="004946B4" w:rsidRDefault="007C6B19" w:rsidP="007C6B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0"/>
        </w:rPr>
        <w:t xml:space="preserve">Финансово-экономическое обоснование к проекту областного закона </w:t>
      </w:r>
      <w:r w:rsidRPr="004946B4">
        <w:rPr>
          <w:rFonts w:ascii="Times New Roman" w:eastAsia="Times New Roman" w:hAnsi="Times New Roman" w:cs="Times New Roman"/>
          <w:b/>
          <w:sz w:val="28"/>
          <w:szCs w:val="20"/>
        </w:rPr>
        <w:br/>
      </w:r>
      <w:r w:rsidR="00F23FE1" w:rsidRPr="00F23FE1">
        <w:rPr>
          <w:rFonts w:ascii="Times New Roman" w:hAnsi="Times New Roman" w:cs="Times New Roman"/>
          <w:b/>
          <w:bCs/>
          <w:sz w:val="28"/>
          <w:szCs w:val="28"/>
        </w:rPr>
        <w:t xml:space="preserve">«О внесении изменений в статью 5 областного закона «Об обеспечении </w:t>
      </w:r>
      <w:proofErr w:type="gramStart"/>
      <w:r w:rsidR="00F23FE1" w:rsidRPr="00F23FE1">
        <w:rPr>
          <w:rFonts w:ascii="Times New Roman" w:hAnsi="Times New Roman" w:cs="Times New Roman"/>
          <w:b/>
          <w:bCs/>
          <w:sz w:val="28"/>
          <w:szCs w:val="28"/>
        </w:rPr>
        <w:t>реализации полномочий органов государственной власти Ленинградской области</w:t>
      </w:r>
      <w:proofErr w:type="gramEnd"/>
      <w:r w:rsidR="00F23FE1" w:rsidRPr="00F23FE1">
        <w:rPr>
          <w:rFonts w:ascii="Times New Roman" w:hAnsi="Times New Roman" w:cs="Times New Roman"/>
          <w:b/>
          <w:bCs/>
          <w:sz w:val="28"/>
          <w:szCs w:val="28"/>
        </w:rPr>
        <w:t xml:space="preserve"> в области производства и оборота этилового спирта, алкогольной и спиртосодержащей продукции на территории Ленинградской области»</w:t>
      </w:r>
    </w:p>
    <w:p w:rsidR="007C6B19" w:rsidRPr="004946B4" w:rsidRDefault="007C6B19" w:rsidP="007C6B19">
      <w:pPr>
        <w:tabs>
          <w:tab w:val="lef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7C6B19" w:rsidRDefault="007C6B19" w:rsidP="007C6B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7C6B19" w:rsidRDefault="007C6B19" w:rsidP="007C6B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sz w:val="28"/>
          <w:szCs w:val="20"/>
        </w:rPr>
        <w:t xml:space="preserve">Принятие областного закона </w:t>
      </w:r>
      <w:r w:rsidR="00F23FE1" w:rsidRPr="00F23FE1">
        <w:rPr>
          <w:rFonts w:ascii="Times New Roman" w:hAnsi="Times New Roman" w:cs="Times New Roman"/>
          <w:sz w:val="28"/>
          <w:szCs w:val="28"/>
        </w:rPr>
        <w:t>«О внесении изменений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  <w:r w:rsidR="00F23FE1">
        <w:rPr>
          <w:rFonts w:ascii="Times New Roman" w:hAnsi="Times New Roman" w:cs="Times New Roman"/>
          <w:sz w:val="28"/>
          <w:szCs w:val="28"/>
        </w:rPr>
        <w:t xml:space="preserve"> </w:t>
      </w:r>
      <w:r w:rsidRPr="004946B4">
        <w:rPr>
          <w:rFonts w:ascii="Times New Roman" w:eastAsia="Times New Roman" w:hAnsi="Times New Roman" w:cs="Times New Roman"/>
          <w:sz w:val="28"/>
          <w:szCs w:val="20"/>
        </w:rPr>
        <w:t>не потребует выделения дополнительных средств из областного бюджета Ленинградской области.</w:t>
      </w:r>
    </w:p>
    <w:p w:rsidR="007C6B19" w:rsidRDefault="007C6B19" w:rsidP="007C6B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7C6B19" w:rsidRPr="002B7030" w:rsidRDefault="007C6B19" w:rsidP="007C6B19">
      <w:pPr>
        <w:pStyle w:val="a9"/>
        <w:jc w:val="both"/>
        <w:rPr>
          <w:rFonts w:ascii="Times New Roman" w:hAnsi="Times New Roman"/>
          <w:sz w:val="28"/>
          <w:szCs w:val="28"/>
        </w:rPr>
      </w:pPr>
      <w:bookmarkStart w:id="7" w:name="_Hlk163730588"/>
      <w:r>
        <w:rPr>
          <w:rFonts w:ascii="Times New Roman" w:hAnsi="Times New Roman"/>
          <w:sz w:val="28"/>
          <w:szCs w:val="28"/>
        </w:rPr>
        <w:t>Депутаты</w:t>
      </w:r>
    </w:p>
    <w:p w:rsidR="007C6B19" w:rsidRPr="002B7030" w:rsidRDefault="007C6B19" w:rsidP="007C6B19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7C6B19" w:rsidRDefault="007C6B19" w:rsidP="007C6B19">
      <w:pPr>
        <w:pStyle w:val="ConsPlusNormal"/>
        <w:ind w:left="-284"/>
      </w:pPr>
      <w:r>
        <w:t xml:space="preserve">    </w:t>
      </w:r>
      <w:r w:rsidRPr="002B7030">
        <w:t xml:space="preserve">Ленинградской области                                                          </w:t>
      </w:r>
      <w:r>
        <w:t xml:space="preserve">    </w:t>
      </w:r>
      <w:r>
        <w:tab/>
        <w:t xml:space="preserve"> </w:t>
      </w:r>
      <w:r w:rsidRPr="009222AB">
        <w:t xml:space="preserve">А.М. </w:t>
      </w:r>
      <w:proofErr w:type="spellStart"/>
      <w:r w:rsidRPr="009222AB">
        <w:t>Гардашников</w:t>
      </w:r>
      <w:proofErr w:type="spellEnd"/>
    </w:p>
    <w:p w:rsidR="007C6B19" w:rsidRPr="009222AB" w:rsidRDefault="007C6B19" w:rsidP="007C6B1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7C6B19" w:rsidRDefault="007C6B19" w:rsidP="007C6B19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7C6B19" w:rsidRDefault="007C6B19" w:rsidP="007C6B19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7C6B19" w:rsidRDefault="007C6B19" w:rsidP="007C6B19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7C6B19" w:rsidRPr="00BE04C6" w:rsidRDefault="007C6B19" w:rsidP="007C6B19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E04C6">
        <w:rPr>
          <w:rFonts w:ascii="Times New Roman" w:hAnsi="Times New Roman" w:cs="Times New Roman"/>
          <w:sz w:val="28"/>
          <w:szCs w:val="28"/>
        </w:rPr>
        <w:t xml:space="preserve">М.В. Коломыцев                                           </w:t>
      </w:r>
    </w:p>
    <w:p w:rsidR="007C6B19" w:rsidRDefault="007C6B19" w:rsidP="007C6B1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7C6B19" w:rsidRDefault="007C6B19" w:rsidP="007C6B1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7C6B19" w:rsidRDefault="007C6B19" w:rsidP="007C6B1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7C6B19" w:rsidRDefault="007C6B19" w:rsidP="007C6B1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7C6B19" w:rsidRDefault="007C6B19" w:rsidP="007C6B19">
      <w:pPr>
        <w:pStyle w:val="a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А.А. Перминов</w:t>
      </w:r>
    </w:p>
    <w:p w:rsidR="007C6B19" w:rsidRDefault="007C6B19" w:rsidP="007C6B1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</w:p>
    <w:p w:rsidR="007C6B19" w:rsidRDefault="007C6B19" w:rsidP="007C6B19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</w:t>
      </w:r>
      <w:r w:rsidRPr="009222AB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7C6B19" w:rsidRDefault="007C6B19" w:rsidP="007C6B1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7C6B19" w:rsidRDefault="007C6B19" w:rsidP="007C6B1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7C6B19" w:rsidRDefault="007C6B19" w:rsidP="007C6B1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>Д.В. Рытов</w:t>
      </w:r>
      <w:bookmarkEnd w:id="7"/>
    </w:p>
    <w:p w:rsidR="00DB5911" w:rsidRDefault="00DB5911" w:rsidP="007C6B1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B5911" w:rsidRDefault="00DB5911" w:rsidP="007C6B1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B5911" w:rsidRDefault="00DB5911" w:rsidP="007C6B1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B5911" w:rsidRDefault="00DB5911" w:rsidP="007C6B1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B5911" w:rsidRDefault="00DB5911" w:rsidP="007C6B1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B5911" w:rsidRDefault="00DB5911" w:rsidP="007C6B1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B5911" w:rsidRDefault="00DB5911" w:rsidP="007C6B1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B5911" w:rsidRDefault="00DB5911" w:rsidP="007C6B1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B5911" w:rsidRDefault="00DB5911" w:rsidP="007C6B1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B5911" w:rsidRDefault="00DB5911" w:rsidP="007C6B1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B5911" w:rsidRDefault="00DB5911" w:rsidP="007C6B1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B5911" w:rsidRDefault="00DB5911" w:rsidP="007C6B1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B5911" w:rsidRDefault="00DB5911" w:rsidP="007C6B1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B5911" w:rsidRDefault="00DB5911" w:rsidP="007C6B1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B5911" w:rsidRPr="004946B4" w:rsidRDefault="00DB5911" w:rsidP="00DB59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0"/>
        </w:rPr>
        <w:t xml:space="preserve">Предложения </w:t>
      </w:r>
    </w:p>
    <w:p w:rsidR="00DB5911" w:rsidRPr="004946B4" w:rsidRDefault="00DB5911" w:rsidP="00DB59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0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F23FE1" w:rsidRPr="00F23FE1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</w:p>
    <w:p w:rsidR="00DB5911" w:rsidRPr="004946B4" w:rsidRDefault="00DB5911" w:rsidP="00DB5911">
      <w:pPr>
        <w:tabs>
          <w:tab w:val="lef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B5911" w:rsidRDefault="00DB5911" w:rsidP="00DB59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sz w:val="28"/>
          <w:szCs w:val="20"/>
        </w:rPr>
        <w:t xml:space="preserve">Принятие областного закона </w:t>
      </w:r>
      <w:r w:rsidR="00F23FE1" w:rsidRPr="00F23FE1">
        <w:rPr>
          <w:rFonts w:ascii="Times New Roman" w:hAnsi="Times New Roman" w:cs="Times New Roman"/>
          <w:sz w:val="28"/>
          <w:szCs w:val="28"/>
        </w:rPr>
        <w:t xml:space="preserve">«О внесении изменений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 </w:t>
      </w:r>
      <w:r w:rsidRPr="004946B4">
        <w:rPr>
          <w:rFonts w:ascii="Times New Roman" w:eastAsia="Times New Roman" w:hAnsi="Times New Roman" w:cs="Times New Roman"/>
          <w:sz w:val="28"/>
          <w:szCs w:val="20"/>
        </w:rPr>
        <w:t>не потребует разработки нормативных правовых актов Ленинградской области.</w:t>
      </w:r>
    </w:p>
    <w:p w:rsidR="00DB5911" w:rsidRDefault="00DB5911" w:rsidP="00DB59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DB5911" w:rsidRPr="002B7030" w:rsidRDefault="00DB5911" w:rsidP="00DB5911">
      <w:pPr>
        <w:pStyle w:val="a9"/>
        <w:jc w:val="both"/>
        <w:rPr>
          <w:rFonts w:ascii="Times New Roman" w:hAnsi="Times New Roman"/>
          <w:sz w:val="28"/>
          <w:szCs w:val="28"/>
        </w:rPr>
      </w:pPr>
      <w:bookmarkStart w:id="8" w:name="_Hlk163730711"/>
      <w:r>
        <w:rPr>
          <w:rFonts w:ascii="Times New Roman" w:hAnsi="Times New Roman"/>
          <w:sz w:val="28"/>
          <w:szCs w:val="28"/>
        </w:rPr>
        <w:t>Депутаты</w:t>
      </w:r>
    </w:p>
    <w:p w:rsidR="00DB5911" w:rsidRPr="002B7030" w:rsidRDefault="00DB5911" w:rsidP="00DB5911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DB5911" w:rsidRDefault="00DB5911" w:rsidP="00DB5911">
      <w:pPr>
        <w:pStyle w:val="ConsPlusNormal"/>
        <w:ind w:left="-284"/>
      </w:pPr>
      <w:r>
        <w:t xml:space="preserve">    </w:t>
      </w:r>
      <w:r w:rsidRPr="002B7030">
        <w:t xml:space="preserve">Ленинградской области                                                          </w:t>
      </w:r>
      <w:r>
        <w:t xml:space="preserve">    </w:t>
      </w:r>
      <w:r>
        <w:tab/>
        <w:t xml:space="preserve"> </w:t>
      </w:r>
      <w:r w:rsidRPr="009222AB">
        <w:t xml:space="preserve">А.М. </w:t>
      </w:r>
      <w:proofErr w:type="spellStart"/>
      <w:r w:rsidRPr="009222AB">
        <w:t>Гардашников</w:t>
      </w:r>
      <w:proofErr w:type="spellEnd"/>
    </w:p>
    <w:p w:rsidR="00DB5911" w:rsidRPr="009222AB" w:rsidRDefault="00DB5911" w:rsidP="00DB5911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DB5911" w:rsidRDefault="00DB5911" w:rsidP="00DB5911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DB5911" w:rsidRDefault="00DB5911" w:rsidP="00DB5911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DB5911" w:rsidRDefault="00DB5911" w:rsidP="00DB5911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DB5911" w:rsidRPr="00BE04C6" w:rsidRDefault="00DB5911" w:rsidP="00DB5911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E04C6">
        <w:rPr>
          <w:rFonts w:ascii="Times New Roman" w:hAnsi="Times New Roman" w:cs="Times New Roman"/>
          <w:sz w:val="28"/>
          <w:szCs w:val="28"/>
        </w:rPr>
        <w:t xml:space="preserve">М.В. Коломыцев                                           </w:t>
      </w:r>
    </w:p>
    <w:p w:rsidR="00DB5911" w:rsidRDefault="00DB5911" w:rsidP="00DB5911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DB5911" w:rsidRDefault="00DB5911" w:rsidP="00DB5911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DB5911" w:rsidRDefault="00DB5911" w:rsidP="00DB5911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DB5911" w:rsidRDefault="00DB5911" w:rsidP="00DB5911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DB5911" w:rsidRDefault="00DB5911" w:rsidP="00DB5911">
      <w:pPr>
        <w:pStyle w:val="a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А.А. Перминов</w:t>
      </w:r>
    </w:p>
    <w:p w:rsidR="00DB5911" w:rsidRDefault="00DB5911" w:rsidP="00DB5911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</w:p>
    <w:p w:rsidR="00DB5911" w:rsidRDefault="00DB5911" w:rsidP="00DB5911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</w:t>
      </w:r>
      <w:r w:rsidRPr="009222AB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DB5911" w:rsidRDefault="00DB5911" w:rsidP="00DB5911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DB5911" w:rsidRDefault="00DB5911" w:rsidP="00DB5911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DB5911" w:rsidRPr="004946B4" w:rsidRDefault="00DB5911" w:rsidP="00DB591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0"/>
        </w:rPr>
      </w:pPr>
      <w:r w:rsidRPr="009222AB">
        <w:rPr>
          <w:rFonts w:ascii="Times New Roman" w:hAnsi="Times New Roman"/>
          <w:sz w:val="28"/>
          <w:szCs w:val="28"/>
        </w:rPr>
        <w:t>Д.В. Рытов</w:t>
      </w:r>
      <w:bookmarkEnd w:id="8"/>
    </w:p>
    <w:p w:rsidR="00DB5911" w:rsidRPr="004946B4" w:rsidRDefault="00DB5911" w:rsidP="007C6B1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</w:rPr>
      </w:pPr>
    </w:p>
    <w:p w:rsidR="007C6B19" w:rsidRDefault="007C6B19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7C6B19" w:rsidRDefault="007C6B19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7C6B19" w:rsidRDefault="007C6B19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7C6B19" w:rsidRDefault="007C6B19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7C6B19" w:rsidRDefault="007C6B19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7C6B19" w:rsidRDefault="007C6B19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7C6B19" w:rsidRDefault="007C6B19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7C6B19" w:rsidRDefault="007C6B19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7C6B19" w:rsidRDefault="007C6B19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7C6B19" w:rsidRDefault="007C6B19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7C6B19" w:rsidRDefault="007C6B19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B5911" w:rsidRPr="004946B4" w:rsidRDefault="00DB5911" w:rsidP="00DB591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Перечень областных законов и иных действующих </w:t>
      </w:r>
    </w:p>
    <w:p w:rsidR="00DB5911" w:rsidRPr="004946B4" w:rsidRDefault="00DB5911" w:rsidP="00DB591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нормативных правовых актов Ленинградской области, отмены, изменения </w:t>
      </w:r>
    </w:p>
    <w:p w:rsidR="00DB5911" w:rsidRPr="004946B4" w:rsidRDefault="00DB5911" w:rsidP="00DB591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или дополнения которых потребует принятие областного закона </w:t>
      </w:r>
    </w:p>
    <w:p w:rsidR="00DB5911" w:rsidRPr="004946B4" w:rsidRDefault="00F23FE1" w:rsidP="00DB591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23FE1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</w:p>
    <w:p w:rsidR="00DB5911" w:rsidRPr="004946B4" w:rsidRDefault="00DB5911" w:rsidP="00DB59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11" w:rsidRPr="004946B4" w:rsidRDefault="00DB5911" w:rsidP="00DB5911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946B4">
        <w:rPr>
          <w:rFonts w:ascii="Times New Roman" w:eastAsia="Times New Roman" w:hAnsi="Times New Roman" w:cs="Times New Roman"/>
          <w:sz w:val="28"/>
          <w:szCs w:val="28"/>
        </w:rPr>
        <w:t xml:space="preserve">Принятие областного закона </w:t>
      </w:r>
      <w:r w:rsidR="00F23FE1" w:rsidRPr="00F23FE1">
        <w:rPr>
          <w:rFonts w:ascii="Times New Roman" w:hAnsi="Times New Roman" w:cs="Times New Roman"/>
          <w:sz w:val="28"/>
          <w:szCs w:val="28"/>
        </w:rPr>
        <w:t xml:space="preserve">«О внесении изменений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 </w:t>
      </w:r>
      <w:r w:rsidRPr="00F23F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46B4">
        <w:rPr>
          <w:rFonts w:ascii="Times New Roman" w:eastAsia="Times New Roman" w:hAnsi="Times New Roman" w:cs="Times New Roman"/>
          <w:sz w:val="28"/>
          <w:szCs w:val="28"/>
        </w:rPr>
        <w:t>не потребует отмены, изменения или дополнения</w:t>
      </w:r>
      <w:r w:rsidRPr="004946B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4946B4">
        <w:rPr>
          <w:rFonts w:ascii="Times New Roman" w:eastAsia="Times New Roman" w:hAnsi="Times New Roman" w:cs="Times New Roman"/>
          <w:sz w:val="28"/>
          <w:szCs w:val="28"/>
        </w:rPr>
        <w:t>областных законов и иных действующих нормативных правовых актов Ленинградской области.</w:t>
      </w:r>
      <w:proofErr w:type="gramEnd"/>
    </w:p>
    <w:p w:rsidR="007C6B19" w:rsidRDefault="007C6B19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0B5067" w:rsidRPr="002B7030" w:rsidRDefault="000B5067" w:rsidP="000B5067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</w:t>
      </w:r>
    </w:p>
    <w:p w:rsidR="000B5067" w:rsidRPr="002B7030" w:rsidRDefault="000B5067" w:rsidP="000B5067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0B5067" w:rsidRDefault="000B5067" w:rsidP="000B5067">
      <w:pPr>
        <w:pStyle w:val="ConsPlusNormal"/>
        <w:ind w:left="-284"/>
      </w:pPr>
      <w:r>
        <w:t xml:space="preserve">    </w:t>
      </w:r>
      <w:r w:rsidRPr="002B7030">
        <w:t xml:space="preserve">Ленинградской области                                                          </w:t>
      </w:r>
      <w:r>
        <w:t xml:space="preserve">    </w:t>
      </w:r>
      <w:r>
        <w:tab/>
        <w:t xml:space="preserve"> </w:t>
      </w:r>
      <w:r w:rsidRPr="009222AB">
        <w:t xml:space="preserve">А.М. </w:t>
      </w:r>
      <w:proofErr w:type="spellStart"/>
      <w:r w:rsidRPr="009222AB">
        <w:t>Гардашников</w:t>
      </w:r>
      <w:proofErr w:type="spellEnd"/>
    </w:p>
    <w:p w:rsidR="000B5067" w:rsidRPr="009222AB" w:rsidRDefault="000B5067" w:rsidP="000B5067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0B5067" w:rsidRDefault="000B5067" w:rsidP="000B5067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0B5067" w:rsidRDefault="000B5067" w:rsidP="000B5067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0B5067" w:rsidRDefault="000B5067" w:rsidP="000B5067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0B5067" w:rsidRPr="00BE04C6" w:rsidRDefault="000B5067" w:rsidP="000B5067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E04C6">
        <w:rPr>
          <w:rFonts w:ascii="Times New Roman" w:hAnsi="Times New Roman" w:cs="Times New Roman"/>
          <w:sz w:val="28"/>
          <w:szCs w:val="28"/>
        </w:rPr>
        <w:t xml:space="preserve">М.В. Коломыцев                                           </w:t>
      </w:r>
    </w:p>
    <w:p w:rsidR="000B5067" w:rsidRDefault="000B5067" w:rsidP="000B5067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0B5067" w:rsidRDefault="000B5067" w:rsidP="000B5067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0B5067" w:rsidRDefault="000B5067" w:rsidP="000B5067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0B5067" w:rsidRDefault="000B5067" w:rsidP="000B5067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0B5067" w:rsidRDefault="000B5067" w:rsidP="000B5067">
      <w:pPr>
        <w:pStyle w:val="a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А.А. Перминов</w:t>
      </w:r>
    </w:p>
    <w:p w:rsidR="000B5067" w:rsidRDefault="000B5067" w:rsidP="000B5067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</w:p>
    <w:p w:rsidR="000B5067" w:rsidRDefault="000B5067" w:rsidP="000B5067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</w:t>
      </w:r>
      <w:r w:rsidRPr="009222AB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0B5067" w:rsidRDefault="000B5067" w:rsidP="000B5067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0B5067" w:rsidRDefault="000B5067" w:rsidP="000B5067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7C6B19" w:rsidRDefault="000B5067" w:rsidP="000B5067">
      <w:pPr>
        <w:spacing w:after="0" w:line="240" w:lineRule="auto"/>
        <w:ind w:firstLine="16"/>
        <w:jc w:val="right"/>
        <w:rPr>
          <w:rFonts w:ascii="Times New Roman" w:eastAsia="Times New Roman" w:hAnsi="Times New Roman" w:cs="Times New Roman"/>
          <w:b/>
          <w:sz w:val="28"/>
          <w:szCs w:val="20"/>
        </w:rPr>
      </w:pPr>
      <w:r w:rsidRPr="009222AB">
        <w:rPr>
          <w:rFonts w:ascii="Times New Roman" w:hAnsi="Times New Roman"/>
          <w:sz w:val="28"/>
          <w:szCs w:val="28"/>
        </w:rPr>
        <w:t>Д.В. Рытов</w:t>
      </w:r>
    </w:p>
    <w:p w:rsidR="007C6B19" w:rsidRDefault="007C6B19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7C6B19" w:rsidRDefault="007C6B19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7C6B19" w:rsidRDefault="007C6B19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7C6B19" w:rsidRDefault="007C6B19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7C6B19" w:rsidRDefault="007C6B19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7C6B19" w:rsidRDefault="007C6B19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7C6B19" w:rsidRDefault="007C6B19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7C6B19" w:rsidRDefault="007C6B19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7C6B19" w:rsidRDefault="007C6B19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7C6B19" w:rsidRDefault="007C6B19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7C6B19" w:rsidRDefault="007C6B19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0B5067" w:rsidRDefault="000B5067" w:rsidP="000B50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C611C1" w:rsidRDefault="00C611C1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C611C1" w:rsidRDefault="00C611C1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7C6B19" w:rsidRPr="004946B4" w:rsidRDefault="007C6B19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0"/>
        </w:rPr>
        <w:lastRenderedPageBreak/>
        <w:t xml:space="preserve">Справка </w:t>
      </w:r>
    </w:p>
    <w:p w:rsidR="007C6B19" w:rsidRPr="004946B4" w:rsidRDefault="007C6B19" w:rsidP="007C6B19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0"/>
        </w:rPr>
        <w:t xml:space="preserve">о состоянии законодательства в сфере правового регулирования </w:t>
      </w:r>
    </w:p>
    <w:p w:rsidR="007C6B19" w:rsidRDefault="007C6B19" w:rsidP="007C6B1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0"/>
        </w:rPr>
        <w:t xml:space="preserve">областного закона </w:t>
      </w:r>
      <w:r w:rsidR="00F23FE1" w:rsidRPr="00F23FE1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</w:p>
    <w:p w:rsidR="007C6B19" w:rsidRPr="004946B4" w:rsidRDefault="007C6B19" w:rsidP="007C6B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7C6B19" w:rsidRPr="004946B4" w:rsidRDefault="007C6B19" w:rsidP="007C6B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946B4">
        <w:rPr>
          <w:rFonts w:ascii="Times New Roman" w:eastAsia="Times New Roman" w:hAnsi="Times New Roman" w:cs="Times New Roman"/>
          <w:sz w:val="28"/>
          <w:szCs w:val="24"/>
        </w:rPr>
        <w:t xml:space="preserve">1. Федеральный закон от </w:t>
      </w:r>
      <w:r w:rsidRPr="004946B4">
        <w:rPr>
          <w:rFonts w:ascii="Times New Roman" w:eastAsia="Times New Roman" w:hAnsi="Times New Roman" w:cs="Times New Roman"/>
          <w:sz w:val="28"/>
          <w:szCs w:val="28"/>
        </w:rPr>
        <w:t>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Pr="004946B4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7C6B19" w:rsidRPr="004946B4" w:rsidRDefault="007C6B19" w:rsidP="007C6B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946B4">
        <w:rPr>
          <w:rFonts w:ascii="Times New Roman" w:eastAsia="Times New Roman" w:hAnsi="Times New Roman" w:cs="Times New Roman"/>
          <w:sz w:val="28"/>
          <w:szCs w:val="24"/>
        </w:rPr>
        <w:t>2. Федеральный закон от 21 декабря 2021 года № 414-ФЗ «Об общих принципах организации публичной власти в субъектах Российской Федерации».</w:t>
      </w:r>
    </w:p>
    <w:p w:rsidR="007C6B19" w:rsidRPr="004946B4" w:rsidRDefault="007C6B19" w:rsidP="007C6B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sz w:val="28"/>
          <w:szCs w:val="24"/>
        </w:rPr>
        <w:t xml:space="preserve">3. </w:t>
      </w:r>
      <w:r w:rsidRPr="004946B4">
        <w:rPr>
          <w:rFonts w:ascii="Times New Roman" w:eastAsia="Times New Roman" w:hAnsi="Times New Roman" w:cs="Times New Roman"/>
          <w:sz w:val="28"/>
          <w:szCs w:val="20"/>
        </w:rPr>
        <w:t>Областной закон от 10 ноября 2011 года № 88-оз «</w:t>
      </w:r>
      <w:r w:rsidRPr="004946B4">
        <w:rPr>
          <w:rFonts w:ascii="Times New Roman" w:eastAsia="Times New Roman" w:hAnsi="Times New Roman" w:cs="Times New Roman"/>
          <w:bCs/>
          <w:sz w:val="28"/>
          <w:szCs w:val="28"/>
        </w:rPr>
        <w:t>Об обеспечении реализации полномочий органов государственной власти Ленинградской области в области производства и оборота этилового спирта и спиртосодержащей продукции на территории Ленинградской области»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7C6B19" w:rsidRDefault="007C6B19" w:rsidP="008F07A7">
      <w:pPr>
        <w:pStyle w:val="ConsPlusNormal"/>
        <w:spacing w:line="276" w:lineRule="auto"/>
        <w:rPr>
          <w:bCs/>
        </w:rPr>
      </w:pPr>
    </w:p>
    <w:p w:rsidR="007C6B19" w:rsidRPr="002B7030" w:rsidRDefault="007C6B19" w:rsidP="007C6B19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</w:t>
      </w:r>
    </w:p>
    <w:p w:rsidR="007C6B19" w:rsidRPr="002B7030" w:rsidRDefault="007C6B19" w:rsidP="007C6B19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7C6B19" w:rsidRDefault="007C6B19" w:rsidP="007C6B19">
      <w:pPr>
        <w:pStyle w:val="ConsPlusNormal"/>
        <w:ind w:left="-284"/>
      </w:pPr>
      <w:r>
        <w:t xml:space="preserve">    </w:t>
      </w:r>
      <w:r w:rsidRPr="002B7030">
        <w:t xml:space="preserve">Ленинградской области                                                          </w:t>
      </w:r>
      <w:r>
        <w:t xml:space="preserve">    </w:t>
      </w:r>
      <w:r>
        <w:tab/>
        <w:t xml:space="preserve"> </w:t>
      </w:r>
      <w:r w:rsidRPr="009222AB">
        <w:t xml:space="preserve">А.М. </w:t>
      </w:r>
      <w:proofErr w:type="spellStart"/>
      <w:r w:rsidRPr="009222AB">
        <w:t>Гардашников</w:t>
      </w:r>
      <w:proofErr w:type="spellEnd"/>
    </w:p>
    <w:p w:rsidR="007C6B19" w:rsidRPr="009222AB" w:rsidRDefault="007C6B19" w:rsidP="007C6B1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7C6B19" w:rsidRDefault="007C6B19" w:rsidP="007C6B19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7C6B19" w:rsidRDefault="007C6B19" w:rsidP="007C6B19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7C6B19" w:rsidRDefault="007C6B19" w:rsidP="007C6B19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7C6B19" w:rsidRPr="00BE04C6" w:rsidRDefault="007C6B19" w:rsidP="007C6B19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E04C6">
        <w:rPr>
          <w:rFonts w:ascii="Times New Roman" w:hAnsi="Times New Roman" w:cs="Times New Roman"/>
          <w:sz w:val="28"/>
          <w:szCs w:val="28"/>
        </w:rPr>
        <w:t xml:space="preserve">М.В. Коломыцев                                           </w:t>
      </w:r>
    </w:p>
    <w:p w:rsidR="007C6B19" w:rsidRDefault="007C6B19" w:rsidP="007C6B1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7C6B19" w:rsidRDefault="007C6B19" w:rsidP="007C6B1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7C6B19" w:rsidRDefault="007C6B19" w:rsidP="007C6B1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7C6B19" w:rsidRDefault="007C6B19" w:rsidP="007C6B1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7C6B19" w:rsidRDefault="007C6B19" w:rsidP="007C6B19">
      <w:pPr>
        <w:pStyle w:val="a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А.А. Перминов</w:t>
      </w:r>
    </w:p>
    <w:p w:rsidR="007C6B19" w:rsidRDefault="007C6B19" w:rsidP="007C6B1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</w:p>
    <w:p w:rsidR="007C6B19" w:rsidRDefault="007C6B19" w:rsidP="007C6B19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</w:t>
      </w:r>
      <w:r w:rsidRPr="009222AB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7C6B19" w:rsidRDefault="007C6B19" w:rsidP="007C6B1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7C6B19" w:rsidRDefault="007C6B19" w:rsidP="007C6B1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7C6B19" w:rsidRPr="009222AB" w:rsidRDefault="007C6B19" w:rsidP="007C6B19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>Д.В. Рытов</w:t>
      </w:r>
    </w:p>
    <w:p w:rsidR="007C6B19" w:rsidRPr="009222AB" w:rsidRDefault="007C6B19" w:rsidP="007C6B19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7C6B19" w:rsidRPr="008F07A7" w:rsidRDefault="007C6B19" w:rsidP="008F07A7">
      <w:pPr>
        <w:pStyle w:val="ConsPlusNormal"/>
        <w:spacing w:line="276" w:lineRule="auto"/>
        <w:rPr>
          <w:bCs/>
        </w:rPr>
      </w:pPr>
    </w:p>
    <w:sectPr w:rsidR="007C6B19" w:rsidRPr="008F07A7" w:rsidSect="00725ED6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7F57" w:rsidRDefault="00A57F57" w:rsidP="00296D31">
      <w:pPr>
        <w:spacing w:after="0" w:line="240" w:lineRule="auto"/>
      </w:pPr>
      <w:r>
        <w:separator/>
      </w:r>
    </w:p>
  </w:endnote>
  <w:endnote w:type="continuationSeparator" w:id="0">
    <w:p w:rsidR="00A57F57" w:rsidRDefault="00A57F57" w:rsidP="00296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7F57" w:rsidRDefault="00A57F57" w:rsidP="00296D31">
      <w:pPr>
        <w:spacing w:after="0" w:line="240" w:lineRule="auto"/>
      </w:pPr>
      <w:r>
        <w:separator/>
      </w:r>
    </w:p>
  </w:footnote>
  <w:footnote w:type="continuationSeparator" w:id="0">
    <w:p w:rsidR="00A57F57" w:rsidRDefault="00A57F57" w:rsidP="00296D31">
      <w:pPr>
        <w:spacing w:after="0" w:line="240" w:lineRule="auto"/>
      </w:pPr>
      <w:r>
        <w:continuationSeparator/>
      </w:r>
    </w:p>
  </w:footnote>
  <w:footnote w:id="1">
    <w:p w:rsidR="00725ED6" w:rsidRPr="00CE54E9" w:rsidRDefault="00725ED6" w:rsidP="00725ED6">
      <w:pPr>
        <w:pStyle w:val="af5"/>
        <w:rPr>
          <w:rFonts w:ascii="Times New Roman" w:hAnsi="Times New Roman"/>
        </w:rPr>
      </w:pPr>
      <w:r w:rsidRPr="00CE54E9">
        <w:rPr>
          <w:rStyle w:val="af7"/>
          <w:rFonts w:ascii="Times New Roman" w:hAnsi="Times New Roman"/>
        </w:rPr>
        <w:footnoteRef/>
      </w:r>
      <w:r w:rsidRPr="00CE54E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</w:t>
      </w:r>
      <w:r w:rsidRPr="00CE54E9">
        <w:rPr>
          <w:rFonts w:ascii="Times New Roman" w:hAnsi="Times New Roman"/>
        </w:rPr>
        <w:t>ведения из Единой государственной автоматизированной информационной системы (ЕГАИС)</w:t>
      </w:r>
      <w:r>
        <w:rPr>
          <w:rFonts w:ascii="Times New Roman" w:hAnsi="Times New Roman"/>
        </w:rPr>
        <w:t>;</w:t>
      </w:r>
    </w:p>
  </w:footnote>
  <w:footnote w:id="2">
    <w:p w:rsidR="00725ED6" w:rsidRPr="00CE54E9" w:rsidRDefault="00725ED6" w:rsidP="00725ED6">
      <w:pPr>
        <w:pStyle w:val="af5"/>
        <w:jc w:val="both"/>
        <w:rPr>
          <w:rFonts w:ascii="Times New Roman" w:hAnsi="Times New Roman"/>
        </w:rPr>
      </w:pPr>
      <w:r w:rsidRPr="00CE54E9">
        <w:rPr>
          <w:rStyle w:val="af7"/>
          <w:rFonts w:ascii="Times New Roman" w:hAnsi="Times New Roman"/>
        </w:rPr>
        <w:footnoteRef/>
      </w:r>
      <w:r w:rsidRPr="00CE54E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</w:t>
      </w:r>
      <w:r w:rsidRPr="00CE54E9">
        <w:rPr>
          <w:rFonts w:ascii="Times New Roman" w:hAnsi="Times New Roman"/>
        </w:rPr>
        <w:t>анным ГИС МТ «Честный знак»</w:t>
      </w:r>
      <w:r>
        <w:rPr>
          <w:rFonts w:ascii="Times New Roman" w:hAnsi="Times New Roman"/>
        </w:rPr>
        <w:t xml:space="preserve"> о субъектах, осуществляющих фиксацию информации </w:t>
      </w:r>
      <w:r w:rsidRPr="00CE54E9">
        <w:rPr>
          <w:rFonts w:ascii="Times New Roman" w:hAnsi="Times New Roman"/>
        </w:rPr>
        <w:t>о</w:t>
      </w:r>
      <w:r>
        <w:rPr>
          <w:rFonts w:ascii="Times New Roman" w:hAnsi="Times New Roman"/>
        </w:rPr>
        <w:t>б обороте пива, пивных напитков;</w:t>
      </w:r>
    </w:p>
  </w:footnote>
  <w:footnote w:id="3">
    <w:p w:rsidR="00725ED6" w:rsidRDefault="00725ED6" w:rsidP="00725ED6">
      <w:pPr>
        <w:pStyle w:val="af5"/>
        <w:jc w:val="both"/>
      </w:pPr>
      <w:r w:rsidRPr="00CE54E9">
        <w:rPr>
          <w:rStyle w:val="af7"/>
          <w:rFonts w:ascii="Times New Roman" w:hAnsi="Times New Roman"/>
        </w:rPr>
        <w:footnoteRef/>
      </w:r>
      <w:r w:rsidRPr="00CE54E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Данные </w:t>
      </w:r>
      <w:r w:rsidRPr="00CE54E9">
        <w:rPr>
          <w:rFonts w:ascii="Times New Roman" w:hAnsi="Times New Roman"/>
        </w:rPr>
        <w:t>органов местного самоуправления Ленинградской области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F5F4E"/>
    <w:multiLevelType w:val="hybridMultilevel"/>
    <w:tmpl w:val="4CD04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13703"/>
    <w:multiLevelType w:val="hybridMultilevel"/>
    <w:tmpl w:val="D6FABB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22F7155"/>
    <w:multiLevelType w:val="hybridMultilevel"/>
    <w:tmpl w:val="828A7422"/>
    <w:lvl w:ilvl="0" w:tplc="D8B063E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6104D5F"/>
    <w:multiLevelType w:val="hybridMultilevel"/>
    <w:tmpl w:val="AABA18BA"/>
    <w:lvl w:ilvl="0" w:tplc="730C34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65238B9"/>
    <w:multiLevelType w:val="hybridMultilevel"/>
    <w:tmpl w:val="A52C2F52"/>
    <w:lvl w:ilvl="0" w:tplc="F37C84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68D797C"/>
    <w:multiLevelType w:val="hybridMultilevel"/>
    <w:tmpl w:val="6F207E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BE60F9"/>
    <w:multiLevelType w:val="hybridMultilevel"/>
    <w:tmpl w:val="1FBEFCC8"/>
    <w:lvl w:ilvl="0" w:tplc="6A5E3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07FF6B34"/>
    <w:multiLevelType w:val="hybridMultilevel"/>
    <w:tmpl w:val="1B84D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F0388D"/>
    <w:multiLevelType w:val="hybridMultilevel"/>
    <w:tmpl w:val="C6AE97B0"/>
    <w:lvl w:ilvl="0" w:tplc="FF726568">
      <w:start w:val="1"/>
      <w:numFmt w:val="decimal"/>
      <w:lvlText w:val="%1."/>
      <w:lvlJc w:val="left"/>
      <w:pPr>
        <w:ind w:left="198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E1F6ED6"/>
    <w:multiLevelType w:val="hybridMultilevel"/>
    <w:tmpl w:val="E0D60C28"/>
    <w:lvl w:ilvl="0" w:tplc="7718464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CB2A68"/>
    <w:multiLevelType w:val="hybridMultilevel"/>
    <w:tmpl w:val="8F4CD19C"/>
    <w:lvl w:ilvl="0" w:tplc="7C8098C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14DD0639"/>
    <w:multiLevelType w:val="hybridMultilevel"/>
    <w:tmpl w:val="B0DA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4B0AC1"/>
    <w:multiLevelType w:val="hybridMultilevel"/>
    <w:tmpl w:val="B78E6172"/>
    <w:lvl w:ilvl="0" w:tplc="EAFEB3E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0FE5A30"/>
    <w:multiLevelType w:val="hybridMultilevel"/>
    <w:tmpl w:val="06AEBB26"/>
    <w:lvl w:ilvl="0" w:tplc="D70C63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28292E"/>
    <w:multiLevelType w:val="hybridMultilevel"/>
    <w:tmpl w:val="6032D7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1ED3916"/>
    <w:multiLevelType w:val="hybridMultilevel"/>
    <w:tmpl w:val="74D2FE72"/>
    <w:lvl w:ilvl="0" w:tplc="74DEF4BC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8DB1B12"/>
    <w:multiLevelType w:val="hybridMultilevel"/>
    <w:tmpl w:val="4B58DC06"/>
    <w:lvl w:ilvl="0" w:tplc="3F3C3C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7E7FB8"/>
    <w:multiLevelType w:val="hybridMultilevel"/>
    <w:tmpl w:val="4C8645FC"/>
    <w:lvl w:ilvl="0" w:tplc="5AD86B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1E54F7F"/>
    <w:multiLevelType w:val="hybridMultilevel"/>
    <w:tmpl w:val="75E8CFDA"/>
    <w:lvl w:ilvl="0" w:tplc="DCBCB4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45F59AB"/>
    <w:multiLevelType w:val="hybridMultilevel"/>
    <w:tmpl w:val="46548B4C"/>
    <w:lvl w:ilvl="0" w:tplc="026C2E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3B392B41"/>
    <w:multiLevelType w:val="hybridMultilevel"/>
    <w:tmpl w:val="99EA5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8145A0"/>
    <w:multiLevelType w:val="hybridMultilevel"/>
    <w:tmpl w:val="C9A695B8"/>
    <w:lvl w:ilvl="0" w:tplc="7332B9F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40541C1C"/>
    <w:multiLevelType w:val="hybridMultilevel"/>
    <w:tmpl w:val="1E228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A07C91"/>
    <w:multiLevelType w:val="hybridMultilevel"/>
    <w:tmpl w:val="D4AEBFD6"/>
    <w:lvl w:ilvl="0" w:tplc="09789E5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9C017E"/>
    <w:multiLevelType w:val="hybridMultilevel"/>
    <w:tmpl w:val="99364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7C6679"/>
    <w:multiLevelType w:val="hybridMultilevel"/>
    <w:tmpl w:val="F9D856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141A8C"/>
    <w:multiLevelType w:val="hybridMultilevel"/>
    <w:tmpl w:val="2A2EA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3344F7"/>
    <w:multiLevelType w:val="hybridMultilevel"/>
    <w:tmpl w:val="0CE03006"/>
    <w:lvl w:ilvl="0" w:tplc="22463ADA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33862FB"/>
    <w:multiLevelType w:val="hybridMultilevel"/>
    <w:tmpl w:val="C90680F2"/>
    <w:lvl w:ilvl="0" w:tplc="DA3257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53CA32EB"/>
    <w:multiLevelType w:val="hybridMultilevel"/>
    <w:tmpl w:val="0D3E581C"/>
    <w:lvl w:ilvl="0" w:tplc="A1AEFB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573B4164"/>
    <w:multiLevelType w:val="hybridMultilevel"/>
    <w:tmpl w:val="A86A8F22"/>
    <w:lvl w:ilvl="0" w:tplc="6100D3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BA76625"/>
    <w:multiLevelType w:val="hybridMultilevel"/>
    <w:tmpl w:val="B09C0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2D77E4"/>
    <w:multiLevelType w:val="hybridMultilevel"/>
    <w:tmpl w:val="69D22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F86DC8"/>
    <w:multiLevelType w:val="hybridMultilevel"/>
    <w:tmpl w:val="B2027FE2"/>
    <w:lvl w:ilvl="0" w:tplc="DDFCB8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92379D"/>
    <w:multiLevelType w:val="hybridMultilevel"/>
    <w:tmpl w:val="770C8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531604"/>
    <w:multiLevelType w:val="hybridMultilevel"/>
    <w:tmpl w:val="B7F00E5E"/>
    <w:lvl w:ilvl="0" w:tplc="C60067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6B277B08"/>
    <w:multiLevelType w:val="hybridMultilevel"/>
    <w:tmpl w:val="6EBECB84"/>
    <w:lvl w:ilvl="0" w:tplc="1CBA8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A824D8"/>
    <w:multiLevelType w:val="hybridMultilevel"/>
    <w:tmpl w:val="CAE6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21E4253"/>
    <w:multiLevelType w:val="hybridMultilevel"/>
    <w:tmpl w:val="9B7672F4"/>
    <w:lvl w:ilvl="0" w:tplc="779886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75EE0414"/>
    <w:multiLevelType w:val="hybridMultilevel"/>
    <w:tmpl w:val="7DE2AE08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772C9A"/>
    <w:multiLevelType w:val="hybridMultilevel"/>
    <w:tmpl w:val="8A905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433631"/>
    <w:multiLevelType w:val="hybridMultilevel"/>
    <w:tmpl w:val="2BB04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6"/>
  </w:num>
  <w:num w:numId="3">
    <w:abstractNumId w:val="41"/>
  </w:num>
  <w:num w:numId="4">
    <w:abstractNumId w:val="7"/>
  </w:num>
  <w:num w:numId="5">
    <w:abstractNumId w:val="33"/>
  </w:num>
  <w:num w:numId="6">
    <w:abstractNumId w:val="32"/>
  </w:num>
  <w:num w:numId="7">
    <w:abstractNumId w:val="11"/>
  </w:num>
  <w:num w:numId="8">
    <w:abstractNumId w:val="35"/>
  </w:num>
  <w:num w:numId="9">
    <w:abstractNumId w:val="24"/>
  </w:num>
  <w:num w:numId="10">
    <w:abstractNumId w:val="27"/>
  </w:num>
  <w:num w:numId="11">
    <w:abstractNumId w:val="16"/>
  </w:num>
  <w:num w:numId="12">
    <w:abstractNumId w:val="13"/>
  </w:num>
  <w:num w:numId="13">
    <w:abstractNumId w:val="21"/>
  </w:num>
  <w:num w:numId="14">
    <w:abstractNumId w:val="34"/>
  </w:num>
  <w:num w:numId="15">
    <w:abstractNumId w:val="9"/>
  </w:num>
  <w:num w:numId="16">
    <w:abstractNumId w:val="25"/>
  </w:num>
  <w:num w:numId="17">
    <w:abstractNumId w:val="42"/>
  </w:num>
  <w:num w:numId="18">
    <w:abstractNumId w:val="38"/>
  </w:num>
  <w:num w:numId="19">
    <w:abstractNumId w:val="5"/>
  </w:num>
  <w:num w:numId="20">
    <w:abstractNumId w:val="0"/>
  </w:num>
  <w:num w:numId="21">
    <w:abstractNumId w:val="30"/>
  </w:num>
  <w:num w:numId="22">
    <w:abstractNumId w:val="36"/>
  </w:num>
  <w:num w:numId="23">
    <w:abstractNumId w:val="39"/>
  </w:num>
  <w:num w:numId="24">
    <w:abstractNumId w:val="29"/>
  </w:num>
  <w:num w:numId="25">
    <w:abstractNumId w:val="20"/>
  </w:num>
  <w:num w:numId="26">
    <w:abstractNumId w:val="10"/>
  </w:num>
  <w:num w:numId="27">
    <w:abstractNumId w:val="14"/>
  </w:num>
  <w:num w:numId="28">
    <w:abstractNumId w:val="40"/>
  </w:num>
  <w:num w:numId="29">
    <w:abstractNumId w:val="26"/>
  </w:num>
  <w:num w:numId="30">
    <w:abstractNumId w:val="1"/>
  </w:num>
  <w:num w:numId="31">
    <w:abstractNumId w:val="18"/>
  </w:num>
  <w:num w:numId="32">
    <w:abstractNumId w:val="4"/>
  </w:num>
  <w:num w:numId="33">
    <w:abstractNumId w:val="22"/>
  </w:num>
  <w:num w:numId="34">
    <w:abstractNumId w:val="8"/>
  </w:num>
  <w:num w:numId="35">
    <w:abstractNumId w:val="15"/>
  </w:num>
  <w:num w:numId="36">
    <w:abstractNumId w:val="17"/>
  </w:num>
  <w:num w:numId="37">
    <w:abstractNumId w:val="19"/>
  </w:num>
  <w:num w:numId="38">
    <w:abstractNumId w:val="28"/>
  </w:num>
  <w:num w:numId="39">
    <w:abstractNumId w:val="31"/>
  </w:num>
  <w:num w:numId="40">
    <w:abstractNumId w:val="12"/>
  </w:num>
  <w:num w:numId="41">
    <w:abstractNumId w:val="2"/>
  </w:num>
  <w:num w:numId="42">
    <w:abstractNumId w:val="37"/>
  </w:num>
  <w:num w:numId="4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D67B4"/>
    <w:rsid w:val="00003AC8"/>
    <w:rsid w:val="00005FA8"/>
    <w:rsid w:val="00006A2F"/>
    <w:rsid w:val="00017B3D"/>
    <w:rsid w:val="00023497"/>
    <w:rsid w:val="00026012"/>
    <w:rsid w:val="000307F2"/>
    <w:rsid w:val="00033223"/>
    <w:rsid w:val="00034102"/>
    <w:rsid w:val="00046F9B"/>
    <w:rsid w:val="0006392B"/>
    <w:rsid w:val="00067E67"/>
    <w:rsid w:val="00077658"/>
    <w:rsid w:val="00082559"/>
    <w:rsid w:val="0008255B"/>
    <w:rsid w:val="000864C4"/>
    <w:rsid w:val="00086EA5"/>
    <w:rsid w:val="000915CD"/>
    <w:rsid w:val="0009409A"/>
    <w:rsid w:val="000A0008"/>
    <w:rsid w:val="000A6813"/>
    <w:rsid w:val="000B5067"/>
    <w:rsid w:val="000B60CE"/>
    <w:rsid w:val="000C02E4"/>
    <w:rsid w:val="000C3370"/>
    <w:rsid w:val="000C669E"/>
    <w:rsid w:val="000D07E4"/>
    <w:rsid w:val="000D6A9C"/>
    <w:rsid w:val="000E57D8"/>
    <w:rsid w:val="000F06C6"/>
    <w:rsid w:val="000F7AFE"/>
    <w:rsid w:val="00101D4B"/>
    <w:rsid w:val="00102F98"/>
    <w:rsid w:val="00103C40"/>
    <w:rsid w:val="00111C1C"/>
    <w:rsid w:val="00113974"/>
    <w:rsid w:val="0013452E"/>
    <w:rsid w:val="0014480F"/>
    <w:rsid w:val="00146F51"/>
    <w:rsid w:val="00155254"/>
    <w:rsid w:val="001836DC"/>
    <w:rsid w:val="00192F2A"/>
    <w:rsid w:val="001937C1"/>
    <w:rsid w:val="0019651B"/>
    <w:rsid w:val="001A43DB"/>
    <w:rsid w:val="001B01BB"/>
    <w:rsid w:val="001B5CF4"/>
    <w:rsid w:val="001B746E"/>
    <w:rsid w:val="001C6A8F"/>
    <w:rsid w:val="001E0361"/>
    <w:rsid w:val="001F2D80"/>
    <w:rsid w:val="00213520"/>
    <w:rsid w:val="00221C9D"/>
    <w:rsid w:val="002235F3"/>
    <w:rsid w:val="002270FE"/>
    <w:rsid w:val="0023018C"/>
    <w:rsid w:val="00231314"/>
    <w:rsid w:val="00232274"/>
    <w:rsid w:val="002343EF"/>
    <w:rsid w:val="00247642"/>
    <w:rsid w:val="00260C5C"/>
    <w:rsid w:val="0026179D"/>
    <w:rsid w:val="002657EB"/>
    <w:rsid w:val="002720C3"/>
    <w:rsid w:val="00274783"/>
    <w:rsid w:val="00291705"/>
    <w:rsid w:val="00296D31"/>
    <w:rsid w:val="002B4377"/>
    <w:rsid w:val="002C2142"/>
    <w:rsid w:val="002C3FCD"/>
    <w:rsid w:val="002D7A41"/>
    <w:rsid w:val="002E2EE8"/>
    <w:rsid w:val="002E4072"/>
    <w:rsid w:val="002E6951"/>
    <w:rsid w:val="002F45CC"/>
    <w:rsid w:val="00301D7A"/>
    <w:rsid w:val="003100A5"/>
    <w:rsid w:val="00314ACA"/>
    <w:rsid w:val="00330097"/>
    <w:rsid w:val="00331FB7"/>
    <w:rsid w:val="003376A1"/>
    <w:rsid w:val="003414DB"/>
    <w:rsid w:val="00341F5E"/>
    <w:rsid w:val="00343056"/>
    <w:rsid w:val="00356903"/>
    <w:rsid w:val="00372EC0"/>
    <w:rsid w:val="003779FE"/>
    <w:rsid w:val="00380EED"/>
    <w:rsid w:val="00385D0B"/>
    <w:rsid w:val="003907E3"/>
    <w:rsid w:val="00396647"/>
    <w:rsid w:val="003A04C8"/>
    <w:rsid w:val="003A397B"/>
    <w:rsid w:val="003A3EA0"/>
    <w:rsid w:val="003B2904"/>
    <w:rsid w:val="003B48C9"/>
    <w:rsid w:val="003B67AE"/>
    <w:rsid w:val="003B7CA7"/>
    <w:rsid w:val="003D66D6"/>
    <w:rsid w:val="003E1FE8"/>
    <w:rsid w:val="003F0A05"/>
    <w:rsid w:val="00415759"/>
    <w:rsid w:val="00415C2B"/>
    <w:rsid w:val="00416B5C"/>
    <w:rsid w:val="0042492F"/>
    <w:rsid w:val="00427893"/>
    <w:rsid w:val="0043156A"/>
    <w:rsid w:val="00437F30"/>
    <w:rsid w:val="004412C4"/>
    <w:rsid w:val="00450F75"/>
    <w:rsid w:val="004511B6"/>
    <w:rsid w:val="004630CE"/>
    <w:rsid w:val="00464B03"/>
    <w:rsid w:val="00466445"/>
    <w:rsid w:val="0046766A"/>
    <w:rsid w:val="00470BD9"/>
    <w:rsid w:val="00474B16"/>
    <w:rsid w:val="00484772"/>
    <w:rsid w:val="00491C10"/>
    <w:rsid w:val="00493BBE"/>
    <w:rsid w:val="004966F7"/>
    <w:rsid w:val="004A1FBC"/>
    <w:rsid w:val="004B183B"/>
    <w:rsid w:val="004B1A3E"/>
    <w:rsid w:val="004B1F3D"/>
    <w:rsid w:val="004C179A"/>
    <w:rsid w:val="004C5855"/>
    <w:rsid w:val="004D223D"/>
    <w:rsid w:val="004D41A4"/>
    <w:rsid w:val="004D79DC"/>
    <w:rsid w:val="004E10CF"/>
    <w:rsid w:val="004E1A1F"/>
    <w:rsid w:val="004E7245"/>
    <w:rsid w:val="004F56A1"/>
    <w:rsid w:val="00506883"/>
    <w:rsid w:val="00506C98"/>
    <w:rsid w:val="005154E9"/>
    <w:rsid w:val="0051583C"/>
    <w:rsid w:val="0052661C"/>
    <w:rsid w:val="00530B1D"/>
    <w:rsid w:val="00533A0B"/>
    <w:rsid w:val="005414C8"/>
    <w:rsid w:val="0054392C"/>
    <w:rsid w:val="00551483"/>
    <w:rsid w:val="0055150E"/>
    <w:rsid w:val="00552924"/>
    <w:rsid w:val="00557028"/>
    <w:rsid w:val="00564BA2"/>
    <w:rsid w:val="00567DE4"/>
    <w:rsid w:val="00571CF8"/>
    <w:rsid w:val="00575955"/>
    <w:rsid w:val="005804A9"/>
    <w:rsid w:val="00585736"/>
    <w:rsid w:val="00593082"/>
    <w:rsid w:val="00595C12"/>
    <w:rsid w:val="005A41DB"/>
    <w:rsid w:val="005B1DEA"/>
    <w:rsid w:val="005B2806"/>
    <w:rsid w:val="005B4D5D"/>
    <w:rsid w:val="005C0DF7"/>
    <w:rsid w:val="005C4527"/>
    <w:rsid w:val="005D67B4"/>
    <w:rsid w:val="005E068D"/>
    <w:rsid w:val="005E1F7E"/>
    <w:rsid w:val="00603596"/>
    <w:rsid w:val="0061085D"/>
    <w:rsid w:val="00633FF2"/>
    <w:rsid w:val="00642847"/>
    <w:rsid w:val="00646EBC"/>
    <w:rsid w:val="006518F4"/>
    <w:rsid w:val="00651BBB"/>
    <w:rsid w:val="00651E29"/>
    <w:rsid w:val="00652F66"/>
    <w:rsid w:val="0065352B"/>
    <w:rsid w:val="00655704"/>
    <w:rsid w:val="00657DE8"/>
    <w:rsid w:val="00664FC7"/>
    <w:rsid w:val="00674EDC"/>
    <w:rsid w:val="006754B0"/>
    <w:rsid w:val="00683D80"/>
    <w:rsid w:val="006A5985"/>
    <w:rsid w:val="006A771A"/>
    <w:rsid w:val="006B0460"/>
    <w:rsid w:val="006B78AA"/>
    <w:rsid w:val="006C6E99"/>
    <w:rsid w:val="006D61E5"/>
    <w:rsid w:val="006D67DB"/>
    <w:rsid w:val="006E6DCF"/>
    <w:rsid w:val="006F270A"/>
    <w:rsid w:val="00704145"/>
    <w:rsid w:val="00711698"/>
    <w:rsid w:val="00716718"/>
    <w:rsid w:val="00725ED6"/>
    <w:rsid w:val="00726076"/>
    <w:rsid w:val="0073211A"/>
    <w:rsid w:val="00736F83"/>
    <w:rsid w:val="0074120E"/>
    <w:rsid w:val="007450C5"/>
    <w:rsid w:val="00754965"/>
    <w:rsid w:val="00755166"/>
    <w:rsid w:val="007562B7"/>
    <w:rsid w:val="00760813"/>
    <w:rsid w:val="00766486"/>
    <w:rsid w:val="0077195E"/>
    <w:rsid w:val="007770FE"/>
    <w:rsid w:val="00777B6C"/>
    <w:rsid w:val="00783694"/>
    <w:rsid w:val="00787A5B"/>
    <w:rsid w:val="007A2B4A"/>
    <w:rsid w:val="007A2D42"/>
    <w:rsid w:val="007B6001"/>
    <w:rsid w:val="007C0EF9"/>
    <w:rsid w:val="007C6B19"/>
    <w:rsid w:val="007D56BD"/>
    <w:rsid w:val="007D65B6"/>
    <w:rsid w:val="007E5A80"/>
    <w:rsid w:val="007F6107"/>
    <w:rsid w:val="007F71B0"/>
    <w:rsid w:val="008002FF"/>
    <w:rsid w:val="00824922"/>
    <w:rsid w:val="008250FB"/>
    <w:rsid w:val="00840C55"/>
    <w:rsid w:val="00854D6E"/>
    <w:rsid w:val="0085784B"/>
    <w:rsid w:val="008579E3"/>
    <w:rsid w:val="00867C4A"/>
    <w:rsid w:val="00873F28"/>
    <w:rsid w:val="008768FA"/>
    <w:rsid w:val="0088440B"/>
    <w:rsid w:val="00890925"/>
    <w:rsid w:val="00892759"/>
    <w:rsid w:val="008955FB"/>
    <w:rsid w:val="008968F8"/>
    <w:rsid w:val="008A2E60"/>
    <w:rsid w:val="008C6B0B"/>
    <w:rsid w:val="008C714E"/>
    <w:rsid w:val="008C7ABD"/>
    <w:rsid w:val="008D2075"/>
    <w:rsid w:val="008D4737"/>
    <w:rsid w:val="008E01C9"/>
    <w:rsid w:val="008E575B"/>
    <w:rsid w:val="008E59A4"/>
    <w:rsid w:val="008E74C6"/>
    <w:rsid w:val="008F07A7"/>
    <w:rsid w:val="008F32B3"/>
    <w:rsid w:val="00901153"/>
    <w:rsid w:val="00902136"/>
    <w:rsid w:val="00907317"/>
    <w:rsid w:val="00913EDB"/>
    <w:rsid w:val="00916C85"/>
    <w:rsid w:val="00922C2D"/>
    <w:rsid w:val="009270B5"/>
    <w:rsid w:val="00927269"/>
    <w:rsid w:val="00930DE5"/>
    <w:rsid w:val="00930E4C"/>
    <w:rsid w:val="0093759F"/>
    <w:rsid w:val="00941ABE"/>
    <w:rsid w:val="0094268F"/>
    <w:rsid w:val="00946CBB"/>
    <w:rsid w:val="009504CD"/>
    <w:rsid w:val="00954DC4"/>
    <w:rsid w:val="009751B9"/>
    <w:rsid w:val="009765AD"/>
    <w:rsid w:val="00994AE5"/>
    <w:rsid w:val="0099603A"/>
    <w:rsid w:val="00997FA8"/>
    <w:rsid w:val="009B1170"/>
    <w:rsid w:val="009B56A7"/>
    <w:rsid w:val="009C3BAC"/>
    <w:rsid w:val="009C5421"/>
    <w:rsid w:val="009C6E6A"/>
    <w:rsid w:val="009D093D"/>
    <w:rsid w:val="009E16B6"/>
    <w:rsid w:val="009E3B50"/>
    <w:rsid w:val="009F1104"/>
    <w:rsid w:val="009F5506"/>
    <w:rsid w:val="00A00C65"/>
    <w:rsid w:val="00A01D66"/>
    <w:rsid w:val="00A02083"/>
    <w:rsid w:val="00A11BEC"/>
    <w:rsid w:val="00A23A20"/>
    <w:rsid w:val="00A263F6"/>
    <w:rsid w:val="00A51082"/>
    <w:rsid w:val="00A53177"/>
    <w:rsid w:val="00A544EA"/>
    <w:rsid w:val="00A57F57"/>
    <w:rsid w:val="00A60577"/>
    <w:rsid w:val="00A61E26"/>
    <w:rsid w:val="00A72519"/>
    <w:rsid w:val="00A75B7D"/>
    <w:rsid w:val="00A80D38"/>
    <w:rsid w:val="00AA6E67"/>
    <w:rsid w:val="00AB1146"/>
    <w:rsid w:val="00AB1F96"/>
    <w:rsid w:val="00AB2CB9"/>
    <w:rsid w:val="00AB6512"/>
    <w:rsid w:val="00AC6810"/>
    <w:rsid w:val="00AD6517"/>
    <w:rsid w:val="00AE1771"/>
    <w:rsid w:val="00AE295E"/>
    <w:rsid w:val="00AE6406"/>
    <w:rsid w:val="00AE6FE8"/>
    <w:rsid w:val="00AF101A"/>
    <w:rsid w:val="00AF1424"/>
    <w:rsid w:val="00AF2267"/>
    <w:rsid w:val="00AF6B0E"/>
    <w:rsid w:val="00B0142B"/>
    <w:rsid w:val="00B02E94"/>
    <w:rsid w:val="00B11146"/>
    <w:rsid w:val="00B12E70"/>
    <w:rsid w:val="00B215C5"/>
    <w:rsid w:val="00B3004D"/>
    <w:rsid w:val="00B30699"/>
    <w:rsid w:val="00B34430"/>
    <w:rsid w:val="00B41D81"/>
    <w:rsid w:val="00B44521"/>
    <w:rsid w:val="00B45C49"/>
    <w:rsid w:val="00B520A8"/>
    <w:rsid w:val="00B632DB"/>
    <w:rsid w:val="00B74A21"/>
    <w:rsid w:val="00B8333C"/>
    <w:rsid w:val="00B907EF"/>
    <w:rsid w:val="00B9320A"/>
    <w:rsid w:val="00B9320B"/>
    <w:rsid w:val="00BA4BF5"/>
    <w:rsid w:val="00BA4C00"/>
    <w:rsid w:val="00BB3530"/>
    <w:rsid w:val="00BB3BEE"/>
    <w:rsid w:val="00BC2930"/>
    <w:rsid w:val="00BC4629"/>
    <w:rsid w:val="00BC64BE"/>
    <w:rsid w:val="00BD07BB"/>
    <w:rsid w:val="00BD231C"/>
    <w:rsid w:val="00BD55CB"/>
    <w:rsid w:val="00BE4F30"/>
    <w:rsid w:val="00BF3687"/>
    <w:rsid w:val="00BF3ECA"/>
    <w:rsid w:val="00BF519C"/>
    <w:rsid w:val="00C0378F"/>
    <w:rsid w:val="00C10B89"/>
    <w:rsid w:val="00C1138E"/>
    <w:rsid w:val="00C13FF7"/>
    <w:rsid w:val="00C14C33"/>
    <w:rsid w:val="00C15673"/>
    <w:rsid w:val="00C15CAA"/>
    <w:rsid w:val="00C16524"/>
    <w:rsid w:val="00C17FB1"/>
    <w:rsid w:val="00C24362"/>
    <w:rsid w:val="00C24E7C"/>
    <w:rsid w:val="00C316E2"/>
    <w:rsid w:val="00C412C3"/>
    <w:rsid w:val="00C50070"/>
    <w:rsid w:val="00C520D6"/>
    <w:rsid w:val="00C556AE"/>
    <w:rsid w:val="00C55FF0"/>
    <w:rsid w:val="00C57F6D"/>
    <w:rsid w:val="00C6013C"/>
    <w:rsid w:val="00C611C1"/>
    <w:rsid w:val="00C6175E"/>
    <w:rsid w:val="00C62A7F"/>
    <w:rsid w:val="00C63E54"/>
    <w:rsid w:val="00C90E8F"/>
    <w:rsid w:val="00C95CD5"/>
    <w:rsid w:val="00C96346"/>
    <w:rsid w:val="00CB7618"/>
    <w:rsid w:val="00CC0321"/>
    <w:rsid w:val="00CD0B19"/>
    <w:rsid w:val="00CD2301"/>
    <w:rsid w:val="00CD2ABF"/>
    <w:rsid w:val="00CD6080"/>
    <w:rsid w:val="00CE5812"/>
    <w:rsid w:val="00CF100C"/>
    <w:rsid w:val="00CF189A"/>
    <w:rsid w:val="00CF47BA"/>
    <w:rsid w:val="00D0023B"/>
    <w:rsid w:val="00D052D7"/>
    <w:rsid w:val="00D23286"/>
    <w:rsid w:val="00D25A49"/>
    <w:rsid w:val="00D35023"/>
    <w:rsid w:val="00D377A9"/>
    <w:rsid w:val="00D4313C"/>
    <w:rsid w:val="00D4452C"/>
    <w:rsid w:val="00D456C2"/>
    <w:rsid w:val="00D46BBD"/>
    <w:rsid w:val="00D479AD"/>
    <w:rsid w:val="00D609DB"/>
    <w:rsid w:val="00D63A59"/>
    <w:rsid w:val="00D654BB"/>
    <w:rsid w:val="00D65B77"/>
    <w:rsid w:val="00D72FA0"/>
    <w:rsid w:val="00D8063A"/>
    <w:rsid w:val="00D80787"/>
    <w:rsid w:val="00D81DD5"/>
    <w:rsid w:val="00D832D0"/>
    <w:rsid w:val="00D91619"/>
    <w:rsid w:val="00D91835"/>
    <w:rsid w:val="00D930F6"/>
    <w:rsid w:val="00DA0140"/>
    <w:rsid w:val="00DA377D"/>
    <w:rsid w:val="00DA4553"/>
    <w:rsid w:val="00DA7500"/>
    <w:rsid w:val="00DB5911"/>
    <w:rsid w:val="00DC33A7"/>
    <w:rsid w:val="00DD034A"/>
    <w:rsid w:val="00DD5E0B"/>
    <w:rsid w:val="00DE02A3"/>
    <w:rsid w:val="00DE5B0A"/>
    <w:rsid w:val="00DF5AB6"/>
    <w:rsid w:val="00E21198"/>
    <w:rsid w:val="00E215C0"/>
    <w:rsid w:val="00E31945"/>
    <w:rsid w:val="00E32B6B"/>
    <w:rsid w:val="00E36B4D"/>
    <w:rsid w:val="00E37FF6"/>
    <w:rsid w:val="00E40046"/>
    <w:rsid w:val="00E41D41"/>
    <w:rsid w:val="00E50418"/>
    <w:rsid w:val="00E50AAC"/>
    <w:rsid w:val="00E57D86"/>
    <w:rsid w:val="00E6460E"/>
    <w:rsid w:val="00E805E0"/>
    <w:rsid w:val="00E9199B"/>
    <w:rsid w:val="00E92D53"/>
    <w:rsid w:val="00EA10BA"/>
    <w:rsid w:val="00EA6072"/>
    <w:rsid w:val="00EB17CE"/>
    <w:rsid w:val="00EB5324"/>
    <w:rsid w:val="00EC319A"/>
    <w:rsid w:val="00EC521C"/>
    <w:rsid w:val="00ED0932"/>
    <w:rsid w:val="00ED477A"/>
    <w:rsid w:val="00EE2DB2"/>
    <w:rsid w:val="00EE61F7"/>
    <w:rsid w:val="00EF4E74"/>
    <w:rsid w:val="00EF73EC"/>
    <w:rsid w:val="00F01D5F"/>
    <w:rsid w:val="00F04920"/>
    <w:rsid w:val="00F13247"/>
    <w:rsid w:val="00F13607"/>
    <w:rsid w:val="00F20E02"/>
    <w:rsid w:val="00F23FE1"/>
    <w:rsid w:val="00F3106F"/>
    <w:rsid w:val="00F33758"/>
    <w:rsid w:val="00F33CEE"/>
    <w:rsid w:val="00F34E74"/>
    <w:rsid w:val="00F359D7"/>
    <w:rsid w:val="00F36BA2"/>
    <w:rsid w:val="00F43380"/>
    <w:rsid w:val="00F455D2"/>
    <w:rsid w:val="00F46FBE"/>
    <w:rsid w:val="00F51A28"/>
    <w:rsid w:val="00F52DCE"/>
    <w:rsid w:val="00F62CFE"/>
    <w:rsid w:val="00F62F93"/>
    <w:rsid w:val="00F80A5D"/>
    <w:rsid w:val="00F86915"/>
    <w:rsid w:val="00F91694"/>
    <w:rsid w:val="00FB341B"/>
    <w:rsid w:val="00FB5873"/>
    <w:rsid w:val="00FB6C4C"/>
    <w:rsid w:val="00FD04E7"/>
    <w:rsid w:val="00FD12E2"/>
    <w:rsid w:val="00FE02A1"/>
    <w:rsid w:val="00FE4D98"/>
    <w:rsid w:val="00FE798F"/>
    <w:rsid w:val="00FF7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893"/>
  </w:style>
  <w:style w:type="paragraph" w:styleId="1">
    <w:name w:val="heading 1"/>
    <w:basedOn w:val="a"/>
    <w:next w:val="a"/>
    <w:link w:val="10"/>
    <w:qFormat/>
    <w:rsid w:val="00296D3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99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  <w:style w:type="paragraph" w:styleId="af">
    <w:name w:val="Body Text Indent"/>
    <w:basedOn w:val="a"/>
    <w:link w:val="af0"/>
    <w:uiPriority w:val="99"/>
    <w:semiHidden/>
    <w:unhideWhenUsed/>
    <w:rsid w:val="000C669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0C669E"/>
  </w:style>
  <w:style w:type="paragraph" w:customStyle="1" w:styleId="ConsPlusTitle">
    <w:name w:val="ConsPlusTitle"/>
    <w:rsid w:val="004D79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f1">
    <w:name w:val="Normal (Web)"/>
    <w:basedOn w:val="a"/>
    <w:uiPriority w:val="99"/>
    <w:unhideWhenUsed/>
    <w:rsid w:val="00AC6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296D31"/>
    <w:rPr>
      <w:rFonts w:ascii="Times New Roman" w:eastAsia="Times New Roman" w:hAnsi="Times New Roman" w:cs="Times New Roman"/>
      <w:sz w:val="28"/>
      <w:szCs w:val="24"/>
    </w:rPr>
  </w:style>
  <w:style w:type="paragraph" w:customStyle="1" w:styleId="af2">
    <w:basedOn w:val="a"/>
    <w:next w:val="af1"/>
    <w:uiPriority w:val="99"/>
    <w:unhideWhenUsed/>
    <w:rsid w:val="00296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3">
    <w:name w:val="Игорь"/>
    <w:basedOn w:val="a"/>
    <w:link w:val="af4"/>
    <w:rsid w:val="00296D3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4">
    <w:name w:val="Игорь Знак"/>
    <w:link w:val="af3"/>
    <w:rsid w:val="00296D31"/>
    <w:rPr>
      <w:rFonts w:ascii="Times New Roman" w:eastAsia="Times New Roman" w:hAnsi="Times New Roman" w:cs="Times New Roman"/>
      <w:sz w:val="28"/>
      <w:szCs w:val="28"/>
    </w:rPr>
  </w:style>
  <w:style w:type="paragraph" w:styleId="af5">
    <w:name w:val="footnote text"/>
    <w:basedOn w:val="a"/>
    <w:link w:val="af6"/>
    <w:uiPriority w:val="99"/>
    <w:unhideWhenUsed/>
    <w:rsid w:val="00296D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rsid w:val="00296D31"/>
    <w:rPr>
      <w:rFonts w:ascii="Calibri" w:eastAsia="Calibri" w:hAnsi="Calibri" w:cs="Times New Roman"/>
      <w:sz w:val="20"/>
      <w:szCs w:val="20"/>
      <w:lang w:eastAsia="en-US"/>
    </w:rPr>
  </w:style>
  <w:style w:type="character" w:styleId="af7">
    <w:name w:val="footnote reference"/>
    <w:uiPriority w:val="99"/>
    <w:unhideWhenUsed/>
    <w:rsid w:val="00296D3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9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FFD1F-3976-4B91-B9DF-4DFFDBE14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4429</Words>
  <Characters>25250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29620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saltykova</dc:creator>
  <cp:lastModifiedBy>o.korovina</cp:lastModifiedBy>
  <cp:revision>7</cp:revision>
  <cp:lastPrinted>2024-04-15T14:54:00Z</cp:lastPrinted>
  <dcterms:created xsi:type="dcterms:W3CDTF">2024-04-15T14:34:00Z</dcterms:created>
  <dcterms:modified xsi:type="dcterms:W3CDTF">2024-04-15T15:08:00Z</dcterms:modified>
</cp:coreProperties>
</file>