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0C7" w:rsidRPr="009B0772" w:rsidRDefault="009B0772" w:rsidP="009B0772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B0772">
        <w:rPr>
          <w:rFonts w:ascii="Times New Roman" w:hAnsi="Times New Roman" w:cs="Times New Roman"/>
          <w:sz w:val="24"/>
          <w:szCs w:val="24"/>
        </w:rPr>
        <w:t xml:space="preserve">УТВЕРЖДЕНЫ </w:t>
      </w:r>
    </w:p>
    <w:p w:rsidR="009B0772" w:rsidRPr="009B0772" w:rsidRDefault="009B0772" w:rsidP="009B0772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9B0772">
        <w:rPr>
          <w:rFonts w:ascii="Times New Roman" w:hAnsi="Times New Roman" w:cs="Times New Roman"/>
          <w:sz w:val="24"/>
          <w:szCs w:val="24"/>
        </w:rPr>
        <w:t xml:space="preserve">областным законом </w:t>
      </w:r>
    </w:p>
    <w:p w:rsidR="009B0772" w:rsidRPr="009B0772" w:rsidRDefault="009B0772" w:rsidP="009B0772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9B0772">
        <w:rPr>
          <w:rFonts w:ascii="Times New Roman" w:hAnsi="Times New Roman" w:cs="Times New Roman"/>
          <w:sz w:val="24"/>
          <w:szCs w:val="24"/>
        </w:rPr>
        <w:t>от 19 декабря 2023 года №</w:t>
      </w:r>
      <w:r w:rsidR="006A015F">
        <w:rPr>
          <w:rFonts w:ascii="Times New Roman" w:hAnsi="Times New Roman" w:cs="Times New Roman"/>
          <w:sz w:val="24"/>
          <w:szCs w:val="24"/>
        </w:rPr>
        <w:t> </w:t>
      </w:r>
      <w:r w:rsidRPr="009B0772">
        <w:rPr>
          <w:rFonts w:ascii="Times New Roman" w:hAnsi="Times New Roman" w:cs="Times New Roman"/>
          <w:sz w:val="24"/>
          <w:szCs w:val="24"/>
        </w:rPr>
        <w:t xml:space="preserve">145-оз </w:t>
      </w:r>
    </w:p>
    <w:p w:rsidR="009B0772" w:rsidRPr="009B0772" w:rsidRDefault="009B0772" w:rsidP="009B0772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9B0772">
        <w:rPr>
          <w:rFonts w:ascii="Times New Roman" w:hAnsi="Times New Roman" w:cs="Times New Roman"/>
          <w:sz w:val="24"/>
          <w:szCs w:val="24"/>
        </w:rPr>
        <w:t xml:space="preserve">(приложение 12) </w:t>
      </w:r>
    </w:p>
    <w:p w:rsidR="00810A28" w:rsidRDefault="009B0772" w:rsidP="00810A28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9B0772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  <w:r w:rsidR="006A01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0A28" w:rsidRPr="00D63CD2" w:rsidRDefault="00810A28" w:rsidP="00810A28">
      <w:pPr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10 апреля 2024 года № 36-оз)</w:t>
      </w:r>
    </w:p>
    <w:p w:rsidR="009B0772" w:rsidRDefault="009B0772" w:rsidP="009B07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772" w:rsidRDefault="009B0772" w:rsidP="009B07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772" w:rsidRDefault="009B0772" w:rsidP="009B07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772" w:rsidRDefault="009B0772" w:rsidP="009B07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772" w:rsidRPr="009B0772" w:rsidRDefault="009B0772" w:rsidP="009B077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0772">
        <w:rPr>
          <w:rFonts w:ascii="Times New Roman" w:hAnsi="Times New Roman" w:cs="Times New Roman"/>
          <w:b/>
          <w:sz w:val="26"/>
          <w:szCs w:val="26"/>
        </w:rPr>
        <w:t>Формы и объем межбюджетных трансфертов, предоставляемых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A015F">
        <w:rPr>
          <w:rFonts w:ascii="Times New Roman" w:hAnsi="Times New Roman" w:cs="Times New Roman"/>
          <w:b/>
          <w:sz w:val="26"/>
          <w:szCs w:val="26"/>
        </w:rPr>
        <w:br/>
      </w:r>
      <w:r w:rsidRPr="009B0772">
        <w:rPr>
          <w:rFonts w:ascii="Times New Roman" w:hAnsi="Times New Roman" w:cs="Times New Roman"/>
          <w:b/>
          <w:sz w:val="26"/>
          <w:szCs w:val="26"/>
        </w:rPr>
        <w:t>бюджетам муниципальных образований Ленинградской области,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A015F">
        <w:rPr>
          <w:rFonts w:ascii="Times New Roman" w:hAnsi="Times New Roman" w:cs="Times New Roman"/>
          <w:b/>
          <w:sz w:val="26"/>
          <w:szCs w:val="26"/>
        </w:rPr>
        <w:br/>
      </w:r>
      <w:r w:rsidRPr="009B0772">
        <w:rPr>
          <w:rFonts w:ascii="Times New Roman" w:hAnsi="Times New Roman" w:cs="Times New Roman"/>
          <w:b/>
          <w:sz w:val="26"/>
          <w:szCs w:val="26"/>
        </w:rPr>
        <w:t>на 2024 год и на плановый период 2025 и 2026 годов</w:t>
      </w:r>
    </w:p>
    <w:p w:rsidR="009B0772" w:rsidRDefault="009B0772" w:rsidP="009B07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0772" w:rsidRDefault="009B0772" w:rsidP="009B07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4961"/>
        <w:gridCol w:w="1559"/>
        <w:gridCol w:w="1559"/>
        <w:gridCol w:w="1559"/>
      </w:tblGrid>
      <w:tr w:rsidR="009B0772" w:rsidRPr="009B0772" w:rsidTr="006A015F">
        <w:trPr>
          <w:trHeight w:val="20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9B07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</w:tr>
      <w:tr w:rsidR="006A015F" w:rsidRPr="009B0772" w:rsidTr="006A015F">
        <w:trPr>
          <w:trHeight w:val="20"/>
        </w:trPr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772" w:rsidRPr="009B0772" w:rsidRDefault="009B0772" w:rsidP="009B0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2024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</w:t>
            </w:r>
          </w:p>
        </w:tc>
      </w:tr>
      <w:tr w:rsidR="006A015F" w:rsidRPr="009B0772" w:rsidTr="006A015F">
        <w:trPr>
          <w:trHeight w:val="20"/>
        </w:trPr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79 779 096,1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60 122 026,2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54 768 825,7</w:t>
            </w:r>
          </w:p>
        </w:tc>
      </w:tr>
      <w:tr w:rsidR="006A015F" w:rsidRPr="009B0772" w:rsidTr="006A015F">
        <w:trPr>
          <w:trHeight w:val="20"/>
        </w:trPr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5 013 884,4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4 264 911,7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4 772 452,7</w:t>
            </w:r>
          </w:p>
        </w:tc>
      </w:tr>
      <w:tr w:rsidR="006A015F" w:rsidRPr="009B0772" w:rsidTr="006A015F">
        <w:trPr>
          <w:trHeight w:val="20"/>
        </w:trPr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муниципальных образований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29 808 139,0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12 471 320,6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7 171 676,9</w:t>
            </w:r>
          </w:p>
        </w:tc>
      </w:tr>
      <w:tr w:rsidR="006A015F" w:rsidRPr="009B0772" w:rsidTr="006A015F">
        <w:trPr>
          <w:trHeight w:val="20"/>
        </w:trPr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44 737 782,2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43 170 003,4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42 808 905,6</w:t>
            </w:r>
          </w:p>
        </w:tc>
      </w:tr>
      <w:tr w:rsidR="006A015F" w:rsidRPr="009B0772" w:rsidTr="006A015F">
        <w:trPr>
          <w:trHeight w:val="20"/>
        </w:trPr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бюджетам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219 290,5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215 790,5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15 790,5</w:t>
            </w:r>
          </w:p>
        </w:tc>
      </w:tr>
    </w:tbl>
    <w:p w:rsidR="009B0772" w:rsidRPr="009B0772" w:rsidRDefault="009B0772" w:rsidP="009B07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B0772" w:rsidRPr="009B0772" w:rsidSect="009B077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CA0"/>
    <w:rsid w:val="00116D19"/>
    <w:rsid w:val="001714AB"/>
    <w:rsid w:val="001A7257"/>
    <w:rsid w:val="006A015F"/>
    <w:rsid w:val="007C0112"/>
    <w:rsid w:val="00810A28"/>
    <w:rsid w:val="00891CA0"/>
    <w:rsid w:val="009A70C7"/>
    <w:rsid w:val="009B0772"/>
    <w:rsid w:val="00A5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FCFD03-4702-450C-AB4C-AA394956A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90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Модестова Тамара Юрьевна</dc:creator>
  <cp:keywords/>
  <dc:description/>
  <cp:lastModifiedBy>Артёмова Светлана Борисовна</cp:lastModifiedBy>
  <cp:revision>2</cp:revision>
  <dcterms:created xsi:type="dcterms:W3CDTF">2024-04-15T12:13:00Z</dcterms:created>
  <dcterms:modified xsi:type="dcterms:W3CDTF">2024-04-15T12:13:00Z</dcterms:modified>
</cp:coreProperties>
</file>