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F7DBE">
        <w:rPr>
          <w:sz w:val="28"/>
          <w:szCs w:val="28"/>
        </w:rPr>
        <w:t>1</w:t>
      </w:r>
      <w:r w:rsidR="00491617">
        <w:rPr>
          <w:sz w:val="28"/>
          <w:szCs w:val="28"/>
        </w:rPr>
        <w:t>49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4B5344" w:rsidRDefault="00170AB4" w:rsidP="00BF7DBE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91617">
        <w:rPr>
          <w:b/>
          <w:sz w:val="26"/>
          <w:szCs w:val="26"/>
        </w:rPr>
        <w:t>"</w:t>
      </w:r>
      <w:r w:rsidR="00491617" w:rsidRPr="00491617">
        <w:rPr>
          <w:b/>
          <w:sz w:val="26"/>
          <w:szCs w:val="26"/>
        </w:rPr>
        <w:t xml:space="preserve">О внесении изменений в областной закон </w:t>
      </w:r>
      <w:r w:rsidR="00491617">
        <w:rPr>
          <w:b/>
          <w:sz w:val="26"/>
          <w:szCs w:val="26"/>
        </w:rPr>
        <w:br/>
      </w:r>
      <w:r w:rsidR="00BF7DBE" w:rsidRPr="002750D7">
        <w:rPr>
          <w:b/>
          <w:sz w:val="26"/>
          <w:szCs w:val="26"/>
        </w:rPr>
        <w:t>"</w:t>
      </w:r>
      <w:r w:rsidR="00491617" w:rsidRPr="00491617">
        <w:rPr>
          <w:b/>
          <w:sz w:val="26"/>
          <w:szCs w:val="26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BF7DBE" w:rsidRPr="00151473">
        <w:rPr>
          <w:b/>
          <w:sz w:val="26"/>
          <w:szCs w:val="26"/>
        </w:rPr>
        <w:t>"</w:t>
      </w:r>
    </w:p>
    <w:p w:rsidR="00BF7DBE" w:rsidRPr="00DD0E7B" w:rsidRDefault="00BF7DBE" w:rsidP="00BF7DBE">
      <w:pPr>
        <w:rPr>
          <w:sz w:val="28"/>
          <w:szCs w:val="28"/>
        </w:rPr>
      </w:pPr>
    </w:p>
    <w:p w:rsidR="00BF7DBE" w:rsidRPr="00DD0E7B" w:rsidRDefault="00BF7DBE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BF7DBE" w:rsidRPr="00206E39">
        <w:rPr>
          <w:szCs w:val="28"/>
        </w:rPr>
        <w:t xml:space="preserve">"О внесении изменений </w:t>
      </w:r>
      <w:r w:rsidR="00491617" w:rsidRPr="00491617">
        <w:rPr>
          <w:szCs w:val="28"/>
        </w:rPr>
        <w:t xml:space="preserve">в областной закон </w:t>
      </w:r>
      <w:r w:rsidR="00491617" w:rsidRPr="00491617">
        <w:rPr>
          <w:szCs w:val="28"/>
        </w:rPr>
        <w:br/>
      </w:r>
      <w:r w:rsidR="00491617" w:rsidRPr="00491617">
        <w:rPr>
          <w:szCs w:val="28"/>
        </w:rPr>
        <w:lastRenderedPageBreak/>
        <w:t>"О гарантиях реализации права граждан на получение бесплатной юридической помощи на территории Ленинградской области</w:t>
      </w:r>
      <w:r w:rsidR="00BF7DBE" w:rsidRPr="00206E39">
        <w:rPr>
          <w:szCs w:val="28"/>
        </w:rPr>
        <w:t>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312" w:rsidRDefault="009D5312" w:rsidP="00D87C3A">
      <w:r>
        <w:separator/>
      </w:r>
    </w:p>
  </w:endnote>
  <w:endnote w:type="continuationSeparator" w:id="0">
    <w:p w:rsidR="009D5312" w:rsidRDefault="009D531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312" w:rsidRDefault="009D5312" w:rsidP="00D87C3A">
      <w:r>
        <w:separator/>
      </w:r>
    </w:p>
  </w:footnote>
  <w:footnote w:type="continuationSeparator" w:id="0">
    <w:p w:rsidR="009D5312" w:rsidRDefault="009D531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617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2D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5312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916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1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CD77A-C702-4F57-8151-9EB85280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2024-04-01T10:04:00Z</cp:lastPrinted>
  <dcterms:created xsi:type="dcterms:W3CDTF">2024-04-09T07:43:00Z</dcterms:created>
  <dcterms:modified xsi:type="dcterms:W3CDTF">2024-04-09T07:43:00Z</dcterms:modified>
</cp:coreProperties>
</file>