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1C0B6E">
        <w:rPr>
          <w:bCs/>
          <w:sz w:val="28"/>
        </w:rPr>
        <w:t>27</w:t>
      </w:r>
      <w:r w:rsidRPr="00CC64E7">
        <w:rPr>
          <w:bCs/>
          <w:sz w:val="28"/>
        </w:rPr>
        <w:t xml:space="preserve"> </w:t>
      </w:r>
      <w:r w:rsidR="001C0B6E">
        <w:rPr>
          <w:bCs/>
          <w:sz w:val="28"/>
        </w:rPr>
        <w:t>марта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1C0B6E">
        <w:rPr>
          <w:bCs/>
          <w:sz w:val="28"/>
        </w:rPr>
        <w:t>1</w:t>
      </w:r>
      <w:r w:rsidR="00CE3605">
        <w:rPr>
          <w:bCs/>
          <w:sz w:val="28"/>
        </w:rPr>
        <w:t>4</w:t>
      </w:r>
      <w:r w:rsidR="00573926">
        <w:rPr>
          <w:bCs/>
          <w:sz w:val="28"/>
        </w:rPr>
        <w:t>1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DE2ADB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DE2ADB">
        <w:rPr>
          <w:b/>
          <w:sz w:val="26"/>
          <w:szCs w:val="26"/>
        </w:rPr>
        <w:t>О</w:t>
      </w:r>
      <w:r w:rsidR="00573926">
        <w:rPr>
          <w:b/>
          <w:sz w:val="26"/>
          <w:szCs w:val="26"/>
        </w:rPr>
        <w:t>б</w:t>
      </w:r>
      <w:r w:rsidRPr="00DE2ADB">
        <w:rPr>
          <w:b/>
          <w:sz w:val="26"/>
          <w:szCs w:val="26"/>
        </w:rPr>
        <w:t xml:space="preserve"> </w:t>
      </w:r>
      <w:r w:rsidR="00573926" w:rsidRPr="002479C7">
        <w:rPr>
          <w:b/>
          <w:sz w:val="26"/>
          <w:szCs w:val="26"/>
        </w:rPr>
        <w:t xml:space="preserve">областном законе </w:t>
      </w:r>
      <w:r w:rsidR="00573926">
        <w:rPr>
          <w:b/>
          <w:sz w:val="26"/>
          <w:szCs w:val="26"/>
        </w:rPr>
        <w:br/>
      </w:r>
      <w:r w:rsidR="00573926" w:rsidRPr="002479C7">
        <w:rPr>
          <w:b/>
          <w:sz w:val="26"/>
          <w:szCs w:val="26"/>
        </w:rPr>
        <w:t>"О</w:t>
      </w:r>
      <w:r w:rsidR="00CE3605">
        <w:rPr>
          <w:b/>
          <w:sz w:val="26"/>
          <w:szCs w:val="26"/>
        </w:rPr>
        <w:t>б</w:t>
      </w:r>
      <w:r w:rsidR="00573926" w:rsidRPr="002479C7">
        <w:rPr>
          <w:b/>
          <w:sz w:val="26"/>
          <w:szCs w:val="26"/>
        </w:rPr>
        <w:t xml:space="preserve"> </w:t>
      </w:r>
      <w:r w:rsidR="00CE3605">
        <w:rPr>
          <w:b/>
          <w:sz w:val="26"/>
          <w:szCs w:val="26"/>
        </w:rPr>
        <w:t xml:space="preserve">утверждении Соглашения по перевозке жителей </w:t>
      </w:r>
      <w:r w:rsidR="00CE3605">
        <w:rPr>
          <w:b/>
          <w:sz w:val="26"/>
          <w:szCs w:val="26"/>
        </w:rPr>
        <w:br/>
        <w:t>Санкт-Петербурга и жителей Ленинградской области</w:t>
      </w:r>
      <w:r w:rsidR="00573926" w:rsidRPr="002479C7">
        <w:rPr>
          <w:b/>
          <w:bCs/>
          <w:sz w:val="26"/>
          <w:szCs w:val="26"/>
        </w:rPr>
        <w:t>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DB7302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t>1</w:t>
      </w:r>
      <w:r w:rsidR="006A5156" w:rsidRPr="00DB7302">
        <w:rPr>
          <w:spacing w:val="-2"/>
          <w:sz w:val="28"/>
          <w:szCs w:val="28"/>
        </w:rPr>
        <w:t>. </w:t>
      </w:r>
      <w:r w:rsidR="00573926" w:rsidRPr="00607073">
        <w:rPr>
          <w:sz w:val="28"/>
          <w:szCs w:val="28"/>
        </w:rPr>
        <w:t>Принять областной закон "О</w:t>
      </w:r>
      <w:r w:rsidR="00CE3605">
        <w:rPr>
          <w:sz w:val="28"/>
          <w:szCs w:val="28"/>
        </w:rPr>
        <w:t>б</w:t>
      </w:r>
      <w:r w:rsidR="00573926" w:rsidRPr="00607073">
        <w:rPr>
          <w:sz w:val="28"/>
          <w:szCs w:val="28"/>
        </w:rPr>
        <w:t xml:space="preserve"> </w:t>
      </w:r>
      <w:r w:rsidR="00CE3605">
        <w:rPr>
          <w:sz w:val="28"/>
          <w:szCs w:val="28"/>
        </w:rPr>
        <w:t>утверждении Соглашения по перевозке жителей Санкт-Петербурга и жителей Ленинградской области</w:t>
      </w:r>
      <w:r w:rsidR="00573926" w:rsidRPr="00607073">
        <w:rPr>
          <w:sz w:val="28"/>
          <w:szCs w:val="28"/>
        </w:rPr>
        <w:t>"</w:t>
      </w:r>
      <w:r w:rsidR="00CC64E7">
        <w:rPr>
          <w:sz w:val="28"/>
          <w:szCs w:val="28"/>
        </w:rPr>
        <w:t>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A94409" w:rsidRPr="00CE3605" w:rsidRDefault="00C81A56" w:rsidP="00CE3605">
      <w:pPr>
        <w:suppressAutoHyphens/>
        <w:ind w:firstLine="709"/>
        <w:jc w:val="both"/>
        <w:rPr>
          <w:sz w:val="28"/>
          <w:szCs w:val="28"/>
        </w:rPr>
      </w:pPr>
      <w:r w:rsidRPr="00CE3605">
        <w:rPr>
          <w:sz w:val="28"/>
          <w:szCs w:val="28"/>
        </w:rPr>
        <w:lastRenderedPageBreak/>
        <w:t>2. </w:t>
      </w:r>
      <w:r w:rsidR="00573926" w:rsidRPr="00CE3605">
        <w:rPr>
          <w:sz w:val="28"/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A94409" w:rsidRPr="00CE3605">
        <w:rPr>
          <w:sz w:val="28"/>
          <w:szCs w:val="28"/>
        </w:rPr>
        <w:t>.</w:t>
      </w:r>
    </w:p>
    <w:p w:rsidR="00573926" w:rsidRDefault="00573926" w:rsidP="00A94409">
      <w:pPr>
        <w:pStyle w:val="2"/>
        <w:ind w:firstLine="709"/>
      </w:pPr>
    </w:p>
    <w:p w:rsidR="00573926" w:rsidRPr="00CC64E7" w:rsidRDefault="00CE3605" w:rsidP="00A94409">
      <w:pPr>
        <w:pStyle w:val="2"/>
        <w:ind w:firstLine="709"/>
      </w:pPr>
      <w:r>
        <w:t>3</w:t>
      </w:r>
      <w:r w:rsidR="00573926">
        <w:t>. </w:t>
      </w:r>
      <w:r w:rsidR="00573926" w:rsidRPr="00607073">
        <w:rPr>
          <w:szCs w:val="28"/>
        </w:rPr>
        <w:t>Постановление вступает в силу со дня его принятия</w:t>
      </w:r>
      <w:r w:rsidR="00573926">
        <w:rPr>
          <w:szCs w:val="28"/>
        </w:rPr>
        <w:t>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276" w:rsidRDefault="00412276" w:rsidP="008A2139">
      <w:r>
        <w:separator/>
      </w:r>
    </w:p>
  </w:endnote>
  <w:endnote w:type="continuationSeparator" w:id="0">
    <w:p w:rsidR="00412276" w:rsidRDefault="00412276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276" w:rsidRDefault="00412276" w:rsidP="008A2139">
      <w:r>
        <w:separator/>
      </w:r>
    </w:p>
  </w:footnote>
  <w:footnote w:type="continuationSeparator" w:id="0">
    <w:p w:rsidR="00412276" w:rsidRDefault="00412276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573926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56E78"/>
    <w:rsid w:val="00060E52"/>
    <w:rsid w:val="00075CE9"/>
    <w:rsid w:val="00075D5A"/>
    <w:rsid w:val="000D7B73"/>
    <w:rsid w:val="000F3EA9"/>
    <w:rsid w:val="001030C9"/>
    <w:rsid w:val="00130B8F"/>
    <w:rsid w:val="001510BA"/>
    <w:rsid w:val="001C0B6E"/>
    <w:rsid w:val="001C1F39"/>
    <w:rsid w:val="001E24CB"/>
    <w:rsid w:val="002262BA"/>
    <w:rsid w:val="0022793B"/>
    <w:rsid w:val="002366DA"/>
    <w:rsid w:val="00257F06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B4760"/>
    <w:rsid w:val="003D1F00"/>
    <w:rsid w:val="003E54C8"/>
    <w:rsid w:val="004032A0"/>
    <w:rsid w:val="00412276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3EE"/>
    <w:rsid w:val="005054D7"/>
    <w:rsid w:val="00517A9A"/>
    <w:rsid w:val="00573926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93290"/>
    <w:rsid w:val="008A03EA"/>
    <w:rsid w:val="008A2139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241D7"/>
    <w:rsid w:val="00A351F9"/>
    <w:rsid w:val="00A42D19"/>
    <w:rsid w:val="00A52958"/>
    <w:rsid w:val="00A94409"/>
    <w:rsid w:val="00AC3275"/>
    <w:rsid w:val="00AF5816"/>
    <w:rsid w:val="00B33296"/>
    <w:rsid w:val="00B40D87"/>
    <w:rsid w:val="00B570D7"/>
    <w:rsid w:val="00BC0575"/>
    <w:rsid w:val="00BC1C83"/>
    <w:rsid w:val="00BF43C4"/>
    <w:rsid w:val="00C16870"/>
    <w:rsid w:val="00C81A56"/>
    <w:rsid w:val="00C8617C"/>
    <w:rsid w:val="00CC3766"/>
    <w:rsid w:val="00CC64E7"/>
    <w:rsid w:val="00CE3605"/>
    <w:rsid w:val="00CF1A0A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B7302"/>
    <w:rsid w:val="00DE2ADB"/>
    <w:rsid w:val="00DE7733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A6747C-5917-4752-A627-5CB21B38C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2024-04-02T06:43:00Z</cp:lastPrinted>
  <dcterms:created xsi:type="dcterms:W3CDTF">2024-04-09T07:40:00Z</dcterms:created>
  <dcterms:modified xsi:type="dcterms:W3CDTF">2024-04-09T07:40:00Z</dcterms:modified>
</cp:coreProperties>
</file>