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0C9" w:rsidRPr="00CC64E7" w:rsidRDefault="001030C9" w:rsidP="001030C9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030C9" w:rsidRPr="00CC64E7" w:rsidRDefault="001030C9" w:rsidP="001030C9">
      <w:pPr>
        <w:tabs>
          <w:tab w:val="left" w:pos="480"/>
        </w:tabs>
        <w:jc w:val="both"/>
        <w:rPr>
          <w:sz w:val="28"/>
        </w:rPr>
      </w:pPr>
    </w:p>
    <w:p w:rsidR="001030C9" w:rsidRPr="00CC64E7" w:rsidRDefault="001030C9" w:rsidP="001030C9">
      <w:pPr>
        <w:rPr>
          <w:sz w:val="28"/>
        </w:rPr>
      </w:pPr>
    </w:p>
    <w:p w:rsidR="001030C9" w:rsidRPr="00CC64E7" w:rsidRDefault="001030C9" w:rsidP="001030C9">
      <w:pPr>
        <w:pStyle w:val="a5"/>
        <w:tabs>
          <w:tab w:val="clear" w:pos="4153"/>
          <w:tab w:val="clear" w:pos="8306"/>
        </w:tabs>
        <w:rPr>
          <w:szCs w:val="24"/>
        </w:rPr>
      </w:pPr>
    </w:p>
    <w:p w:rsidR="001030C9" w:rsidRPr="00CC64E7" w:rsidRDefault="001030C9" w:rsidP="001030C9">
      <w:pPr>
        <w:rPr>
          <w:sz w:val="28"/>
        </w:rPr>
      </w:pPr>
    </w:p>
    <w:p w:rsidR="001030C9" w:rsidRPr="00CC64E7" w:rsidRDefault="001030C9" w:rsidP="001030C9">
      <w:pPr>
        <w:rPr>
          <w:sz w:val="28"/>
        </w:rPr>
      </w:pPr>
    </w:p>
    <w:p w:rsidR="00CF1A0A" w:rsidRPr="00CC64E7" w:rsidRDefault="00CF1A0A" w:rsidP="001030C9">
      <w:pPr>
        <w:rPr>
          <w:sz w:val="28"/>
        </w:rPr>
      </w:pPr>
    </w:p>
    <w:p w:rsidR="00EB5558" w:rsidRPr="00CC64E7" w:rsidRDefault="00EB5558" w:rsidP="001030C9">
      <w:pPr>
        <w:rPr>
          <w:sz w:val="28"/>
        </w:rPr>
      </w:pPr>
    </w:p>
    <w:p w:rsidR="001030C9" w:rsidRPr="00CC64E7" w:rsidRDefault="001030C9" w:rsidP="001030C9">
      <w:pPr>
        <w:rPr>
          <w:sz w:val="28"/>
        </w:rPr>
      </w:pPr>
    </w:p>
    <w:p w:rsidR="001030C9" w:rsidRPr="00CC64E7" w:rsidRDefault="001030C9" w:rsidP="001030C9">
      <w:pPr>
        <w:rPr>
          <w:sz w:val="28"/>
        </w:rPr>
      </w:pPr>
    </w:p>
    <w:p w:rsidR="00A94409" w:rsidRPr="00CC64E7" w:rsidRDefault="00A94409" w:rsidP="001030C9">
      <w:pPr>
        <w:rPr>
          <w:sz w:val="28"/>
        </w:rPr>
      </w:pPr>
    </w:p>
    <w:p w:rsidR="002262BA" w:rsidRPr="00CC64E7" w:rsidRDefault="002262BA" w:rsidP="001030C9">
      <w:pPr>
        <w:rPr>
          <w:sz w:val="28"/>
        </w:rPr>
      </w:pPr>
    </w:p>
    <w:p w:rsidR="00A94409" w:rsidRPr="00CC64E7" w:rsidRDefault="00A94409" w:rsidP="004E63D1">
      <w:pPr>
        <w:ind w:right="566"/>
        <w:jc w:val="center"/>
        <w:rPr>
          <w:bCs/>
          <w:sz w:val="28"/>
        </w:rPr>
      </w:pPr>
      <w:r w:rsidRPr="00CC64E7">
        <w:rPr>
          <w:bCs/>
          <w:sz w:val="28"/>
        </w:rPr>
        <w:t xml:space="preserve">от </w:t>
      </w:r>
      <w:r w:rsidR="001C0B6E">
        <w:rPr>
          <w:bCs/>
          <w:sz w:val="28"/>
        </w:rPr>
        <w:t>27</w:t>
      </w:r>
      <w:r w:rsidRPr="00CC64E7">
        <w:rPr>
          <w:bCs/>
          <w:sz w:val="28"/>
        </w:rPr>
        <w:t xml:space="preserve"> </w:t>
      </w:r>
      <w:r w:rsidR="001C0B6E">
        <w:rPr>
          <w:bCs/>
          <w:sz w:val="28"/>
        </w:rPr>
        <w:t>марта</w:t>
      </w:r>
      <w:r w:rsidRPr="00CC64E7">
        <w:rPr>
          <w:bCs/>
          <w:sz w:val="28"/>
        </w:rPr>
        <w:t xml:space="preserve"> 20</w:t>
      </w:r>
      <w:r w:rsidR="004A3BBE" w:rsidRPr="00CC64E7">
        <w:rPr>
          <w:bCs/>
          <w:sz w:val="28"/>
        </w:rPr>
        <w:t>2</w:t>
      </w:r>
      <w:r w:rsidR="001C0B6E">
        <w:rPr>
          <w:bCs/>
          <w:sz w:val="28"/>
        </w:rPr>
        <w:t>4</w:t>
      </w:r>
      <w:r w:rsidRPr="00CC64E7">
        <w:rPr>
          <w:bCs/>
          <w:sz w:val="28"/>
        </w:rPr>
        <w:t xml:space="preserve"> года № </w:t>
      </w:r>
      <w:r w:rsidR="001C0B6E">
        <w:rPr>
          <w:bCs/>
          <w:sz w:val="28"/>
        </w:rPr>
        <w:t>1</w:t>
      </w:r>
      <w:r w:rsidR="003B4760">
        <w:rPr>
          <w:bCs/>
          <w:sz w:val="28"/>
        </w:rPr>
        <w:t>3</w:t>
      </w:r>
      <w:r w:rsidR="00573926">
        <w:rPr>
          <w:bCs/>
          <w:sz w:val="28"/>
        </w:rPr>
        <w:t>1</w:t>
      </w:r>
    </w:p>
    <w:p w:rsidR="00A94409" w:rsidRPr="00CC64E7" w:rsidRDefault="00A94409" w:rsidP="00CC64E7">
      <w:pPr>
        <w:ind w:right="566"/>
        <w:rPr>
          <w:sz w:val="20"/>
          <w:szCs w:val="20"/>
        </w:rPr>
      </w:pPr>
    </w:p>
    <w:p w:rsidR="00391F5F" w:rsidRPr="00CC64E7" w:rsidRDefault="00391F5F" w:rsidP="00CC64E7">
      <w:pPr>
        <w:ind w:right="566"/>
        <w:rPr>
          <w:sz w:val="20"/>
          <w:szCs w:val="20"/>
        </w:rPr>
      </w:pPr>
    </w:p>
    <w:p w:rsidR="00A94409" w:rsidRPr="00DE2ADB" w:rsidRDefault="00A94409" w:rsidP="004E63D1">
      <w:pPr>
        <w:tabs>
          <w:tab w:val="center" w:pos="4875"/>
          <w:tab w:val="left" w:pos="7226"/>
        </w:tabs>
        <w:ind w:right="566"/>
        <w:jc w:val="center"/>
        <w:rPr>
          <w:b/>
          <w:sz w:val="26"/>
          <w:szCs w:val="26"/>
        </w:rPr>
      </w:pPr>
      <w:r w:rsidRPr="00DE2ADB">
        <w:rPr>
          <w:b/>
          <w:sz w:val="26"/>
          <w:szCs w:val="26"/>
        </w:rPr>
        <w:t>О</w:t>
      </w:r>
      <w:r w:rsidR="00573926">
        <w:rPr>
          <w:b/>
          <w:sz w:val="26"/>
          <w:szCs w:val="26"/>
        </w:rPr>
        <w:t>б</w:t>
      </w:r>
      <w:r w:rsidRPr="00DE2ADB">
        <w:rPr>
          <w:b/>
          <w:sz w:val="26"/>
          <w:szCs w:val="26"/>
        </w:rPr>
        <w:t xml:space="preserve"> </w:t>
      </w:r>
      <w:r w:rsidR="00573926" w:rsidRPr="002479C7">
        <w:rPr>
          <w:b/>
          <w:sz w:val="26"/>
          <w:szCs w:val="26"/>
        </w:rPr>
        <w:t xml:space="preserve">областном законе </w:t>
      </w:r>
      <w:r w:rsidR="00573926">
        <w:rPr>
          <w:b/>
          <w:sz w:val="26"/>
          <w:szCs w:val="26"/>
        </w:rPr>
        <w:br/>
      </w:r>
      <w:r w:rsidR="00573926" w:rsidRPr="002479C7">
        <w:rPr>
          <w:b/>
          <w:sz w:val="26"/>
          <w:szCs w:val="26"/>
        </w:rPr>
        <w:t xml:space="preserve">"О внесении </w:t>
      </w:r>
      <w:r w:rsidR="00573926" w:rsidRPr="002479C7">
        <w:rPr>
          <w:b/>
          <w:bCs/>
          <w:sz w:val="26"/>
          <w:szCs w:val="26"/>
        </w:rPr>
        <w:t xml:space="preserve">изменений в областной закон </w:t>
      </w:r>
      <w:r w:rsidR="00573926">
        <w:rPr>
          <w:b/>
          <w:bCs/>
          <w:sz w:val="26"/>
          <w:szCs w:val="26"/>
        </w:rPr>
        <w:br/>
      </w:r>
      <w:r w:rsidR="00573926" w:rsidRPr="002479C7">
        <w:rPr>
          <w:b/>
          <w:bCs/>
          <w:sz w:val="26"/>
          <w:szCs w:val="26"/>
        </w:rPr>
        <w:t xml:space="preserve">"Об областном бюджете Ленинградской области </w:t>
      </w:r>
      <w:r w:rsidR="00573926">
        <w:rPr>
          <w:b/>
          <w:bCs/>
          <w:sz w:val="26"/>
          <w:szCs w:val="26"/>
        </w:rPr>
        <w:br/>
      </w:r>
      <w:r w:rsidR="00573926" w:rsidRPr="002479C7">
        <w:rPr>
          <w:b/>
          <w:bCs/>
          <w:sz w:val="26"/>
          <w:szCs w:val="26"/>
        </w:rPr>
        <w:t>на 2024 год и на плановый период 2025 и 2026 годов"</w:t>
      </w:r>
    </w:p>
    <w:p w:rsidR="00A94409" w:rsidRPr="00CC64E7" w:rsidRDefault="00A94409" w:rsidP="00A94409">
      <w:pPr>
        <w:jc w:val="both"/>
        <w:rPr>
          <w:sz w:val="28"/>
          <w:szCs w:val="28"/>
        </w:rPr>
      </w:pPr>
    </w:p>
    <w:p w:rsidR="00391F5F" w:rsidRPr="00CC64E7" w:rsidRDefault="00391F5F" w:rsidP="00A94409">
      <w:pPr>
        <w:jc w:val="both"/>
        <w:rPr>
          <w:sz w:val="28"/>
          <w:szCs w:val="28"/>
        </w:rPr>
      </w:pPr>
    </w:p>
    <w:p w:rsidR="00A94409" w:rsidRPr="00CC64E7" w:rsidRDefault="00A94409" w:rsidP="00A94409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  <w:r w:rsidRPr="00CC64E7">
        <w:rPr>
          <w:sz w:val="28"/>
          <w:szCs w:val="28"/>
        </w:rPr>
        <w:t xml:space="preserve">Законодательное собрание Ленинградской области     п о с т а н о в л я е т: </w:t>
      </w:r>
    </w:p>
    <w:p w:rsidR="006A5156" w:rsidRPr="00CC64E7" w:rsidRDefault="006A5156" w:rsidP="006A5156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</w:p>
    <w:p w:rsidR="00CC64E7" w:rsidRDefault="00D214C5" w:rsidP="00DB7302">
      <w:pPr>
        <w:ind w:firstLine="709"/>
        <w:jc w:val="both"/>
        <w:rPr>
          <w:sz w:val="28"/>
          <w:szCs w:val="28"/>
        </w:rPr>
      </w:pPr>
      <w:r w:rsidRPr="00DB7302">
        <w:rPr>
          <w:spacing w:val="-2"/>
          <w:sz w:val="28"/>
          <w:szCs w:val="28"/>
        </w:rPr>
        <w:t>1</w:t>
      </w:r>
      <w:r w:rsidR="006A5156" w:rsidRPr="00DB7302">
        <w:rPr>
          <w:spacing w:val="-2"/>
          <w:sz w:val="28"/>
          <w:szCs w:val="28"/>
        </w:rPr>
        <w:t>. </w:t>
      </w:r>
      <w:r w:rsidR="00573926" w:rsidRPr="00607073">
        <w:rPr>
          <w:sz w:val="28"/>
          <w:szCs w:val="28"/>
        </w:rPr>
        <w:t>Принять областной закон "О внесении изменений в областной закон "Об областном бюджете Ленинградской области на 2024 год и на плановый период 2025 и 2026 годов"</w:t>
      </w:r>
      <w:r w:rsidR="00CC64E7">
        <w:rPr>
          <w:sz w:val="28"/>
          <w:szCs w:val="28"/>
        </w:rPr>
        <w:t>.</w:t>
      </w:r>
    </w:p>
    <w:p w:rsidR="00C81A56" w:rsidRDefault="00C81A56" w:rsidP="00DB7302">
      <w:pPr>
        <w:ind w:firstLine="709"/>
        <w:jc w:val="both"/>
        <w:rPr>
          <w:sz w:val="28"/>
          <w:szCs w:val="28"/>
        </w:rPr>
      </w:pPr>
    </w:p>
    <w:p w:rsidR="00C81A56" w:rsidRDefault="00C81A56" w:rsidP="00573926">
      <w:pPr>
        <w:suppressAutoHyphens/>
        <w:ind w:firstLine="709"/>
        <w:jc w:val="both"/>
        <w:rPr>
          <w:spacing w:val="-2"/>
          <w:sz w:val="28"/>
          <w:szCs w:val="28"/>
        </w:rPr>
      </w:pPr>
      <w:r>
        <w:rPr>
          <w:sz w:val="28"/>
          <w:szCs w:val="28"/>
        </w:rPr>
        <w:t>2. </w:t>
      </w:r>
      <w:r w:rsidR="00573926" w:rsidRPr="00607073">
        <w:rPr>
          <w:sz w:val="28"/>
          <w:szCs w:val="28"/>
        </w:rPr>
        <w:t xml:space="preserve">Утвердить изменения в распределении бюджетных ассигнований </w:t>
      </w:r>
      <w:r w:rsidR="00573926">
        <w:rPr>
          <w:sz w:val="28"/>
          <w:szCs w:val="28"/>
        </w:rPr>
        <w:br/>
      </w:r>
      <w:r w:rsidR="00573926" w:rsidRPr="00607073">
        <w:rPr>
          <w:sz w:val="28"/>
          <w:szCs w:val="28"/>
        </w:rPr>
        <w:t xml:space="preserve">по целевым статьям (государственным программам Ленинградской области </w:t>
      </w:r>
      <w:r w:rsidR="00573926">
        <w:rPr>
          <w:sz w:val="28"/>
          <w:szCs w:val="28"/>
        </w:rPr>
        <w:br/>
      </w:r>
      <w:r w:rsidR="00573926" w:rsidRPr="00607073">
        <w:rPr>
          <w:sz w:val="28"/>
          <w:szCs w:val="28"/>
        </w:rPr>
        <w:t xml:space="preserve">и непрограммным направлениям деятельности), группам видов расходов, разделам и подразделам классификации расходов бюджетов на 2024 год </w:t>
      </w:r>
      <w:r w:rsidR="00573926">
        <w:rPr>
          <w:sz w:val="28"/>
          <w:szCs w:val="28"/>
        </w:rPr>
        <w:br/>
      </w:r>
      <w:r w:rsidR="00573926" w:rsidRPr="00607073">
        <w:rPr>
          <w:sz w:val="28"/>
          <w:szCs w:val="28"/>
        </w:rPr>
        <w:t>и на плановый период 2025 и 2026 годов</w:t>
      </w:r>
      <w:r w:rsidRPr="00C81A56">
        <w:rPr>
          <w:spacing w:val="-2"/>
          <w:sz w:val="28"/>
          <w:szCs w:val="28"/>
        </w:rPr>
        <w:t>.</w:t>
      </w:r>
    </w:p>
    <w:p w:rsidR="00DE2ADB" w:rsidRDefault="00DE2ADB" w:rsidP="00DE2ADB">
      <w:pPr>
        <w:ind w:firstLine="709"/>
        <w:jc w:val="both"/>
        <w:rPr>
          <w:spacing w:val="-2"/>
          <w:sz w:val="28"/>
          <w:szCs w:val="28"/>
        </w:rPr>
      </w:pPr>
    </w:p>
    <w:p w:rsidR="00DE2ADB" w:rsidRPr="00CC64E7" w:rsidRDefault="00DE2ADB" w:rsidP="00573926">
      <w:pPr>
        <w:suppressAutoHyphens/>
        <w:ind w:firstLine="709"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>3. </w:t>
      </w:r>
      <w:r w:rsidR="00573926" w:rsidRPr="00607073">
        <w:rPr>
          <w:sz w:val="28"/>
          <w:szCs w:val="28"/>
        </w:rPr>
        <w:t xml:space="preserve">Утвердить изменения в ведомственной структуре расходов областного бюджета Ленинградской области на 2024 год и на плановый период 2025 </w:t>
      </w:r>
      <w:r w:rsidR="00573926">
        <w:rPr>
          <w:sz w:val="28"/>
          <w:szCs w:val="28"/>
        </w:rPr>
        <w:br/>
      </w:r>
      <w:r w:rsidR="00573926" w:rsidRPr="00607073">
        <w:rPr>
          <w:sz w:val="28"/>
          <w:szCs w:val="28"/>
        </w:rPr>
        <w:t>и 2026 годов</w:t>
      </w:r>
      <w:r>
        <w:rPr>
          <w:spacing w:val="-2"/>
          <w:sz w:val="28"/>
          <w:szCs w:val="28"/>
        </w:rPr>
        <w:t>.</w:t>
      </w:r>
    </w:p>
    <w:p w:rsidR="004459E1" w:rsidRPr="00CC64E7" w:rsidRDefault="004459E1" w:rsidP="00A94409">
      <w:pPr>
        <w:ind w:firstLine="709"/>
        <w:jc w:val="both"/>
        <w:rPr>
          <w:sz w:val="28"/>
          <w:szCs w:val="28"/>
        </w:rPr>
      </w:pPr>
    </w:p>
    <w:p w:rsidR="00A94409" w:rsidRDefault="00DE2ADB" w:rsidP="00A94409">
      <w:pPr>
        <w:pStyle w:val="2"/>
        <w:ind w:firstLine="709"/>
      </w:pPr>
      <w:r>
        <w:t>4</w:t>
      </w:r>
      <w:r w:rsidR="00A94409" w:rsidRPr="00CC64E7">
        <w:t>. </w:t>
      </w:r>
      <w:r w:rsidR="00573926" w:rsidRPr="00607073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A94409" w:rsidRPr="00CC64E7">
        <w:t>.</w:t>
      </w:r>
    </w:p>
    <w:p w:rsidR="00573926" w:rsidRDefault="00573926" w:rsidP="00A94409">
      <w:pPr>
        <w:pStyle w:val="2"/>
        <w:ind w:firstLine="709"/>
      </w:pPr>
    </w:p>
    <w:p w:rsidR="00573926" w:rsidRPr="00CC64E7" w:rsidRDefault="00573926" w:rsidP="00A94409">
      <w:pPr>
        <w:pStyle w:val="2"/>
        <w:ind w:firstLine="709"/>
      </w:pPr>
      <w:r>
        <w:t>5. </w:t>
      </w:r>
      <w:r w:rsidRPr="00607073">
        <w:rPr>
          <w:szCs w:val="28"/>
        </w:rPr>
        <w:t>Постановление вступает в силу со дня его принятия</w:t>
      </w:r>
      <w:r>
        <w:rPr>
          <w:szCs w:val="28"/>
        </w:rPr>
        <w:t>.</w:t>
      </w:r>
    </w:p>
    <w:p w:rsidR="00A94409" w:rsidRPr="00CC64E7" w:rsidRDefault="00A94409" w:rsidP="00A94409">
      <w:pPr>
        <w:pStyle w:val="2"/>
        <w:ind w:firstLine="0"/>
      </w:pPr>
    </w:p>
    <w:p w:rsidR="00A94409" w:rsidRPr="00CC64E7" w:rsidRDefault="00A94409" w:rsidP="00A94409">
      <w:pPr>
        <w:pStyle w:val="2"/>
        <w:ind w:firstLine="0"/>
      </w:pPr>
    </w:p>
    <w:p w:rsidR="00D214C5" w:rsidRPr="00CC64E7" w:rsidRDefault="00D214C5" w:rsidP="00A94409">
      <w:pPr>
        <w:pStyle w:val="2"/>
        <w:ind w:firstLine="0"/>
      </w:pPr>
    </w:p>
    <w:p w:rsidR="00A94409" w:rsidRPr="00CC64E7" w:rsidRDefault="00A94409" w:rsidP="00385ADE">
      <w:pPr>
        <w:pStyle w:val="a3"/>
        <w:tabs>
          <w:tab w:val="right" w:pos="9639"/>
        </w:tabs>
        <w:spacing w:line="240" w:lineRule="auto"/>
        <w:ind w:firstLine="0"/>
      </w:pPr>
      <w:r w:rsidRPr="00CC64E7">
        <w:t>Председател</w:t>
      </w:r>
      <w:r w:rsidR="004459E1" w:rsidRPr="00CC64E7">
        <w:t>ь</w:t>
      </w:r>
      <w:r w:rsidR="00385ADE" w:rsidRPr="00CC64E7">
        <w:t xml:space="preserve"> </w:t>
      </w:r>
    </w:p>
    <w:p w:rsidR="00882C7F" w:rsidRPr="00CC64E7" w:rsidRDefault="00A94409" w:rsidP="002262BA">
      <w:pPr>
        <w:pStyle w:val="a3"/>
        <w:tabs>
          <w:tab w:val="right" w:pos="9639"/>
        </w:tabs>
        <w:spacing w:line="240" w:lineRule="auto"/>
        <w:ind w:firstLine="0"/>
      </w:pPr>
      <w:r w:rsidRPr="00CC64E7">
        <w:t>З</w:t>
      </w:r>
      <w:r w:rsidR="00385ADE" w:rsidRPr="00CC64E7">
        <w:t>аконодательного собрания</w:t>
      </w:r>
      <w:r w:rsidR="00385ADE" w:rsidRPr="00CC64E7">
        <w:tab/>
      </w:r>
      <w:r w:rsidR="004459E1" w:rsidRPr="00CC64E7">
        <w:t>С</w:t>
      </w:r>
      <w:r w:rsidRPr="00CC64E7">
        <w:t>. </w:t>
      </w:r>
      <w:r w:rsidR="004459E1" w:rsidRPr="00CC64E7">
        <w:t>Бебенин</w:t>
      </w:r>
    </w:p>
    <w:sectPr w:rsidR="00882C7F" w:rsidRPr="00CC64E7" w:rsidSect="008A2139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173C" w:rsidRDefault="001D173C" w:rsidP="008A2139">
      <w:r>
        <w:separator/>
      </w:r>
    </w:p>
  </w:endnote>
  <w:endnote w:type="continuationSeparator" w:id="0">
    <w:p w:rsidR="001D173C" w:rsidRDefault="001D173C" w:rsidP="008A21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173C" w:rsidRDefault="001D173C" w:rsidP="008A2139">
      <w:r>
        <w:separator/>
      </w:r>
    </w:p>
  </w:footnote>
  <w:footnote w:type="continuationSeparator" w:id="0">
    <w:p w:rsidR="001D173C" w:rsidRDefault="001D173C" w:rsidP="008A21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96757148"/>
      <w:docPartObj>
        <w:docPartGallery w:val="Page Numbers (Top of Page)"/>
        <w:docPartUnique/>
      </w:docPartObj>
    </w:sdtPr>
    <w:sdtEndPr>
      <w:rPr>
        <w:sz w:val="24"/>
      </w:rPr>
    </w:sdtEndPr>
    <w:sdtContent>
      <w:p w:rsidR="008A2139" w:rsidRPr="008A2139" w:rsidRDefault="008A2139">
        <w:pPr>
          <w:pStyle w:val="a5"/>
          <w:jc w:val="right"/>
          <w:rPr>
            <w:sz w:val="24"/>
          </w:rPr>
        </w:pPr>
        <w:r w:rsidRPr="008A2139">
          <w:rPr>
            <w:sz w:val="24"/>
          </w:rPr>
          <w:fldChar w:fldCharType="begin"/>
        </w:r>
        <w:r w:rsidRPr="008A2139">
          <w:rPr>
            <w:sz w:val="24"/>
          </w:rPr>
          <w:instrText>PAGE   \* MERGEFORMAT</w:instrText>
        </w:r>
        <w:r w:rsidRPr="008A2139">
          <w:rPr>
            <w:sz w:val="24"/>
          </w:rPr>
          <w:fldChar w:fldCharType="separate"/>
        </w:r>
        <w:r w:rsidR="00573926">
          <w:rPr>
            <w:noProof/>
            <w:sz w:val="24"/>
          </w:rPr>
          <w:t>2</w:t>
        </w:r>
        <w:r w:rsidRPr="008A2139">
          <w:rPr>
            <w:sz w:val="24"/>
          </w:rPr>
          <w:fldChar w:fldCharType="end"/>
        </w:r>
      </w:p>
    </w:sdtContent>
  </w:sdt>
  <w:p w:rsidR="008A2139" w:rsidRPr="008A2139" w:rsidRDefault="008A2139">
    <w:pPr>
      <w:pStyle w:val="a5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967"/>
    <w:rsid w:val="0001726B"/>
    <w:rsid w:val="00022C88"/>
    <w:rsid w:val="00032EE3"/>
    <w:rsid w:val="00040225"/>
    <w:rsid w:val="00047585"/>
    <w:rsid w:val="00060E52"/>
    <w:rsid w:val="00075CE9"/>
    <w:rsid w:val="00075D5A"/>
    <w:rsid w:val="000D7B73"/>
    <w:rsid w:val="000F3EA9"/>
    <w:rsid w:val="001030C9"/>
    <w:rsid w:val="00130B8F"/>
    <w:rsid w:val="001510BA"/>
    <w:rsid w:val="001C0B6E"/>
    <w:rsid w:val="001C1F39"/>
    <w:rsid w:val="001D173C"/>
    <w:rsid w:val="001E24CB"/>
    <w:rsid w:val="002262BA"/>
    <w:rsid w:val="0022793B"/>
    <w:rsid w:val="002366DA"/>
    <w:rsid w:val="00257F06"/>
    <w:rsid w:val="002A3CBE"/>
    <w:rsid w:val="002F7474"/>
    <w:rsid w:val="002F764A"/>
    <w:rsid w:val="003052A7"/>
    <w:rsid w:val="00343152"/>
    <w:rsid w:val="00345F02"/>
    <w:rsid w:val="00356E59"/>
    <w:rsid w:val="00372310"/>
    <w:rsid w:val="0038008C"/>
    <w:rsid w:val="00385ADE"/>
    <w:rsid w:val="00391F5F"/>
    <w:rsid w:val="00393ECA"/>
    <w:rsid w:val="003A33A6"/>
    <w:rsid w:val="003A4B77"/>
    <w:rsid w:val="003B4760"/>
    <w:rsid w:val="003D1F00"/>
    <w:rsid w:val="003E54C8"/>
    <w:rsid w:val="004373D7"/>
    <w:rsid w:val="0044528C"/>
    <w:rsid w:val="004459E1"/>
    <w:rsid w:val="0045589A"/>
    <w:rsid w:val="004A3BBE"/>
    <w:rsid w:val="004C3D8F"/>
    <w:rsid w:val="004E34CA"/>
    <w:rsid w:val="004E63D1"/>
    <w:rsid w:val="004F77E7"/>
    <w:rsid w:val="005024FC"/>
    <w:rsid w:val="005053EE"/>
    <w:rsid w:val="005054D7"/>
    <w:rsid w:val="00517A9A"/>
    <w:rsid w:val="00573926"/>
    <w:rsid w:val="005A6552"/>
    <w:rsid w:val="005E0C4A"/>
    <w:rsid w:val="006439A7"/>
    <w:rsid w:val="00644D48"/>
    <w:rsid w:val="006A5156"/>
    <w:rsid w:val="006B112A"/>
    <w:rsid w:val="006D5B5B"/>
    <w:rsid w:val="00742A77"/>
    <w:rsid w:val="0075789E"/>
    <w:rsid w:val="007868DD"/>
    <w:rsid w:val="007C3902"/>
    <w:rsid w:val="00845BCD"/>
    <w:rsid w:val="00882C7F"/>
    <w:rsid w:val="00887C69"/>
    <w:rsid w:val="00893290"/>
    <w:rsid w:val="008A03EA"/>
    <w:rsid w:val="008A2139"/>
    <w:rsid w:val="008F63EE"/>
    <w:rsid w:val="0092416D"/>
    <w:rsid w:val="00951523"/>
    <w:rsid w:val="009521ED"/>
    <w:rsid w:val="00956825"/>
    <w:rsid w:val="009A5B4B"/>
    <w:rsid w:val="009C38E1"/>
    <w:rsid w:val="009E05CA"/>
    <w:rsid w:val="009F0967"/>
    <w:rsid w:val="00A241D7"/>
    <w:rsid w:val="00A351F9"/>
    <w:rsid w:val="00A42D19"/>
    <w:rsid w:val="00A52958"/>
    <w:rsid w:val="00A94409"/>
    <w:rsid w:val="00AC3275"/>
    <w:rsid w:val="00AF5816"/>
    <w:rsid w:val="00B33296"/>
    <w:rsid w:val="00B40D87"/>
    <w:rsid w:val="00B570D7"/>
    <w:rsid w:val="00BC0575"/>
    <w:rsid w:val="00BC1C83"/>
    <w:rsid w:val="00BF43C4"/>
    <w:rsid w:val="00C16870"/>
    <w:rsid w:val="00C81A56"/>
    <w:rsid w:val="00C8617C"/>
    <w:rsid w:val="00CC3766"/>
    <w:rsid w:val="00CC64E7"/>
    <w:rsid w:val="00CF1A0A"/>
    <w:rsid w:val="00D20726"/>
    <w:rsid w:val="00D214C5"/>
    <w:rsid w:val="00D3231C"/>
    <w:rsid w:val="00D35055"/>
    <w:rsid w:val="00D40FF5"/>
    <w:rsid w:val="00D61D24"/>
    <w:rsid w:val="00D92196"/>
    <w:rsid w:val="00DA0425"/>
    <w:rsid w:val="00DA413D"/>
    <w:rsid w:val="00DB7302"/>
    <w:rsid w:val="00DE2ADB"/>
    <w:rsid w:val="00DE7733"/>
    <w:rsid w:val="00DF3E38"/>
    <w:rsid w:val="00E15CDB"/>
    <w:rsid w:val="00E41549"/>
    <w:rsid w:val="00E51271"/>
    <w:rsid w:val="00E7022F"/>
    <w:rsid w:val="00EA65F6"/>
    <w:rsid w:val="00EB1DCE"/>
    <w:rsid w:val="00EB346C"/>
    <w:rsid w:val="00EB5558"/>
    <w:rsid w:val="00F24D8A"/>
    <w:rsid w:val="00F47A1A"/>
    <w:rsid w:val="00F52589"/>
    <w:rsid w:val="00F55D31"/>
    <w:rsid w:val="00F85A3A"/>
    <w:rsid w:val="00FE6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211D46B-C3EE-457B-AE33-FBB176FF1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096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F0967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F0967"/>
    <w:pPr>
      <w:spacing w:line="360" w:lineRule="auto"/>
      <w:ind w:firstLine="720"/>
      <w:jc w:val="both"/>
    </w:pPr>
    <w:rPr>
      <w:sz w:val="28"/>
      <w:szCs w:val="20"/>
    </w:rPr>
  </w:style>
  <w:style w:type="paragraph" w:styleId="2">
    <w:name w:val="Body Text Indent 2"/>
    <w:basedOn w:val="a"/>
    <w:link w:val="20"/>
    <w:rsid w:val="009F0967"/>
    <w:pPr>
      <w:ind w:firstLine="708"/>
      <w:jc w:val="both"/>
    </w:pPr>
    <w:rPr>
      <w:sz w:val="28"/>
      <w:szCs w:val="20"/>
    </w:rPr>
  </w:style>
  <w:style w:type="paragraph" w:styleId="a5">
    <w:name w:val="header"/>
    <w:basedOn w:val="a"/>
    <w:link w:val="a6"/>
    <w:uiPriority w:val="99"/>
    <w:rsid w:val="009F096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1030C9"/>
    <w:rPr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rsid w:val="001030C9"/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1030C9"/>
    <w:rPr>
      <w:sz w:val="28"/>
    </w:rPr>
  </w:style>
  <w:style w:type="character" w:customStyle="1" w:styleId="a6">
    <w:name w:val="Верхний колонтитул Знак"/>
    <w:basedOn w:val="a0"/>
    <w:link w:val="a5"/>
    <w:uiPriority w:val="99"/>
    <w:rsid w:val="001030C9"/>
    <w:rPr>
      <w:sz w:val="28"/>
    </w:rPr>
  </w:style>
  <w:style w:type="paragraph" w:styleId="a7">
    <w:name w:val="List Paragraph"/>
    <w:basedOn w:val="a"/>
    <w:uiPriority w:val="34"/>
    <w:qFormat/>
    <w:rsid w:val="00AC3275"/>
    <w:pPr>
      <w:ind w:left="720"/>
      <w:contextualSpacing/>
    </w:pPr>
  </w:style>
  <w:style w:type="table" w:styleId="a8">
    <w:name w:val="Table Grid"/>
    <w:basedOn w:val="a1"/>
    <w:rsid w:val="00AC327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Balloon Text"/>
    <w:basedOn w:val="a"/>
    <w:link w:val="aa"/>
    <w:semiHidden/>
    <w:unhideWhenUsed/>
    <w:rsid w:val="00D3231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semiHidden/>
    <w:rsid w:val="00D3231C"/>
    <w:rPr>
      <w:rFonts w:ascii="Segoe UI" w:hAnsi="Segoe UI" w:cs="Segoe UI"/>
      <w:sz w:val="18"/>
      <w:szCs w:val="18"/>
    </w:rPr>
  </w:style>
  <w:style w:type="paragraph" w:styleId="ab">
    <w:name w:val="footer"/>
    <w:basedOn w:val="a"/>
    <w:link w:val="ac"/>
    <w:unhideWhenUsed/>
    <w:rsid w:val="008A213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8A213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5BDCD38-65F4-4FF3-B198-F6B09B1AD3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1120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2024-04-02T06:24:00Z</cp:lastPrinted>
  <dcterms:created xsi:type="dcterms:W3CDTF">2024-04-09T07:37:00Z</dcterms:created>
  <dcterms:modified xsi:type="dcterms:W3CDTF">2024-04-09T07:37:00Z</dcterms:modified>
</cp:coreProperties>
</file>