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Start w:id="1" w:name="_GoBack"/>
      <w:bookmarkEnd w:id="0"/>
      <w:bookmarkEnd w:id="1"/>
    </w:p>
    <w:p w:rsidR="00E21ED8" w:rsidRPr="00DC3C4F" w:rsidRDefault="00E21ED8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EA316E" w:rsidRPr="00DC3C4F" w:rsidRDefault="00EA316E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E21ED8" w:rsidRDefault="003959DE" w:rsidP="00374F4A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21ED8">
        <w:rPr>
          <w:rFonts w:ascii="Times New Roman" w:hAnsi="Times New Roman" w:cs="Times New Roman"/>
          <w:b/>
          <w:sz w:val="28"/>
          <w:szCs w:val="28"/>
        </w:rPr>
        <w:t>О</w:t>
      </w:r>
      <w:r w:rsidR="00E21ED8" w:rsidRPr="00E21ED8">
        <w:rPr>
          <w:rFonts w:ascii="Times New Roman" w:hAnsi="Times New Roman" w:cs="Times New Roman"/>
          <w:b/>
          <w:sz w:val="28"/>
          <w:szCs w:val="28"/>
        </w:rPr>
        <w:t>б</w:t>
      </w:r>
      <w:r w:rsidRPr="00E21E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1ED8" w:rsidRPr="00E21ED8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>отдельных вопросах осуществления международных и</w:t>
      </w:r>
      <w:r w:rsidR="00E21ED8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> </w:t>
      </w:r>
      <w:r w:rsidR="00E21ED8" w:rsidRPr="00E21ED8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>внешнеэкономических связей органами местного самоуправления</w:t>
      </w:r>
      <w:r w:rsidR="00E21ED8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> </w:t>
      </w:r>
      <w:r w:rsidR="00E21ED8" w:rsidRPr="00E21ED8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>Ленинградской области</w:t>
      </w: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374F4A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DC3C4F">
        <w:rPr>
          <w:rFonts w:ascii="Times New Roman" w:hAnsi="Times New Roman" w:cs="Times New Roman"/>
          <w:sz w:val="28"/>
          <w:szCs w:val="28"/>
        </w:rPr>
        <w:br/>
      </w:r>
      <w:r w:rsidR="00FF61FE">
        <w:rPr>
          <w:rFonts w:ascii="Times New Roman" w:hAnsi="Times New Roman" w:cs="Times New Roman"/>
          <w:sz w:val="28"/>
          <w:szCs w:val="28"/>
        </w:rPr>
        <w:t>28</w:t>
      </w:r>
      <w:r w:rsidRPr="00DC3C4F">
        <w:rPr>
          <w:rFonts w:ascii="Times New Roman" w:hAnsi="Times New Roman" w:cs="Times New Roman"/>
          <w:sz w:val="28"/>
          <w:szCs w:val="28"/>
        </w:rPr>
        <w:t xml:space="preserve"> </w:t>
      </w:r>
      <w:r w:rsidR="00FF61FE">
        <w:rPr>
          <w:rFonts w:ascii="Times New Roman" w:hAnsi="Times New Roman" w:cs="Times New Roman"/>
          <w:sz w:val="28"/>
          <w:szCs w:val="28"/>
        </w:rPr>
        <w:t>февраля</w:t>
      </w:r>
      <w:r w:rsidRPr="00DC3C4F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E21ED8" w:rsidRPr="00EA316E" w:rsidRDefault="00E21ED8" w:rsidP="00E21ED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16E">
        <w:rPr>
          <w:rFonts w:ascii="Times New Roman" w:hAnsi="Times New Roman" w:cs="Times New Roman"/>
          <w:sz w:val="28"/>
          <w:szCs w:val="28"/>
        </w:rPr>
        <w:t xml:space="preserve">Настоящий областной закон принят в соответствии с пунктом 90 </w:t>
      </w:r>
      <w:r w:rsidR="00EA316E">
        <w:rPr>
          <w:rFonts w:ascii="Times New Roman" w:hAnsi="Times New Roman" w:cs="Times New Roman"/>
          <w:sz w:val="28"/>
          <w:szCs w:val="28"/>
        </w:rPr>
        <w:br/>
      </w:r>
      <w:r w:rsidRPr="00EA316E">
        <w:rPr>
          <w:rFonts w:ascii="Times New Roman" w:hAnsi="Times New Roman" w:cs="Times New Roman"/>
          <w:sz w:val="28"/>
          <w:szCs w:val="28"/>
        </w:rPr>
        <w:t xml:space="preserve">части 1 статьи 44 Федерального закона от 21 декабря 2021 года № 414-ФЗ </w:t>
      </w:r>
      <w:r w:rsidR="00EA316E">
        <w:rPr>
          <w:rFonts w:ascii="Times New Roman" w:hAnsi="Times New Roman" w:cs="Times New Roman"/>
          <w:sz w:val="28"/>
          <w:szCs w:val="28"/>
        </w:rPr>
        <w:br/>
      </w:r>
      <w:r w:rsidRPr="00EA316E">
        <w:rPr>
          <w:rFonts w:ascii="Times New Roman" w:hAnsi="Times New Roman" w:cs="Times New Roman"/>
          <w:sz w:val="28"/>
          <w:szCs w:val="28"/>
        </w:rPr>
        <w:t xml:space="preserve">"Об общих принципах организации публичной власти в субъектах </w:t>
      </w:r>
      <w:r w:rsidRPr="00EA316E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Федерации"</w:t>
      </w:r>
      <w:r w:rsidRPr="00EA316E">
        <w:rPr>
          <w:rFonts w:ascii="Times New Roman" w:hAnsi="Times New Roman"/>
          <w:sz w:val="28"/>
        </w:rPr>
        <w:t xml:space="preserve"> </w:t>
      </w:r>
      <w:r w:rsidRPr="00EA316E">
        <w:rPr>
          <w:rFonts w:ascii="Times New Roman" w:hAnsi="Times New Roman" w:cs="Times New Roman"/>
          <w:sz w:val="28"/>
          <w:szCs w:val="28"/>
        </w:rPr>
        <w:t>и статьей 69</w:t>
      </w:r>
      <w:r w:rsidRPr="00EA316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A316E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№ 131-ФЗ "Об общих принципах организации местного самоуправления в Российской Федерации" в целях обеспечения условий для реализации полномочий </w:t>
      </w:r>
      <w:r w:rsidR="00EA316E">
        <w:rPr>
          <w:rFonts w:ascii="Times New Roman" w:hAnsi="Times New Roman" w:cs="Times New Roman"/>
          <w:sz w:val="28"/>
          <w:szCs w:val="28"/>
        </w:rPr>
        <w:br/>
      </w:r>
      <w:r w:rsidRPr="00EA316E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Ленинградской области (далее – органы местного самоуправления) при осуществлении ими международных </w:t>
      </w:r>
      <w:r w:rsidR="00EA316E">
        <w:rPr>
          <w:rFonts w:ascii="Times New Roman" w:hAnsi="Times New Roman" w:cs="Times New Roman"/>
          <w:sz w:val="28"/>
          <w:szCs w:val="28"/>
        </w:rPr>
        <w:br/>
      </w:r>
      <w:r w:rsidRPr="00EA316E">
        <w:rPr>
          <w:rFonts w:ascii="Times New Roman" w:hAnsi="Times New Roman" w:cs="Times New Roman"/>
          <w:sz w:val="28"/>
          <w:szCs w:val="28"/>
        </w:rPr>
        <w:t>и внешнеэкономических связей.</w:t>
      </w:r>
    </w:p>
    <w:p w:rsidR="00E21ED8" w:rsidRDefault="003D3026" w:rsidP="00E21ED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Действие н</w:t>
      </w:r>
      <w:r w:rsidR="00E21ED8" w:rsidRPr="00B45FB4">
        <w:rPr>
          <w:rFonts w:ascii="Times New Roman" w:hAnsi="Times New Roman" w:cs="Times New Roman"/>
          <w:sz w:val="28"/>
          <w:szCs w:val="28"/>
        </w:rPr>
        <w:t>астоящ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="00E21ED8" w:rsidRPr="00B45FB4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E21ED8" w:rsidRPr="00B45FB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21ED8" w:rsidRPr="00B45FB4">
        <w:rPr>
          <w:rFonts w:ascii="Times New Roman" w:hAnsi="Times New Roman" w:cs="Times New Roman"/>
          <w:sz w:val="28"/>
          <w:szCs w:val="28"/>
        </w:rPr>
        <w:t xml:space="preserve"> не распространяется </w:t>
      </w:r>
      <w:r>
        <w:rPr>
          <w:rFonts w:ascii="Times New Roman" w:hAnsi="Times New Roman" w:cs="Times New Roman"/>
          <w:sz w:val="28"/>
          <w:szCs w:val="28"/>
        </w:rPr>
        <w:br/>
      </w:r>
      <w:r w:rsidR="00E21ED8" w:rsidRPr="00B45FB4">
        <w:rPr>
          <w:rFonts w:ascii="Times New Roman" w:hAnsi="Times New Roman" w:cs="Times New Roman"/>
          <w:sz w:val="28"/>
          <w:szCs w:val="28"/>
        </w:rPr>
        <w:t>на отношения, возникающие в связи с реализацией полномочий органов местного самоуправления в сфере приграничного сотрудничества.</w:t>
      </w:r>
    </w:p>
    <w:p w:rsidR="00E21ED8" w:rsidRPr="00B45FB4" w:rsidRDefault="00E21ED8" w:rsidP="00E21ED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A730A0" w:rsidRDefault="00374F4A" w:rsidP="00374F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0A0">
        <w:rPr>
          <w:rFonts w:ascii="Times New Roman" w:hAnsi="Times New Roman" w:cs="Times New Roman"/>
          <w:sz w:val="28"/>
          <w:szCs w:val="28"/>
        </w:rPr>
        <w:t>Статья</w:t>
      </w:r>
      <w:r w:rsidR="003447B9">
        <w:rPr>
          <w:rFonts w:ascii="Times New Roman" w:hAnsi="Times New Roman" w:cs="Times New Roman"/>
          <w:sz w:val="28"/>
          <w:szCs w:val="28"/>
        </w:rPr>
        <w:t> </w:t>
      </w:r>
      <w:r w:rsidRPr="00A730A0">
        <w:rPr>
          <w:rFonts w:ascii="Times New Roman" w:hAnsi="Times New Roman" w:cs="Times New Roman"/>
          <w:sz w:val="28"/>
          <w:szCs w:val="28"/>
        </w:rPr>
        <w:t>1</w:t>
      </w:r>
      <w:r w:rsidR="00A730A0">
        <w:rPr>
          <w:rFonts w:ascii="Times New Roman" w:hAnsi="Times New Roman" w:cs="Times New Roman"/>
          <w:sz w:val="28"/>
          <w:szCs w:val="28"/>
        </w:rPr>
        <w:t xml:space="preserve">. </w:t>
      </w:r>
      <w:r w:rsidR="00A730A0" w:rsidRPr="00A730A0">
        <w:rPr>
          <w:rFonts w:ascii="Times New Roman" w:hAnsi="Times New Roman" w:cs="Times New Roman"/>
          <w:b/>
          <w:sz w:val="28"/>
          <w:szCs w:val="28"/>
        </w:rPr>
        <w:t>Основные понятия, используемые в настоящем областном законе</w:t>
      </w:r>
    </w:p>
    <w:p w:rsidR="00374F4A" w:rsidRPr="00DC3C4F" w:rsidRDefault="00374F4A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61FE" w:rsidRDefault="00A730A0" w:rsidP="00FF61FE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2" w:name="_Hlk150954482"/>
      <w:r w:rsidRPr="00B45FB4">
        <w:rPr>
          <w:rFonts w:ascii="Times New Roman" w:hAnsi="Times New Roman" w:cs="Times New Roman"/>
          <w:sz w:val="28"/>
          <w:szCs w:val="28"/>
        </w:rPr>
        <w:t xml:space="preserve">Понятия, используемые в настоящем областном законе, применяются </w:t>
      </w:r>
      <w:r w:rsidR="00EA316E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 xml:space="preserve">в значениях, определенных Федеральным законом от 6 октября 2003 года </w:t>
      </w:r>
      <w:r w:rsidR="00EA316E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№</w:t>
      </w:r>
      <w:r w:rsidR="00EA316E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131-ФЗ "Об общих принципах организации местного самоуправления </w:t>
      </w:r>
      <w:r w:rsidR="00EA316E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в Российской Федерации", а также иными нормативными правовыми актами Российской Федерации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bookmarkEnd w:id="2"/>
    <w:p w:rsidR="00FF61FE" w:rsidRDefault="00FF61FE" w:rsidP="00FF61FE">
      <w:pPr>
        <w:ind w:firstLine="709"/>
        <w:jc w:val="both"/>
        <w:outlineLvl w:val="0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Pr="00A730A0" w:rsidRDefault="00FF61FE" w:rsidP="00FF61FE">
      <w:pPr>
        <w:ind w:firstLine="709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EA316E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Статья</w:t>
      </w:r>
      <w:r w:rsidR="003447B9">
        <w:rPr>
          <w:rFonts w:ascii="Times New Roman" w:hAnsi="Times New Roman" w:cs="Calibri"/>
          <w:bCs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EA316E">
        <w:rPr>
          <w:rFonts w:ascii="Times New Roman" w:hAnsi="Times New Roman" w:cs="Calibri"/>
          <w:bCs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="00A730A0" w:rsidRPr="00EA316E">
        <w:rPr>
          <w:rFonts w:ascii="Times New Roman" w:hAnsi="Times New Roman" w:cs="Calibri"/>
          <w:bCs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A730A0" w:rsidRPr="00EA316E">
        <w:rPr>
          <w:rFonts w:ascii="Times New Roman" w:hAnsi="Times New Roman" w:cs="Times New Roman"/>
          <w:b/>
          <w:spacing w:val="-2"/>
          <w:sz w:val="28"/>
          <w:szCs w:val="28"/>
        </w:rPr>
        <w:t>Полномочия органов государственной власти Ленинградской</w:t>
      </w:r>
      <w:r w:rsidR="00A730A0" w:rsidRPr="00A730A0">
        <w:rPr>
          <w:rFonts w:ascii="Times New Roman" w:hAnsi="Times New Roman" w:cs="Times New Roman"/>
          <w:b/>
          <w:sz w:val="28"/>
          <w:szCs w:val="28"/>
        </w:rPr>
        <w:t xml:space="preserve"> области в сфере международных и внешнеэкономических связей органов местного самоуправления</w:t>
      </w:r>
    </w:p>
    <w:p w:rsidR="00FF61FE" w:rsidRDefault="00FF61FE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A730A0" w:rsidRPr="00EA316E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16E">
        <w:rPr>
          <w:rFonts w:ascii="Times New Roman" w:hAnsi="Times New Roman" w:cs="Times New Roman"/>
          <w:sz w:val="28"/>
          <w:szCs w:val="28"/>
        </w:rPr>
        <w:t>1.</w:t>
      </w:r>
      <w:r w:rsidR="00EA316E" w:rsidRPr="00EA316E">
        <w:rPr>
          <w:rFonts w:ascii="Times New Roman" w:hAnsi="Times New Roman" w:cs="Times New Roman"/>
          <w:sz w:val="28"/>
          <w:szCs w:val="28"/>
        </w:rPr>
        <w:t> </w:t>
      </w:r>
      <w:r w:rsidRPr="00EA316E">
        <w:rPr>
          <w:rFonts w:ascii="Times New Roman" w:hAnsi="Times New Roman" w:cs="Times New Roman"/>
          <w:sz w:val="28"/>
          <w:szCs w:val="28"/>
        </w:rPr>
        <w:t xml:space="preserve">Законодательное собрание Ленинградской области: 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1)</w:t>
      </w:r>
      <w:r w:rsidR="00EA316E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принимает областные законы, регулирующие отношения в сфере</w:t>
      </w:r>
      <w:r w:rsidRPr="00B45FB4">
        <w:rPr>
          <w:rFonts w:ascii="Times New Roman" w:hAnsi="Times New Roman"/>
          <w:sz w:val="28"/>
        </w:rPr>
        <w:t xml:space="preserve"> </w:t>
      </w:r>
      <w:r w:rsidRPr="00B45FB4">
        <w:rPr>
          <w:rFonts w:ascii="Times New Roman" w:hAnsi="Times New Roman" w:cs="Times New Roman"/>
          <w:sz w:val="28"/>
          <w:szCs w:val="28"/>
        </w:rPr>
        <w:t xml:space="preserve">осуществления органами местного самоуправления международных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и внешнеэкономических связей;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2)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осуществляет иные полномочия в соответствии с федеральными законами.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2.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Правительство Ленинградской области: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1)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осуществляет в пределах своей компетенции правовое регулирование осуществления органами местного самоуправления международных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и внешнеэкономических связей;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2)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предоставляет в пределах своей компетенции органам местного самоуправления правовую, организационную и методическую поддержку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при осуществлении ими международных и внешнеэкономических связей;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3)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согласовывает заключение органами местного самоуправления соглашений об осуществлении международных и внешнеэкономических связей с органами местного самоуправления ино</w:t>
      </w:r>
      <w:r w:rsidRPr="00B45FB4">
        <w:rPr>
          <w:rFonts w:ascii="Times New Roman" w:hAnsi="Times New Roman" w:cs="Times New Roman"/>
          <w:sz w:val="28"/>
          <w:szCs w:val="28"/>
        </w:rPr>
        <w:lastRenderedPageBreak/>
        <w:t>странных государств (далее – соглашения об осуществлении международных и внешнеэкономических связей органов местного самоуправления, соглашения об осуществлении международных и внешнеэкономических связей, соглашения) в порядке, установленном настоящим областным законом;</w:t>
      </w:r>
    </w:p>
    <w:p w:rsidR="00A730A0" w:rsidRPr="00B45FB4" w:rsidRDefault="00A730A0" w:rsidP="00A730A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4)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="00425904" w:rsidRPr="00B45FB4">
        <w:rPr>
          <w:rFonts w:ascii="Times New Roman" w:hAnsi="Times New Roman" w:cs="Times New Roman"/>
          <w:sz w:val="28"/>
          <w:szCs w:val="28"/>
        </w:rPr>
        <w:t xml:space="preserve">информирует </w:t>
      </w:r>
      <w:r w:rsidRPr="00B45FB4">
        <w:rPr>
          <w:rFonts w:ascii="Times New Roman" w:hAnsi="Times New Roman" w:cs="Times New Roman"/>
          <w:sz w:val="28"/>
          <w:szCs w:val="28"/>
        </w:rPr>
        <w:t xml:space="preserve">ежегодно до 1 февраля федеральный орган исполнительной власти, уполномоченный на осуществление функций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 xml:space="preserve">по выработке и реализации государственной политики и нормативно-правовому регулированию в сфере международных и внешнеэкономических связей органов местного самоуправления, в установленном указанным федеральным органом порядке об осуществлении международных и внешнеэкономических связей органов местного самоуправления и о результатах осуществления таких связей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в предыдущем году;</w:t>
      </w:r>
    </w:p>
    <w:p w:rsidR="00A730A0" w:rsidRPr="00B45FB4" w:rsidRDefault="00A730A0" w:rsidP="00A730A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5)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определяет порядок формирования перечня соглашений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об осуществлении международных и внешнеэкономических связей органов местного самоуправления муниципального образования Ленинградской области;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6)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формирует перечень соглашений об осуществлении международных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 xml:space="preserve">и внешнеэкономических связей органов местного самоуправления и </w:t>
      </w:r>
      <w:r w:rsidR="00425904" w:rsidRPr="00B45FB4">
        <w:rPr>
          <w:rFonts w:ascii="Times New Roman" w:hAnsi="Times New Roman" w:cs="Times New Roman"/>
          <w:sz w:val="28"/>
          <w:szCs w:val="28"/>
        </w:rPr>
        <w:t xml:space="preserve">направляет </w:t>
      </w:r>
      <w:r w:rsidRPr="00B45FB4">
        <w:rPr>
          <w:rFonts w:ascii="Times New Roman" w:hAnsi="Times New Roman" w:cs="Times New Roman"/>
          <w:sz w:val="28"/>
          <w:szCs w:val="28"/>
        </w:rPr>
        <w:t>ежегодно до 1 февраля такой перечень в федеральный орган исполнительной власти, уполномоченный на осуществ</w:t>
      </w:r>
      <w:r w:rsidRPr="00B45FB4">
        <w:rPr>
          <w:rFonts w:ascii="Times New Roman" w:hAnsi="Times New Roman" w:cs="Times New Roman"/>
          <w:sz w:val="28"/>
          <w:szCs w:val="28"/>
        </w:rPr>
        <w:lastRenderedPageBreak/>
        <w:t xml:space="preserve">ление функций по выработке и реализации государственной политики и нормативно-правовому регулированию в сфере </w:t>
      </w:r>
      <w:r w:rsidRPr="00425904">
        <w:rPr>
          <w:rFonts w:ascii="Times New Roman" w:hAnsi="Times New Roman" w:cs="Times New Roman"/>
          <w:sz w:val="28"/>
          <w:szCs w:val="28"/>
        </w:rPr>
        <w:t>международных и внешнеэкономических связей органов местного самоуправления;</w:t>
      </w:r>
    </w:p>
    <w:p w:rsidR="00A730A0" w:rsidRPr="0042590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904">
        <w:rPr>
          <w:rFonts w:ascii="Times New Roman" w:hAnsi="Times New Roman" w:cs="Times New Roman"/>
          <w:sz w:val="28"/>
          <w:szCs w:val="28"/>
        </w:rPr>
        <w:t>7)</w:t>
      </w:r>
      <w:r w:rsidR="00425904" w:rsidRPr="00425904">
        <w:rPr>
          <w:rFonts w:ascii="Times New Roman" w:hAnsi="Times New Roman" w:cs="Times New Roman"/>
          <w:sz w:val="28"/>
          <w:szCs w:val="28"/>
        </w:rPr>
        <w:t> </w:t>
      </w:r>
      <w:r w:rsidRPr="00425904">
        <w:rPr>
          <w:rFonts w:ascii="Times New Roman" w:hAnsi="Times New Roman" w:cs="Times New Roman"/>
          <w:sz w:val="28"/>
          <w:szCs w:val="28"/>
        </w:rPr>
        <w:t>осуществляет иные полномочия в соответствии с федеральными законами.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3.</w:t>
      </w:r>
      <w:r w:rsidR="00425904">
        <w:rPr>
          <w:rFonts w:ascii="Times New Roman" w:hAnsi="Times New Roman" w:cs="Times New Roman"/>
          <w:sz w:val="28"/>
          <w:szCs w:val="28"/>
        </w:rPr>
        <w:t> И</w:t>
      </w:r>
      <w:r w:rsidRPr="00B45FB4">
        <w:rPr>
          <w:rFonts w:ascii="Times New Roman" w:hAnsi="Times New Roman" w:cs="Times New Roman"/>
          <w:sz w:val="28"/>
          <w:szCs w:val="28"/>
        </w:rPr>
        <w:t>сполнительн</w:t>
      </w:r>
      <w:r w:rsidR="00425904">
        <w:rPr>
          <w:rFonts w:ascii="Times New Roman" w:hAnsi="Times New Roman" w:cs="Times New Roman"/>
          <w:sz w:val="28"/>
          <w:szCs w:val="28"/>
        </w:rPr>
        <w:t>ы</w:t>
      </w:r>
      <w:r w:rsidRPr="00B45FB4">
        <w:rPr>
          <w:rFonts w:ascii="Times New Roman" w:hAnsi="Times New Roman" w:cs="Times New Roman"/>
          <w:sz w:val="28"/>
          <w:szCs w:val="28"/>
        </w:rPr>
        <w:t xml:space="preserve">й </w:t>
      </w:r>
      <w:r w:rsidR="00425904">
        <w:rPr>
          <w:rFonts w:ascii="Times New Roman" w:hAnsi="Times New Roman" w:cs="Times New Roman"/>
          <w:sz w:val="28"/>
          <w:szCs w:val="28"/>
        </w:rPr>
        <w:t>о</w:t>
      </w:r>
      <w:r w:rsidR="00425904" w:rsidRPr="00B45FB4">
        <w:rPr>
          <w:rFonts w:ascii="Times New Roman" w:hAnsi="Times New Roman" w:cs="Times New Roman"/>
          <w:sz w:val="28"/>
          <w:szCs w:val="28"/>
        </w:rPr>
        <w:t xml:space="preserve">рган </w:t>
      </w:r>
      <w:r w:rsidRPr="00B45FB4">
        <w:rPr>
          <w:rFonts w:ascii="Times New Roman" w:hAnsi="Times New Roman" w:cs="Times New Roman"/>
          <w:sz w:val="28"/>
          <w:szCs w:val="28"/>
        </w:rPr>
        <w:t xml:space="preserve">Ленинградской области, обеспечивающий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в пределах своей компетенции реализацию полномочий Ленинградской области как субъекта Российской Федерации в сфере международных, внешнеэкономических и межрегиональных связей (далее – уполномоченный орган):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1)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осуществляет в пределах своей компетенции правовое регулирование осуществления органами местного самоуправления международных </w:t>
      </w:r>
      <w:r w:rsidR="003D3026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и внешнеэкономических связей;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2)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предоставляет в пределах своей компетенции органам местного самоуправления правовую, организационную и методическую поддержку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при осуществлении ими международных и внешнеэкономических связей;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3)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согласовывает в пределах своей компетенции осуществление органами местного самоуправления международных и внешнеэкономических связей</w:t>
      </w:r>
      <w:r w:rsidRPr="00B45FB4">
        <w:rPr>
          <w:rFonts w:ascii="Times New Roman" w:hAnsi="Times New Roman"/>
          <w:sz w:val="28"/>
        </w:rPr>
        <w:t xml:space="preserve"> </w:t>
      </w:r>
      <w:r w:rsidR="00425904">
        <w:rPr>
          <w:rFonts w:ascii="Times New Roman" w:hAnsi="Times New Roman"/>
          <w:sz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в порядке, установленном настоящим областным законом;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lastRenderedPageBreak/>
        <w:t>4)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регистрирует соглашения об осуществлении международных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и внешнеэкономических связей органов местного самоуправления;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5)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устанавливает порядок информирования главой муниципального образования Ленинградской области об осуществлении международных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и внешнеэкономических связей органов местного самоуправления данного муниципального образования Ленинградской области и о результатах осуществления таких связей в предыдущем году;</w:t>
      </w:r>
    </w:p>
    <w:p w:rsidR="00FF61FE" w:rsidRPr="00A4202C" w:rsidRDefault="00A730A0" w:rsidP="00A730A0">
      <w:pPr>
        <w:ind w:firstLine="709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45FB4">
        <w:rPr>
          <w:rFonts w:ascii="Times New Roman" w:hAnsi="Times New Roman" w:cs="Times New Roman"/>
          <w:sz w:val="28"/>
          <w:szCs w:val="28"/>
        </w:rPr>
        <w:t>6)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осуществляет иные полномочия в сфере международных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425904">
        <w:rPr>
          <w:rFonts w:ascii="Times New Roman" w:hAnsi="Times New Roman" w:cs="Times New Roman"/>
          <w:spacing w:val="-2"/>
          <w:sz w:val="28"/>
          <w:szCs w:val="28"/>
        </w:rPr>
        <w:t>и внешнеэкономических связей органов местного самоуправления в соответствии</w:t>
      </w:r>
      <w:r w:rsidRPr="00B45FB4">
        <w:rPr>
          <w:rFonts w:ascii="Times New Roman" w:hAnsi="Times New Roman" w:cs="Times New Roman"/>
          <w:sz w:val="28"/>
          <w:szCs w:val="28"/>
        </w:rPr>
        <w:t xml:space="preserve"> с федеральными законами</w:t>
      </w:r>
      <w:r w:rsidR="00FF61FE" w:rsidRP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FF61FE" w:rsidRDefault="00FF61FE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Pr="00A730A0" w:rsidRDefault="00FF61FE" w:rsidP="00FF61FE">
      <w:pPr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730A0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</w:t>
      </w:r>
      <w:r w:rsidR="003447B9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A730A0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="00A730A0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A730A0" w:rsidRPr="00A730A0">
        <w:rPr>
          <w:rFonts w:ascii="Times New Roman" w:hAnsi="Times New Roman" w:cs="Times New Roman"/>
          <w:b/>
          <w:sz w:val="28"/>
          <w:szCs w:val="28"/>
        </w:rPr>
        <w:t>Полномочия органов местного самоуправления в сфере международных и внешнеэкономических связей</w:t>
      </w:r>
    </w:p>
    <w:p w:rsidR="00FF61FE" w:rsidRDefault="00FF61FE" w:rsidP="00FF61FE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1.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К полномочиям органов местного самоуправления в сфере международных и внешнеэкономических связей относятся: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1)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проведение встреч, консультаций и иных мероприятий в сфере </w:t>
      </w:r>
      <w:r w:rsidRPr="00425904">
        <w:rPr>
          <w:rFonts w:ascii="Times New Roman" w:hAnsi="Times New Roman" w:cs="Times New Roman"/>
          <w:spacing w:val="-6"/>
          <w:sz w:val="28"/>
          <w:szCs w:val="28"/>
        </w:rPr>
        <w:t>международных и внешнеэкономических связей с представителями государственно-</w:t>
      </w:r>
      <w:r w:rsidRPr="00425904">
        <w:rPr>
          <w:rFonts w:ascii="Times New Roman" w:hAnsi="Times New Roman" w:cs="Times New Roman"/>
          <w:sz w:val="28"/>
          <w:szCs w:val="28"/>
        </w:rPr>
        <w:t>территориальных, административно-территориальных и муниципальных</w:t>
      </w:r>
      <w:r w:rsidRPr="00B45FB4">
        <w:rPr>
          <w:rFonts w:ascii="Times New Roman" w:hAnsi="Times New Roman" w:cs="Times New Roman"/>
          <w:sz w:val="28"/>
          <w:szCs w:val="28"/>
        </w:rPr>
        <w:t xml:space="preserve"> образований иностранных государств;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2)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заключение соглашений об осуществлении международных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lastRenderedPageBreak/>
        <w:t>и внешнеэкономических связей органов местного самоуправления с органами местного самоуправления иностранных государств</w:t>
      </w:r>
      <w:r w:rsidRPr="00B45FB4">
        <w:rPr>
          <w:rFonts w:ascii="Times New Roman" w:hAnsi="Times New Roman"/>
          <w:sz w:val="28"/>
        </w:rPr>
        <w:t xml:space="preserve"> </w:t>
      </w:r>
      <w:r w:rsidRPr="00B45FB4">
        <w:rPr>
          <w:rFonts w:ascii="Times New Roman" w:hAnsi="Times New Roman" w:cs="Times New Roman"/>
          <w:sz w:val="28"/>
          <w:szCs w:val="28"/>
        </w:rPr>
        <w:t xml:space="preserve">по согласованию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с Правительством Ленинградской области в порядке, установленном настоящим областным законом;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3)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4)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участие в разработке и реализации проектов международных программ межмуниципального сотрудничества;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5)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формирование перечня соглашений об осуществлении международных и внешнеэкономических связей органов местного самоуправления, в том числе соглашений, утративших силу, в порядке, определенном Правительством Ленинградской области;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6)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Ленинградской области.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2.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К полномочиям главы муниципального образования Ленинградской области в сфере международных и внешнеэкономических связей органов местного самоуправления данного муниципального образования относятся: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1)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425904" w:rsidRPr="00B45FB4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B45FB4">
        <w:rPr>
          <w:rFonts w:ascii="Times New Roman" w:hAnsi="Times New Roman" w:cs="Times New Roman"/>
          <w:sz w:val="28"/>
          <w:szCs w:val="28"/>
        </w:rPr>
        <w:t xml:space="preserve">до 15 января уполномоченного органа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 xml:space="preserve">в установленном им порядке об осуществлении международных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lastRenderedPageBreak/>
        <w:t>и внешнеэкономических связей органов местного самоуправления данного муниципального образования Ленинградской области и о результатах осуществления таких связей в предыдущем году;</w:t>
      </w:r>
    </w:p>
    <w:p w:rsidR="00FF61FE" w:rsidRDefault="00A730A0" w:rsidP="00A730A0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45FB4">
        <w:rPr>
          <w:rFonts w:ascii="Times New Roman" w:hAnsi="Times New Roman" w:cs="Times New Roman"/>
          <w:sz w:val="28"/>
          <w:szCs w:val="28"/>
        </w:rPr>
        <w:t>2)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 w:rsidR="00425904" w:rsidRPr="00B45FB4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B45FB4">
        <w:rPr>
          <w:rFonts w:ascii="Times New Roman" w:hAnsi="Times New Roman" w:cs="Times New Roman"/>
          <w:sz w:val="28"/>
          <w:szCs w:val="28"/>
        </w:rPr>
        <w:t>до 15 января в уполномоченный орган перечня соглашений об осуществлении международных и внешнеэкономических связей органов местного самоуправления данного муниципального образования Ленинградской области, включая в него соглашения, заключенные и утратившие силу в предыдущем году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FF61FE" w:rsidRDefault="00FF61FE" w:rsidP="00FF61FE">
      <w:pPr>
        <w:ind w:firstLine="709"/>
        <w:jc w:val="both"/>
        <w:outlineLvl w:val="0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Pr="00A730A0" w:rsidRDefault="00FF61FE" w:rsidP="00FF61FE">
      <w:pPr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730A0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</w:t>
      </w:r>
      <w:r w:rsidR="003447B9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A730A0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</w:t>
      </w:r>
      <w:r w:rsidR="00A730A0" w:rsidRPr="00A730A0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A730A0" w:rsidRPr="00A730A0">
        <w:rPr>
          <w:rFonts w:ascii="Times New Roman" w:hAnsi="Times New Roman" w:cs="Times New Roman"/>
          <w:b/>
          <w:sz w:val="28"/>
          <w:szCs w:val="28"/>
        </w:rPr>
        <w:t>Порядок согласования осуществления органами местного самоуправления международных и внешнеэкономических связей</w:t>
      </w:r>
    </w:p>
    <w:p w:rsidR="00FF61FE" w:rsidRDefault="00FF61FE" w:rsidP="00FF61FE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1.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Международные и внешнеэкономические связи осуществляются органами местного самоуправления по согласованию с органами государственной власти Ленинградской области в порядке, установленном настоящим областным законом.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2.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По согласованию с уполномоченным органом органы местного самоуправления принимают решения о проведении встреч, консультаций и иных мероприятий в сфере международных и внешнеэкономических связей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 xml:space="preserve">с представителями государственно-территориальных, административно-территориальных и муниципальных образований иностранных государств, участии в деятельности международных организаций в сфере межмуниципального сотрудничества в рамках </w:t>
      </w:r>
      <w:r w:rsidRPr="00B45FB4">
        <w:rPr>
          <w:rFonts w:ascii="Times New Roman" w:hAnsi="Times New Roman" w:cs="Times New Roman"/>
          <w:sz w:val="28"/>
          <w:szCs w:val="28"/>
        </w:rPr>
        <w:lastRenderedPageBreak/>
        <w:t xml:space="preserve">полномочий органов, специально созданных для этой цели, разработке и реализации проектов международных программ межмуниципального сотрудничества (далее – международное мероприятие). 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3.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Обращение органа местного самоуправления о согласовании проведения международного мероприятия (далее – обращение) направляется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 xml:space="preserve">в уполномоченный орган не позднее чем за 15 календарных дней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до предполагаемой даты проведения международного мероприятия.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 xml:space="preserve">В случае проведения незапланированного международного мероприятия обращение направляется в уполномоченный орган незамедлительно. 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4.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В обращении указываются следующие сведения: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вид международного мероприятия (встреча, консультация, переговоры, презентация, посещение дипломатических представительств и консульских учреждений иностранных государств в Российской Федерации, служебная командировка за пределы Российской Федерации, иное мероприятие</w:t>
      </w:r>
      <w:r w:rsidRPr="00B45FB4">
        <w:rPr>
          <w:rFonts w:ascii="Times New Roman" w:hAnsi="Times New Roman"/>
          <w:sz w:val="28"/>
        </w:rPr>
        <w:t xml:space="preserve"> </w:t>
      </w:r>
      <w:r w:rsidRPr="00B45FB4">
        <w:rPr>
          <w:rFonts w:ascii="Times New Roman" w:hAnsi="Times New Roman" w:cs="Times New Roman"/>
          <w:sz w:val="28"/>
          <w:szCs w:val="28"/>
        </w:rPr>
        <w:t>в сфере международных и внешнеэкономических связей);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дата, время, место (страна, город, адрес) проведения международного мероприятия;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цель и содержание международного мероприятия;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7B9">
        <w:rPr>
          <w:rFonts w:ascii="Times New Roman" w:hAnsi="Times New Roman" w:cs="Times New Roman"/>
          <w:spacing w:val="-6"/>
          <w:sz w:val="28"/>
          <w:szCs w:val="28"/>
        </w:rPr>
        <w:t>состав лиц, замещающих муниципальные должности, и</w:t>
      </w:r>
      <w:r w:rsidR="00425904" w:rsidRPr="003447B9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3447B9">
        <w:rPr>
          <w:rFonts w:ascii="Times New Roman" w:hAnsi="Times New Roman" w:cs="Times New Roman"/>
          <w:spacing w:val="-6"/>
          <w:sz w:val="28"/>
          <w:szCs w:val="28"/>
        </w:rPr>
        <w:t>(или) муниципальных</w:t>
      </w:r>
      <w:r w:rsidRPr="00B45FB4">
        <w:rPr>
          <w:rFonts w:ascii="Times New Roman" w:hAnsi="Times New Roman" w:cs="Times New Roman"/>
          <w:sz w:val="28"/>
          <w:szCs w:val="28"/>
        </w:rPr>
        <w:t xml:space="preserve"> служащих, принимающих участие в международном мероприятии;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lastRenderedPageBreak/>
        <w:t>фамилии и должности иностранных граждан, принимающих участие в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международном мероприятии.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5.</w:t>
      </w:r>
      <w:r w:rsidR="0042590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Уполномоченный орган в течение </w:t>
      </w:r>
      <w:r w:rsidR="00425904">
        <w:rPr>
          <w:rFonts w:ascii="Times New Roman" w:hAnsi="Times New Roman" w:cs="Times New Roman"/>
          <w:sz w:val="28"/>
          <w:szCs w:val="28"/>
        </w:rPr>
        <w:t>семи</w:t>
      </w:r>
      <w:r w:rsidRPr="00B45FB4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обращения рассматривает его, в случае необходимости</w:t>
      </w:r>
      <w:r w:rsidR="00425904">
        <w:rPr>
          <w:rFonts w:ascii="Times New Roman" w:hAnsi="Times New Roman" w:cs="Times New Roman"/>
          <w:sz w:val="28"/>
          <w:szCs w:val="28"/>
        </w:rPr>
        <w:t xml:space="preserve"> –</w:t>
      </w:r>
      <w:r w:rsidRPr="00B45FB4">
        <w:rPr>
          <w:rFonts w:ascii="Times New Roman" w:hAnsi="Times New Roman" w:cs="Times New Roman"/>
          <w:sz w:val="28"/>
          <w:szCs w:val="28"/>
        </w:rPr>
        <w:t xml:space="preserve"> </w:t>
      </w:r>
      <w:r w:rsidR="0042590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 xml:space="preserve">с привлечением иных </w:t>
      </w:r>
      <w:r w:rsidR="00A927E4" w:rsidRPr="00B45FB4">
        <w:rPr>
          <w:rFonts w:ascii="Times New Roman" w:hAnsi="Times New Roman" w:cs="Times New Roman"/>
          <w:sz w:val="28"/>
          <w:szCs w:val="28"/>
        </w:rPr>
        <w:t>исполнительн</w:t>
      </w:r>
      <w:r w:rsidR="00A927E4">
        <w:rPr>
          <w:rFonts w:ascii="Times New Roman" w:hAnsi="Times New Roman" w:cs="Times New Roman"/>
          <w:sz w:val="28"/>
          <w:szCs w:val="28"/>
        </w:rPr>
        <w:t>ых</w:t>
      </w:r>
      <w:r w:rsidR="00A927E4" w:rsidRPr="00B45FB4">
        <w:rPr>
          <w:rFonts w:ascii="Times New Roman" w:hAnsi="Times New Roman" w:cs="Times New Roman"/>
          <w:sz w:val="28"/>
          <w:szCs w:val="28"/>
        </w:rPr>
        <w:t xml:space="preserve"> </w:t>
      </w:r>
      <w:r w:rsidRPr="00B45FB4">
        <w:rPr>
          <w:rFonts w:ascii="Times New Roman" w:hAnsi="Times New Roman" w:cs="Times New Roman"/>
          <w:sz w:val="28"/>
          <w:szCs w:val="28"/>
        </w:rPr>
        <w:t xml:space="preserve">органов Ленинградской области </w:t>
      </w:r>
      <w:r w:rsidR="00A927E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в соответствии с их компетенцией, информирует орган местного самоуправления о результатах его рассмотрения (о согласовании проведения международного мероприятия либо об отказе в согласовании проведения международного мероприятия с указанием оснований для отказа).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 xml:space="preserve">В случае проведения незапланированного международного мероприятия информация о согласовании его проведения либо мотивированный отказ направляются уполномоченным органом в течение </w:t>
      </w:r>
      <w:r w:rsidR="00A927E4">
        <w:rPr>
          <w:rFonts w:ascii="Times New Roman" w:hAnsi="Times New Roman" w:cs="Times New Roman"/>
          <w:sz w:val="28"/>
          <w:szCs w:val="28"/>
        </w:rPr>
        <w:t>двух</w:t>
      </w:r>
      <w:r w:rsidRPr="00B45FB4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обращения.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6.</w:t>
      </w:r>
      <w:r w:rsidR="00A927E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Основаниями для отказа в согласовании проведения органом местного самоуправления международного мероприятия являются: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1)</w:t>
      </w:r>
      <w:r w:rsidR="00A927E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наличие в обращении сведений, противоречащих Конституции Российской Федерации, федеральному законодательству и законодательству Ленинградской области;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2)</w:t>
      </w:r>
      <w:r w:rsidR="00A927E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неполнота указанных в обращении сведений, установленных частью 4 настоящей статьи. 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7.</w:t>
      </w:r>
      <w:r w:rsidR="00A927E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В случае устранения замечаний, послуживших основанием для отказа </w:t>
      </w:r>
      <w:r w:rsidR="00A927E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lastRenderedPageBreak/>
        <w:t>в согласовании проведения</w:t>
      </w:r>
      <w:r w:rsidRPr="00B45FB4">
        <w:rPr>
          <w:rFonts w:ascii="Times New Roman" w:hAnsi="Times New Roman"/>
          <w:sz w:val="28"/>
        </w:rPr>
        <w:t xml:space="preserve"> </w:t>
      </w:r>
      <w:r w:rsidRPr="00B45FB4">
        <w:rPr>
          <w:rFonts w:ascii="Times New Roman" w:hAnsi="Times New Roman" w:cs="Times New Roman"/>
          <w:sz w:val="28"/>
          <w:szCs w:val="28"/>
        </w:rPr>
        <w:t>органом местного самоуправления международного мероприятия, обращение направляется в уполномоченный орган повторно.</w:t>
      </w:r>
    </w:p>
    <w:p w:rsidR="00FF61FE" w:rsidRDefault="00A730A0" w:rsidP="00A730A0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45FB4">
        <w:rPr>
          <w:rFonts w:ascii="Times New Roman" w:hAnsi="Times New Roman" w:cs="Times New Roman"/>
          <w:sz w:val="28"/>
          <w:szCs w:val="28"/>
        </w:rPr>
        <w:t>8.</w:t>
      </w:r>
      <w:r w:rsidR="00A927E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В течение 10 рабочих дней после завершения международного мероприятия орган местного самоуправления направляет в уполномоченный орган информацию о результатах проведенного мероприятия с указанием содержания и участников этого мероприятия, а также сведения о подписанных документах, достигнутых договоренностях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FF61FE" w:rsidRDefault="00FF61FE" w:rsidP="00FF61FE">
      <w:pPr>
        <w:ind w:firstLine="709"/>
        <w:jc w:val="both"/>
        <w:outlineLvl w:val="0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Pr="003447B9" w:rsidRDefault="00FF61FE" w:rsidP="00FF61FE">
      <w:pPr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3447B9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</w:t>
      </w:r>
      <w:r w:rsidR="003447B9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3447B9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</w:t>
      </w:r>
      <w:r w:rsidR="00A730A0" w:rsidRPr="003447B9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A730A0" w:rsidRPr="003447B9">
        <w:rPr>
          <w:rFonts w:ascii="Times New Roman" w:hAnsi="Times New Roman" w:cs="Times New Roman"/>
          <w:b/>
          <w:sz w:val="28"/>
          <w:szCs w:val="28"/>
        </w:rPr>
        <w:t xml:space="preserve">Соглашения об осуществлении международных </w:t>
      </w:r>
      <w:r w:rsidR="003447B9">
        <w:rPr>
          <w:rFonts w:ascii="Times New Roman" w:hAnsi="Times New Roman" w:cs="Times New Roman"/>
          <w:b/>
          <w:sz w:val="28"/>
          <w:szCs w:val="28"/>
        </w:rPr>
        <w:br/>
      </w:r>
      <w:r w:rsidR="00A730A0" w:rsidRPr="003447B9">
        <w:rPr>
          <w:rFonts w:ascii="Times New Roman" w:hAnsi="Times New Roman" w:cs="Times New Roman"/>
          <w:b/>
          <w:sz w:val="28"/>
          <w:szCs w:val="28"/>
        </w:rPr>
        <w:t xml:space="preserve">и внешнеэкономических связей органов местного самоуправления </w:t>
      </w:r>
    </w:p>
    <w:p w:rsidR="00FF61FE" w:rsidRDefault="00FF61FE" w:rsidP="00FF61FE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1.</w:t>
      </w:r>
      <w:r w:rsidR="00A927E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в целях решения вопросов местного значения заключают соглашения об осуществлении международных </w:t>
      </w:r>
      <w:r w:rsidR="00A927E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и внешнеэкономических связей с органами местного самоуправления иностранных государств по согласованию с Правительством Ленинградской области в порядке, установленном статьей 7 настоящего областного закона.</w:t>
      </w:r>
    </w:p>
    <w:p w:rsidR="00FF61FE" w:rsidRPr="00A4202C" w:rsidRDefault="00A730A0" w:rsidP="00A730A0">
      <w:pPr>
        <w:ind w:firstLine="709"/>
        <w:jc w:val="both"/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</w:pPr>
      <w:r w:rsidRPr="00A927E4">
        <w:rPr>
          <w:rFonts w:ascii="Times New Roman" w:hAnsi="Times New Roman" w:cs="Times New Roman"/>
          <w:spacing w:val="-2"/>
          <w:sz w:val="28"/>
          <w:szCs w:val="28"/>
        </w:rPr>
        <w:t>2.</w:t>
      </w:r>
      <w:r w:rsidR="00A927E4" w:rsidRPr="00A927E4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A927E4">
        <w:rPr>
          <w:rFonts w:ascii="Times New Roman" w:hAnsi="Times New Roman" w:cs="Times New Roman"/>
          <w:spacing w:val="-2"/>
          <w:sz w:val="28"/>
          <w:szCs w:val="28"/>
        </w:rPr>
        <w:t>Соглашения об осуществлении международных и внешнеэкономических</w:t>
      </w:r>
      <w:r w:rsidRPr="00B45FB4">
        <w:rPr>
          <w:rFonts w:ascii="Times New Roman" w:hAnsi="Times New Roman" w:cs="Times New Roman"/>
          <w:sz w:val="28"/>
          <w:szCs w:val="28"/>
        </w:rPr>
        <w:t xml:space="preserve"> связей подлежат регистрации в порядке, установленном статьей 8 настоящего областного закона</w:t>
      </w:r>
      <w:r w:rsidR="00FF61FE" w:rsidRPr="00A4202C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>.</w:t>
      </w:r>
    </w:p>
    <w:p w:rsidR="00FF61FE" w:rsidRDefault="00FF61FE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Default="00FF61FE" w:rsidP="00FF61FE">
      <w:pPr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730A0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Статья</w:t>
      </w:r>
      <w:r w:rsidR="003447B9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A730A0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6</w:t>
      </w:r>
      <w:r w:rsidR="00A730A0" w:rsidRPr="00A730A0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A730A0" w:rsidRPr="00A730A0">
        <w:rPr>
          <w:rFonts w:ascii="Times New Roman" w:hAnsi="Times New Roman" w:cs="Times New Roman"/>
          <w:sz w:val="28"/>
          <w:szCs w:val="28"/>
        </w:rPr>
        <w:t xml:space="preserve"> </w:t>
      </w:r>
      <w:r w:rsidR="00A730A0" w:rsidRPr="00A730A0">
        <w:rPr>
          <w:rFonts w:ascii="Times New Roman" w:hAnsi="Times New Roman" w:cs="Times New Roman"/>
          <w:b/>
          <w:sz w:val="28"/>
          <w:szCs w:val="28"/>
        </w:rPr>
        <w:t xml:space="preserve">Порядок согласования вступления в переговоры </w:t>
      </w:r>
      <w:r w:rsidR="003447B9">
        <w:rPr>
          <w:rFonts w:ascii="Times New Roman" w:hAnsi="Times New Roman" w:cs="Times New Roman"/>
          <w:b/>
          <w:sz w:val="28"/>
          <w:szCs w:val="28"/>
        </w:rPr>
        <w:br/>
      </w:r>
      <w:r w:rsidR="00A730A0" w:rsidRPr="00A730A0">
        <w:rPr>
          <w:rFonts w:ascii="Times New Roman" w:hAnsi="Times New Roman" w:cs="Times New Roman"/>
          <w:b/>
          <w:sz w:val="28"/>
          <w:szCs w:val="28"/>
        </w:rPr>
        <w:t xml:space="preserve">о заключении соглашений об осуществлении международных </w:t>
      </w:r>
      <w:r w:rsidR="003447B9">
        <w:rPr>
          <w:rFonts w:ascii="Times New Roman" w:hAnsi="Times New Roman" w:cs="Times New Roman"/>
          <w:b/>
          <w:sz w:val="28"/>
          <w:szCs w:val="28"/>
        </w:rPr>
        <w:br/>
      </w:r>
      <w:r w:rsidR="00A730A0" w:rsidRPr="00A730A0">
        <w:rPr>
          <w:rFonts w:ascii="Times New Roman" w:hAnsi="Times New Roman" w:cs="Times New Roman"/>
          <w:b/>
          <w:sz w:val="28"/>
          <w:szCs w:val="28"/>
        </w:rPr>
        <w:t xml:space="preserve">и внешнеэкономических связей органов местного самоуправления </w:t>
      </w:r>
    </w:p>
    <w:p w:rsidR="00FF61FE" w:rsidRDefault="00FF61FE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A730A0" w:rsidRPr="00B45FB4" w:rsidRDefault="00FF61FE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02C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A4202C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730A0" w:rsidRPr="00B45FB4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не позднее 30 календарных дней </w:t>
      </w:r>
      <w:r w:rsidR="00A927E4">
        <w:rPr>
          <w:rFonts w:ascii="Times New Roman" w:hAnsi="Times New Roman" w:cs="Times New Roman"/>
          <w:sz w:val="28"/>
          <w:szCs w:val="28"/>
        </w:rPr>
        <w:br/>
      </w:r>
      <w:r w:rsidR="00A730A0" w:rsidRPr="00B45FB4">
        <w:rPr>
          <w:rFonts w:ascii="Times New Roman" w:hAnsi="Times New Roman" w:cs="Times New Roman"/>
          <w:sz w:val="28"/>
          <w:szCs w:val="28"/>
        </w:rPr>
        <w:t xml:space="preserve">до планируемой даты проведения переговоров по заключению соглашения направляют в уполномоченный орган обращение о согласовании вступления </w:t>
      </w:r>
      <w:r w:rsidR="00A927E4">
        <w:rPr>
          <w:rFonts w:ascii="Times New Roman" w:hAnsi="Times New Roman" w:cs="Times New Roman"/>
          <w:sz w:val="28"/>
          <w:szCs w:val="28"/>
        </w:rPr>
        <w:br/>
      </w:r>
      <w:r w:rsidR="00A730A0" w:rsidRPr="00B45FB4">
        <w:rPr>
          <w:rFonts w:ascii="Times New Roman" w:hAnsi="Times New Roman" w:cs="Times New Roman"/>
          <w:sz w:val="28"/>
          <w:szCs w:val="28"/>
        </w:rPr>
        <w:t>в переговоры о заключении соглашения.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2.</w:t>
      </w:r>
      <w:r w:rsidR="00A927E4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При поступлении предложения о заключении соглашения со стороны органа местного самоуправления иностранного государства обращение </w:t>
      </w:r>
      <w:r w:rsidR="00A927E4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о согласовании вступления в переговоры о заключении соглашения направляется органом местного самоуправления</w:t>
      </w:r>
      <w:r w:rsidRPr="00B45FB4">
        <w:rPr>
          <w:rFonts w:ascii="Times New Roman" w:hAnsi="Times New Roman"/>
          <w:sz w:val="28"/>
        </w:rPr>
        <w:t xml:space="preserve"> </w:t>
      </w:r>
      <w:r w:rsidRPr="00B45FB4">
        <w:rPr>
          <w:rFonts w:ascii="Times New Roman" w:hAnsi="Times New Roman" w:cs="Times New Roman"/>
          <w:sz w:val="28"/>
          <w:szCs w:val="28"/>
        </w:rPr>
        <w:t xml:space="preserve">в уполномоченный орган не позднее </w:t>
      </w:r>
      <w:r w:rsidR="00A927E4">
        <w:rPr>
          <w:rFonts w:ascii="Times New Roman" w:hAnsi="Times New Roman" w:cs="Times New Roman"/>
          <w:sz w:val="28"/>
          <w:szCs w:val="28"/>
        </w:rPr>
        <w:br/>
        <w:t>двух</w:t>
      </w:r>
      <w:r w:rsidRPr="00B45FB4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такого предложения.</w:t>
      </w:r>
    </w:p>
    <w:p w:rsidR="00FF61FE" w:rsidRPr="00A4202C" w:rsidRDefault="00A730A0" w:rsidP="00A730A0">
      <w:pPr>
        <w:spacing w:line="180" w:lineRule="atLeast"/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45FB4">
        <w:rPr>
          <w:rFonts w:ascii="Times New Roman" w:hAnsi="Times New Roman" w:cs="Times New Roman"/>
          <w:sz w:val="28"/>
          <w:szCs w:val="28"/>
        </w:rPr>
        <w:t>3.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Направление органом местного самоуправления обращения </w:t>
      </w:r>
      <w:r w:rsidR="0085762B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 xml:space="preserve">о согласовании вступления в переговоры о заключении соглашения </w:t>
      </w:r>
      <w:r w:rsidR="0085762B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 xml:space="preserve">и рассмотрение обращения уполномоченным органом осуществляются </w:t>
      </w:r>
      <w:r w:rsidR="0085762B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в порядке, установленном частями 4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–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7 статьи 4 настоящего областного закона</w:t>
      </w:r>
      <w:r w:rsidR="00A4202C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A730A0" w:rsidRDefault="00A730A0" w:rsidP="00A730A0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A730A0" w:rsidRDefault="00A730A0" w:rsidP="00A730A0">
      <w:pPr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730A0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Статья</w:t>
      </w:r>
      <w:r w:rsidR="003447B9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7</w:t>
      </w:r>
      <w:r w:rsidRPr="00A730A0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A730A0">
        <w:rPr>
          <w:rFonts w:ascii="Times New Roman" w:hAnsi="Times New Roman" w:cs="Times New Roman"/>
          <w:sz w:val="28"/>
          <w:szCs w:val="28"/>
        </w:rPr>
        <w:t xml:space="preserve"> </w:t>
      </w:r>
      <w:r w:rsidRPr="00A730A0">
        <w:rPr>
          <w:rFonts w:ascii="Times New Roman" w:hAnsi="Times New Roman" w:cs="Times New Roman"/>
          <w:b/>
          <w:sz w:val="28"/>
          <w:szCs w:val="28"/>
        </w:rPr>
        <w:t>Порядок согласования соглашений об осуществлении международных и внешнеэкономических связей органов местного самоуправле</w:t>
      </w:r>
      <w:r w:rsidR="0085762B">
        <w:rPr>
          <w:rFonts w:ascii="Times New Roman" w:hAnsi="Times New Roman" w:cs="Times New Roman"/>
          <w:b/>
          <w:sz w:val="28"/>
          <w:szCs w:val="28"/>
        </w:rPr>
        <w:t>ния</w:t>
      </w:r>
    </w:p>
    <w:p w:rsidR="00A730A0" w:rsidRDefault="00A730A0" w:rsidP="00A730A0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1.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Проект соглашения об осуществлении международных </w:t>
      </w:r>
      <w:r w:rsidR="0085762B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 xml:space="preserve">и внешнеэкономических связей (далее – проект соглашения) представляется органом местного самоуправления в уполномоченный орган вместе </w:t>
      </w:r>
      <w:r w:rsidR="0085762B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с документами и материалами, обосновывающими необходимость заключения соглашения.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2.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Уполномоченный орган в течение 15 рабочих дней со дня получения проекта соглашения, а также документов и материалов, обосновывающих необходимость заключения такого соглашения, направляет их на согласование </w:t>
      </w:r>
      <w:r w:rsidR="0085762B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 xml:space="preserve">в </w:t>
      </w:r>
      <w:r w:rsidR="0085762B" w:rsidRPr="00B45FB4">
        <w:rPr>
          <w:rFonts w:ascii="Times New Roman" w:hAnsi="Times New Roman" w:cs="Times New Roman"/>
          <w:sz w:val="28"/>
          <w:szCs w:val="28"/>
        </w:rPr>
        <w:t>исполнительн</w:t>
      </w:r>
      <w:r w:rsidR="0085762B">
        <w:rPr>
          <w:rFonts w:ascii="Times New Roman" w:hAnsi="Times New Roman" w:cs="Times New Roman"/>
          <w:sz w:val="28"/>
          <w:szCs w:val="28"/>
        </w:rPr>
        <w:t>ые</w:t>
      </w:r>
      <w:r w:rsidR="0085762B" w:rsidRPr="00B45FB4">
        <w:rPr>
          <w:rFonts w:ascii="Times New Roman" w:hAnsi="Times New Roman" w:cs="Times New Roman"/>
          <w:sz w:val="28"/>
          <w:szCs w:val="28"/>
        </w:rPr>
        <w:t xml:space="preserve"> </w:t>
      </w:r>
      <w:r w:rsidRPr="00B45FB4">
        <w:rPr>
          <w:rFonts w:ascii="Times New Roman" w:hAnsi="Times New Roman" w:cs="Times New Roman"/>
          <w:sz w:val="28"/>
          <w:szCs w:val="28"/>
        </w:rPr>
        <w:t>органы Ленинградской области, в компетенции которых находятся вопросы, относящиеся к предусмотренным соглашением направлениям.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3.</w:t>
      </w:r>
      <w:r w:rsidR="0085762B">
        <w:rPr>
          <w:rFonts w:ascii="Times New Roman" w:hAnsi="Times New Roman" w:cs="Times New Roman"/>
          <w:sz w:val="28"/>
          <w:szCs w:val="28"/>
        </w:rPr>
        <w:t> И</w:t>
      </w:r>
      <w:r w:rsidR="0085762B" w:rsidRPr="00B45FB4">
        <w:rPr>
          <w:rFonts w:ascii="Times New Roman" w:hAnsi="Times New Roman" w:cs="Times New Roman"/>
          <w:sz w:val="28"/>
          <w:szCs w:val="28"/>
        </w:rPr>
        <w:t>сполнительн</w:t>
      </w:r>
      <w:r w:rsidR="0085762B">
        <w:rPr>
          <w:rFonts w:ascii="Times New Roman" w:hAnsi="Times New Roman" w:cs="Times New Roman"/>
          <w:sz w:val="28"/>
          <w:szCs w:val="28"/>
        </w:rPr>
        <w:t>ые</w:t>
      </w:r>
      <w:r w:rsidR="0085762B" w:rsidRPr="00B45FB4">
        <w:rPr>
          <w:rFonts w:ascii="Times New Roman" w:hAnsi="Times New Roman" w:cs="Times New Roman"/>
          <w:sz w:val="28"/>
          <w:szCs w:val="28"/>
        </w:rPr>
        <w:t xml:space="preserve"> </w:t>
      </w:r>
      <w:r w:rsidR="0085762B">
        <w:rPr>
          <w:rFonts w:ascii="Times New Roman" w:hAnsi="Times New Roman" w:cs="Times New Roman"/>
          <w:sz w:val="28"/>
          <w:szCs w:val="28"/>
        </w:rPr>
        <w:t>о</w:t>
      </w:r>
      <w:r w:rsidRPr="00B45FB4">
        <w:rPr>
          <w:rFonts w:ascii="Times New Roman" w:hAnsi="Times New Roman" w:cs="Times New Roman"/>
          <w:sz w:val="28"/>
          <w:szCs w:val="28"/>
        </w:rPr>
        <w:t>рганы Ленинградской области в течение 10 рабочих дней со дня получения проекта соглашения направляют в уполномоченный орган заключения о результатах его рассмотрения.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4.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При отсутствии замечаний и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(или) предложений</w:t>
      </w:r>
      <w:r w:rsidRPr="00B45FB4">
        <w:rPr>
          <w:rFonts w:ascii="Times New Roman" w:hAnsi="Times New Roman"/>
          <w:sz w:val="28"/>
        </w:rPr>
        <w:t xml:space="preserve"> </w:t>
      </w:r>
      <w:r w:rsidRPr="00B45FB4">
        <w:rPr>
          <w:rFonts w:ascii="Times New Roman" w:hAnsi="Times New Roman" w:cs="Times New Roman"/>
          <w:sz w:val="28"/>
          <w:szCs w:val="28"/>
        </w:rPr>
        <w:t xml:space="preserve">уполномоченного органа, </w:t>
      </w:r>
      <w:r w:rsidR="0085762B" w:rsidRPr="00B45FB4">
        <w:rPr>
          <w:rFonts w:ascii="Times New Roman" w:hAnsi="Times New Roman" w:cs="Times New Roman"/>
          <w:sz w:val="28"/>
          <w:szCs w:val="28"/>
        </w:rPr>
        <w:t>исполнительн</w:t>
      </w:r>
      <w:r w:rsidR="0085762B">
        <w:rPr>
          <w:rFonts w:ascii="Times New Roman" w:hAnsi="Times New Roman" w:cs="Times New Roman"/>
          <w:sz w:val="28"/>
          <w:szCs w:val="28"/>
        </w:rPr>
        <w:t>ых</w:t>
      </w:r>
      <w:r w:rsidR="0085762B" w:rsidRPr="00B45FB4">
        <w:rPr>
          <w:rFonts w:ascii="Times New Roman" w:hAnsi="Times New Roman" w:cs="Times New Roman"/>
          <w:sz w:val="28"/>
          <w:szCs w:val="28"/>
        </w:rPr>
        <w:t xml:space="preserve"> </w:t>
      </w:r>
      <w:r w:rsidRPr="00B45FB4">
        <w:rPr>
          <w:rFonts w:ascii="Times New Roman" w:hAnsi="Times New Roman" w:cs="Times New Roman"/>
          <w:sz w:val="28"/>
          <w:szCs w:val="28"/>
        </w:rPr>
        <w:t>органов Ленинградской области уполномоченный орган в течение 15 рабочих дней со дня поступления заключений готовит предложение Правительству Ленинградской области о согласовании проекта соглашения.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При наличии замечаний и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(или) предложений</w:t>
      </w:r>
      <w:r w:rsidRPr="00B45FB4">
        <w:rPr>
          <w:rFonts w:ascii="Times New Roman" w:hAnsi="Times New Roman"/>
          <w:sz w:val="28"/>
          <w:szCs w:val="28"/>
        </w:rPr>
        <w:t xml:space="preserve"> </w:t>
      </w:r>
      <w:r w:rsidRPr="00B45FB4">
        <w:rPr>
          <w:rFonts w:ascii="Times New Roman" w:hAnsi="Times New Roman" w:cs="Times New Roman"/>
          <w:sz w:val="28"/>
          <w:szCs w:val="28"/>
        </w:rPr>
        <w:t xml:space="preserve">уполномоченного органа, </w:t>
      </w:r>
      <w:r w:rsidR="0085762B" w:rsidRPr="00B45FB4">
        <w:rPr>
          <w:rFonts w:ascii="Times New Roman" w:hAnsi="Times New Roman" w:cs="Times New Roman"/>
          <w:sz w:val="28"/>
          <w:szCs w:val="28"/>
        </w:rPr>
        <w:t>исполнительн</w:t>
      </w:r>
      <w:r w:rsidR="0085762B">
        <w:rPr>
          <w:rFonts w:ascii="Times New Roman" w:hAnsi="Times New Roman" w:cs="Times New Roman"/>
          <w:sz w:val="28"/>
          <w:szCs w:val="28"/>
        </w:rPr>
        <w:t>ых</w:t>
      </w:r>
      <w:r w:rsidR="0085762B" w:rsidRPr="00B45FB4">
        <w:rPr>
          <w:rFonts w:ascii="Times New Roman" w:hAnsi="Times New Roman" w:cs="Times New Roman"/>
          <w:sz w:val="28"/>
          <w:szCs w:val="28"/>
        </w:rPr>
        <w:t xml:space="preserve"> органов </w:t>
      </w:r>
      <w:r w:rsidRPr="00B45FB4">
        <w:rPr>
          <w:rFonts w:ascii="Times New Roman" w:hAnsi="Times New Roman" w:cs="Times New Roman"/>
          <w:sz w:val="28"/>
          <w:szCs w:val="28"/>
        </w:rPr>
        <w:t xml:space="preserve">Ленинградской области уполномоченный орган </w:t>
      </w:r>
      <w:r w:rsidR="0085762B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85762B">
        <w:rPr>
          <w:rFonts w:ascii="Times New Roman" w:hAnsi="Times New Roman" w:cs="Times New Roman"/>
          <w:sz w:val="28"/>
          <w:szCs w:val="28"/>
        </w:rPr>
        <w:t>пяти</w:t>
      </w:r>
      <w:r w:rsidRPr="00B45FB4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заключений информирует </w:t>
      </w:r>
      <w:r w:rsidR="0085762B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 xml:space="preserve">об этом орган местного самоуправления. 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 xml:space="preserve">Орган местного самоуправления принимает указанные замечания </w:t>
      </w:r>
      <w:r w:rsidR="0085762B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и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(или) предложения и обеспечивает внесение соответствующих изменений </w:t>
      </w:r>
      <w:r w:rsidR="0085762B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в проект соглашения либо направляет в уполномоченный орган заключение</w:t>
      </w:r>
      <w:r w:rsidRPr="00B45FB4">
        <w:rPr>
          <w:rFonts w:ascii="Times New Roman" w:hAnsi="Times New Roman"/>
          <w:sz w:val="28"/>
          <w:szCs w:val="28"/>
        </w:rPr>
        <w:t xml:space="preserve"> </w:t>
      </w:r>
      <w:r w:rsidRPr="00B45FB4">
        <w:rPr>
          <w:rFonts w:ascii="Times New Roman" w:hAnsi="Times New Roman" w:cs="Times New Roman"/>
          <w:sz w:val="28"/>
          <w:szCs w:val="28"/>
        </w:rPr>
        <w:t>на</w:t>
      </w:r>
      <w:r w:rsidRPr="00B45FB4">
        <w:rPr>
          <w:rFonts w:ascii="Times New Roman" w:hAnsi="Times New Roman"/>
          <w:sz w:val="28"/>
          <w:szCs w:val="28"/>
        </w:rPr>
        <w:t xml:space="preserve"> </w:t>
      </w:r>
      <w:r w:rsidRPr="00B45FB4">
        <w:rPr>
          <w:rFonts w:ascii="Times New Roman" w:hAnsi="Times New Roman" w:cs="Times New Roman"/>
          <w:sz w:val="28"/>
          <w:szCs w:val="28"/>
        </w:rPr>
        <w:t>имеющиеся</w:t>
      </w:r>
      <w:r w:rsidRPr="00B45FB4">
        <w:rPr>
          <w:rFonts w:ascii="Times New Roman" w:hAnsi="Times New Roman"/>
          <w:sz w:val="28"/>
          <w:szCs w:val="28"/>
        </w:rPr>
        <w:t xml:space="preserve"> </w:t>
      </w:r>
      <w:r w:rsidRPr="00B45FB4">
        <w:rPr>
          <w:rFonts w:ascii="Times New Roman" w:hAnsi="Times New Roman" w:cs="Times New Roman"/>
          <w:sz w:val="28"/>
          <w:szCs w:val="28"/>
        </w:rPr>
        <w:t>замечания</w:t>
      </w:r>
      <w:r w:rsidRPr="00B45FB4">
        <w:rPr>
          <w:rFonts w:ascii="Times New Roman" w:hAnsi="Times New Roman"/>
          <w:sz w:val="28"/>
          <w:szCs w:val="28"/>
        </w:rPr>
        <w:t xml:space="preserve"> </w:t>
      </w:r>
      <w:r w:rsidRPr="00B45FB4">
        <w:rPr>
          <w:rFonts w:ascii="Times New Roman" w:hAnsi="Times New Roman" w:cs="Times New Roman"/>
          <w:sz w:val="28"/>
          <w:szCs w:val="28"/>
        </w:rPr>
        <w:t>и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/>
          <w:sz w:val="28"/>
          <w:szCs w:val="28"/>
        </w:rPr>
        <w:t>(</w:t>
      </w:r>
      <w:r w:rsidRPr="00B45FB4">
        <w:rPr>
          <w:rFonts w:ascii="Times New Roman" w:hAnsi="Times New Roman" w:cs="Times New Roman"/>
          <w:sz w:val="28"/>
          <w:szCs w:val="28"/>
        </w:rPr>
        <w:t>или</w:t>
      </w:r>
      <w:r w:rsidRPr="00B45FB4">
        <w:rPr>
          <w:rFonts w:ascii="Times New Roman" w:hAnsi="Times New Roman"/>
          <w:sz w:val="28"/>
          <w:szCs w:val="28"/>
        </w:rPr>
        <w:t xml:space="preserve">) </w:t>
      </w:r>
      <w:r w:rsidRPr="00B45FB4">
        <w:rPr>
          <w:rFonts w:ascii="Times New Roman" w:hAnsi="Times New Roman" w:cs="Times New Roman"/>
          <w:sz w:val="28"/>
          <w:szCs w:val="28"/>
        </w:rPr>
        <w:t>предложения</w:t>
      </w:r>
      <w:r w:rsidRPr="00B45FB4">
        <w:rPr>
          <w:rFonts w:ascii="Times New Roman" w:hAnsi="Times New Roman"/>
          <w:sz w:val="28"/>
          <w:szCs w:val="28"/>
        </w:rPr>
        <w:t>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6.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В случае возникновения разногласий между Правительством Ленинградской области и органами местного самоуправления в отношении проекта соглашения Правительством Ленинградской области в течение </w:t>
      </w:r>
      <w:r w:rsidR="0085762B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 xml:space="preserve">10 рабочих дней со дня поступления заключения органа местного самоуправления принимается решение о создании согласительной комиссии, определяющее также ее состав и порядок работы. 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7.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Согласительная комиссия принимает одно из следующих решений: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1)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согласовать проект соглашения без внесения в него изменений, учитывающих замечания и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(или) предложения, явившиеся основанием для отказа в согласовании проекта, в случае, если в процессе работы согласительной комиссии замечания и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B45FB4">
        <w:rPr>
          <w:rFonts w:ascii="Times New Roman" w:hAnsi="Times New Roman" w:cs="Times New Roman"/>
          <w:sz w:val="28"/>
          <w:szCs w:val="28"/>
        </w:rPr>
        <w:lastRenderedPageBreak/>
        <w:t xml:space="preserve">предложения </w:t>
      </w:r>
      <w:r w:rsidR="0085762B" w:rsidRPr="00B45FB4">
        <w:rPr>
          <w:rFonts w:ascii="Times New Roman" w:hAnsi="Times New Roman" w:cs="Times New Roman"/>
          <w:sz w:val="28"/>
          <w:szCs w:val="28"/>
        </w:rPr>
        <w:t>исполнительн</w:t>
      </w:r>
      <w:r w:rsidR="0085762B">
        <w:rPr>
          <w:rFonts w:ascii="Times New Roman" w:hAnsi="Times New Roman" w:cs="Times New Roman"/>
          <w:sz w:val="28"/>
          <w:szCs w:val="28"/>
        </w:rPr>
        <w:t>ых</w:t>
      </w:r>
      <w:r w:rsidR="0085762B" w:rsidRPr="00B45FB4">
        <w:rPr>
          <w:rFonts w:ascii="Times New Roman" w:hAnsi="Times New Roman" w:cs="Times New Roman"/>
          <w:sz w:val="28"/>
          <w:szCs w:val="28"/>
        </w:rPr>
        <w:t xml:space="preserve"> органов </w:t>
      </w:r>
      <w:r w:rsidRPr="00B45FB4">
        <w:rPr>
          <w:rFonts w:ascii="Times New Roman" w:hAnsi="Times New Roman" w:cs="Times New Roman"/>
          <w:sz w:val="28"/>
          <w:szCs w:val="28"/>
        </w:rPr>
        <w:t>Ленинградской области, уполномоченного органа были ими отозваны;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2)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согласовать проект соглашения с внесением в него изменений, учитывающих все замечания и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(или) предложения, явившиеся основанием для отказа в согласовании проекта соглашения;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3)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согласовать проект соглашения при условии исключения из этого проекта положений по несогласованным вопросам;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4)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отказать в согласовании проекта соглашения с указанием оснований для принятия такого решения.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8.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Основанием для отказа в согласовании проекта соглашения является наличие в проекте соглашения положений, противоречащих Конституции</w:t>
      </w:r>
      <w:r w:rsidR="0085762B">
        <w:rPr>
          <w:rFonts w:ascii="Times New Roman" w:hAnsi="Times New Roman" w:cs="Times New Roman"/>
          <w:sz w:val="28"/>
          <w:szCs w:val="28"/>
        </w:rPr>
        <w:t xml:space="preserve"> </w:t>
      </w:r>
      <w:r w:rsidRPr="00B45FB4">
        <w:rPr>
          <w:rFonts w:ascii="Times New Roman" w:hAnsi="Times New Roman" w:cs="Times New Roman"/>
          <w:sz w:val="28"/>
          <w:szCs w:val="28"/>
        </w:rPr>
        <w:t>Российской Федерации, федеральному законодательству и законодательству Ленинградской области.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9.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Уполномоченный орган в течение 10 рабочих дней со дня принятия согласительной комиссией решения готовит предложения Правительству Ленинградской области о согласовании (отказе в согласовании) проекта соглашения.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10.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Распоряжение Правительства Ленинградской области о согласовании (отказе в согласовании) проекта соглашения направляется уполномоченным органом в орган местного самоуправления не позднее </w:t>
      </w:r>
      <w:r w:rsidR="0085762B">
        <w:rPr>
          <w:rFonts w:ascii="Times New Roman" w:hAnsi="Times New Roman" w:cs="Times New Roman"/>
          <w:sz w:val="28"/>
          <w:szCs w:val="28"/>
        </w:rPr>
        <w:t>пяти</w:t>
      </w:r>
      <w:r w:rsidRPr="00B45FB4">
        <w:rPr>
          <w:rFonts w:ascii="Times New Roman" w:hAnsi="Times New Roman" w:cs="Times New Roman"/>
          <w:sz w:val="28"/>
          <w:szCs w:val="28"/>
        </w:rPr>
        <w:t xml:space="preserve"> рабочих дней, следующих за днем его принятия.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11.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В случае внесения изменений в проект соглашения после согласования Правительством Ленинградской области заключения соглашения проект соглашения подлежит повторному согласованию в порядке, установленном настоящей статьей.</w:t>
      </w:r>
    </w:p>
    <w:p w:rsidR="00A730A0" w:rsidRDefault="00A730A0" w:rsidP="00A730A0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A730A0" w:rsidRDefault="00A730A0" w:rsidP="00A730A0">
      <w:pPr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730A0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</w:t>
      </w:r>
      <w:r w:rsidR="003447B9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8</w:t>
      </w:r>
      <w:r w:rsidRPr="00A730A0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A730A0">
        <w:rPr>
          <w:rFonts w:ascii="Times New Roman" w:hAnsi="Times New Roman" w:cs="Times New Roman"/>
          <w:sz w:val="28"/>
          <w:szCs w:val="28"/>
        </w:rPr>
        <w:t xml:space="preserve"> </w:t>
      </w:r>
      <w:r w:rsidRPr="00A730A0">
        <w:rPr>
          <w:rFonts w:ascii="Times New Roman" w:hAnsi="Times New Roman" w:cs="Times New Roman"/>
          <w:b/>
          <w:sz w:val="28"/>
          <w:szCs w:val="28"/>
        </w:rPr>
        <w:t xml:space="preserve">Порядок регистрации соглашений об осуществлении международных и внешнеэкономических связей </w:t>
      </w:r>
      <w:r w:rsidR="0085762B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</w:p>
    <w:p w:rsidR="00A730A0" w:rsidRDefault="00A730A0" w:rsidP="00A730A0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1.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Регистрация соглашений осуществляется уполномоченным органом </w:t>
      </w:r>
      <w:r w:rsidR="003D3026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и включает: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принятие решения о регистрации или об отказе в ней;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присвоение соглашению регистрационного номера;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занесение в реестр регистрации соглашений.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2.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Подлинник подписанного соглашения и две его копии, заверенные руководителем органа местного самоуправления или уполномоченным </w:t>
      </w:r>
      <w:r w:rsidR="0085762B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им лицом, представляются для регистрации в уполномоченный орган не позднее 10 рабочих дней со дня подписания соглашения.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3.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В случае заключения соглашения несколькими органами местного самоуправления направление на регистрацию соглашения осуществляет орган местного самоуправления, который указан первым в числе подписавших соглашение.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4.</w:t>
      </w:r>
      <w:r w:rsidR="0085762B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Регистрация соглашения осуществляется уполномоченным органом </w:t>
      </w:r>
      <w:r w:rsidR="0085762B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 xml:space="preserve">в течение 10 рабочих дней с даты поступления соглашения. Уполномоченный орган в </w:t>
      </w:r>
      <w:r w:rsidR="003D3026">
        <w:rPr>
          <w:rFonts w:ascii="Times New Roman" w:hAnsi="Times New Roman" w:cs="Times New Roman"/>
          <w:sz w:val="28"/>
          <w:szCs w:val="28"/>
        </w:rPr>
        <w:t>течение пяти рабочих дней</w:t>
      </w:r>
      <w:r w:rsidRPr="00B45FB4">
        <w:rPr>
          <w:rFonts w:ascii="Times New Roman" w:hAnsi="Times New Roman" w:cs="Times New Roman"/>
          <w:sz w:val="28"/>
          <w:szCs w:val="28"/>
        </w:rPr>
        <w:t xml:space="preserve"> со дня регистра</w:t>
      </w:r>
      <w:r w:rsidRPr="00B45FB4">
        <w:rPr>
          <w:rFonts w:ascii="Times New Roman" w:hAnsi="Times New Roman" w:cs="Times New Roman"/>
          <w:sz w:val="28"/>
          <w:szCs w:val="28"/>
        </w:rPr>
        <w:lastRenderedPageBreak/>
        <w:t xml:space="preserve">ции соглашения направляет зарегистрированный подлинный экземпляр и заверенную копию соглашения </w:t>
      </w:r>
      <w:r w:rsidR="0085762B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в соответствующий орган местного самоуправления.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C5E">
        <w:rPr>
          <w:rFonts w:ascii="Times New Roman" w:hAnsi="Times New Roman" w:cs="Times New Roman"/>
          <w:spacing w:val="-6"/>
          <w:sz w:val="28"/>
          <w:szCs w:val="28"/>
        </w:rPr>
        <w:t>Соглашение возвращ</w:t>
      </w:r>
      <w:r w:rsidR="003D3026" w:rsidRPr="00474C5E">
        <w:rPr>
          <w:rFonts w:ascii="Times New Roman" w:hAnsi="Times New Roman" w:cs="Times New Roman"/>
          <w:spacing w:val="-6"/>
          <w:sz w:val="28"/>
          <w:szCs w:val="28"/>
        </w:rPr>
        <w:t>ается</w:t>
      </w:r>
      <w:r w:rsidRPr="00474C5E">
        <w:rPr>
          <w:rFonts w:ascii="Times New Roman" w:hAnsi="Times New Roman" w:cs="Times New Roman"/>
          <w:spacing w:val="-6"/>
          <w:sz w:val="28"/>
          <w:szCs w:val="28"/>
        </w:rPr>
        <w:t xml:space="preserve"> органу местного самоуправления уполномоченным</w:t>
      </w:r>
      <w:r w:rsidRPr="00B45FB4">
        <w:rPr>
          <w:rFonts w:ascii="Times New Roman" w:hAnsi="Times New Roman" w:cs="Times New Roman"/>
          <w:sz w:val="28"/>
          <w:szCs w:val="28"/>
        </w:rPr>
        <w:t xml:space="preserve"> органом без регистрации в течение трех рабочих дней с даты его поступления </w:t>
      </w:r>
      <w:r w:rsidR="00474C5E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 xml:space="preserve">в случае, если был нарушен установленный настоящей статьей порядок представления соглашения для регистрации, с указанием причин возврата </w:t>
      </w:r>
      <w:r w:rsidR="00474C5E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в соответствующем уведомлении.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5.</w:t>
      </w:r>
      <w:r w:rsidR="00DD0427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Уполномоченный орган принимает решение об отказе в регистрации соглашения в случае несоответствия представленного на регистрацию соглашения с согласованным Правительством Ленинградской области проектом соглашения.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В случае отказа в регистрации соглашения уполномоченный орган</w:t>
      </w:r>
      <w:r w:rsidRPr="00B45FB4">
        <w:rPr>
          <w:rFonts w:ascii="Times New Roman" w:hAnsi="Times New Roman"/>
          <w:sz w:val="28"/>
        </w:rPr>
        <w:t xml:space="preserve"> </w:t>
      </w:r>
      <w:r w:rsidR="00DD0427">
        <w:rPr>
          <w:rFonts w:ascii="Times New Roman" w:hAnsi="Times New Roman"/>
          <w:sz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 xml:space="preserve">в течение 15 рабочих дней направляет мотивированный отказ и соглашение </w:t>
      </w:r>
      <w:r w:rsidR="00DD0427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в орган местного самоуправления, представивший соглашение на регистрацию.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6.</w:t>
      </w:r>
      <w:r w:rsidR="00DD0427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Изменения</w:t>
      </w:r>
      <w:r w:rsidR="00DD0427">
        <w:rPr>
          <w:rFonts w:ascii="Times New Roman" w:hAnsi="Times New Roman" w:cs="Times New Roman"/>
          <w:sz w:val="28"/>
          <w:szCs w:val="28"/>
        </w:rPr>
        <w:t>,</w:t>
      </w:r>
      <w:r w:rsidRPr="00B45FB4">
        <w:rPr>
          <w:rFonts w:ascii="Times New Roman" w:hAnsi="Times New Roman" w:cs="Times New Roman"/>
          <w:sz w:val="28"/>
          <w:szCs w:val="28"/>
        </w:rPr>
        <w:t xml:space="preserve"> вносимые в соглашение, подлежат регистрации в порядке, установленном настоящей статьей.</w:t>
      </w:r>
    </w:p>
    <w:p w:rsidR="00A730A0" w:rsidRPr="00B45FB4" w:rsidRDefault="00A730A0" w:rsidP="00A730A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7.</w:t>
      </w:r>
      <w:r w:rsidR="00DD0427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Подписанные соглашения, изменения в такие соглашения подлежат </w:t>
      </w:r>
      <w:r w:rsidRPr="00DD0427">
        <w:rPr>
          <w:rFonts w:ascii="Times New Roman" w:hAnsi="Times New Roman" w:cs="Times New Roman"/>
          <w:spacing w:val="-2"/>
          <w:sz w:val="28"/>
          <w:szCs w:val="28"/>
        </w:rPr>
        <w:t>опубликованию в порядке, предусмотренном для опубликования (обнародования)</w:t>
      </w:r>
      <w:r w:rsidRPr="00B45FB4">
        <w:rPr>
          <w:rFonts w:ascii="Times New Roman" w:hAnsi="Times New Roman" w:cs="Times New Roman"/>
          <w:sz w:val="28"/>
          <w:szCs w:val="28"/>
        </w:rPr>
        <w:t xml:space="preserve"> муниципальных правовых актов.</w:t>
      </w:r>
    </w:p>
    <w:p w:rsidR="00A730A0" w:rsidRDefault="00A730A0" w:rsidP="00A730A0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A730A0" w:rsidRDefault="00A730A0" w:rsidP="00A730A0">
      <w:pPr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730A0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Статья</w:t>
      </w:r>
      <w:r w:rsidR="003447B9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9</w:t>
      </w:r>
      <w:r w:rsidRPr="00A730A0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A730A0">
        <w:rPr>
          <w:rFonts w:ascii="Times New Roman" w:hAnsi="Times New Roman" w:cs="Times New Roman"/>
          <w:sz w:val="28"/>
          <w:szCs w:val="28"/>
        </w:rPr>
        <w:t xml:space="preserve"> </w:t>
      </w:r>
      <w:r w:rsidRPr="00A730A0">
        <w:rPr>
          <w:rFonts w:ascii="Times New Roman" w:hAnsi="Times New Roman" w:cs="Times New Roman"/>
          <w:b/>
          <w:sz w:val="28"/>
          <w:szCs w:val="28"/>
        </w:rPr>
        <w:t>Вступление в силу настоящего областного закона</w:t>
      </w:r>
    </w:p>
    <w:p w:rsidR="00A730A0" w:rsidRDefault="00A730A0" w:rsidP="00A730A0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A5AF3" w:rsidRPr="00B45FB4" w:rsidRDefault="006A5AF3" w:rsidP="006A5AF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1.</w:t>
      </w:r>
      <w:r w:rsidR="00DD0427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A730A0" w:rsidRPr="00B45FB4" w:rsidRDefault="006A5AF3" w:rsidP="006A5AF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FB4">
        <w:rPr>
          <w:rFonts w:ascii="Times New Roman" w:hAnsi="Times New Roman" w:cs="Times New Roman"/>
          <w:sz w:val="28"/>
          <w:szCs w:val="28"/>
        </w:rPr>
        <w:t>2.</w:t>
      </w:r>
      <w:r w:rsidR="00DD0427">
        <w:rPr>
          <w:rFonts w:ascii="Times New Roman" w:hAnsi="Times New Roman" w:cs="Times New Roman"/>
          <w:sz w:val="28"/>
          <w:szCs w:val="28"/>
        </w:rPr>
        <w:t> </w:t>
      </w:r>
      <w:r w:rsidRPr="00B45FB4">
        <w:rPr>
          <w:rFonts w:ascii="Times New Roman" w:hAnsi="Times New Roman" w:cs="Times New Roman"/>
          <w:sz w:val="28"/>
          <w:szCs w:val="28"/>
        </w:rPr>
        <w:t xml:space="preserve">Положения статьи 8 настоящего областного закона не применяются </w:t>
      </w:r>
      <w:r w:rsidR="00DD0427">
        <w:rPr>
          <w:rFonts w:ascii="Times New Roman" w:hAnsi="Times New Roman" w:cs="Times New Roman"/>
          <w:sz w:val="28"/>
          <w:szCs w:val="28"/>
        </w:rPr>
        <w:br/>
      </w:r>
      <w:r w:rsidRPr="00B45FB4">
        <w:rPr>
          <w:rFonts w:ascii="Times New Roman" w:hAnsi="Times New Roman" w:cs="Times New Roman"/>
          <w:sz w:val="28"/>
          <w:szCs w:val="28"/>
        </w:rPr>
        <w:t>к соглашениям об осуществлении международных и внешнеэкономических связей органов местного самоуправления, заключенным до вступления в силу настоящего областного закона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DC3C4F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DC3C4F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A24C2E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Pr="00D618EC" w:rsidRDefault="00A24C2E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19 марта 2024 года</w:t>
      </w:r>
    </w:p>
    <w:p w:rsidR="00374F4A" w:rsidRPr="00D618EC" w:rsidRDefault="00A24C2E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35-оз</w:t>
      </w:r>
    </w:p>
    <w:sectPr w:rsidR="00374F4A" w:rsidRPr="00D618EC" w:rsidSect="00374F4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1B89" w:rsidRDefault="00101B89" w:rsidP="003A5FFE">
      <w:r>
        <w:separator/>
      </w:r>
    </w:p>
  </w:endnote>
  <w:endnote w:type="continuationSeparator" w:id="0">
    <w:p w:rsidR="00101B89" w:rsidRDefault="00101B89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1B89" w:rsidRDefault="00101B89" w:rsidP="003A5FFE">
      <w:r>
        <w:separator/>
      </w:r>
    </w:p>
  </w:footnote>
  <w:footnote w:type="continuationSeparator" w:id="0">
    <w:p w:rsidR="00101B89" w:rsidRDefault="00101B89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A24C2E">
          <w:rPr>
            <w:rFonts w:ascii="Times New Roman" w:hAnsi="Times New Roman" w:cs="Times New Roman"/>
            <w:noProof/>
            <w:sz w:val="24"/>
          </w:rPr>
          <w:t>9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1061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1B89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447B9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3026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25904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4C5E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5AF3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5698"/>
    <w:rsid w:val="00856BF4"/>
    <w:rsid w:val="008572E9"/>
    <w:rsid w:val="0085754B"/>
    <w:rsid w:val="0085762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4C2E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30A0"/>
    <w:rsid w:val="00A7632A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7E4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618EC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5510"/>
    <w:rsid w:val="00DC7691"/>
    <w:rsid w:val="00DC7F8D"/>
    <w:rsid w:val="00DD0427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1ED8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97FA4"/>
    <w:rsid w:val="00EA20A5"/>
    <w:rsid w:val="00EA316E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09C266-2BDE-4048-9415-5C4895B9B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2873</Words>
  <Characters>16379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2024-03-11T10:38:00Z</cp:lastPrinted>
  <dcterms:created xsi:type="dcterms:W3CDTF">2024-03-21T12:55:00Z</dcterms:created>
  <dcterms:modified xsi:type="dcterms:W3CDTF">2024-03-21T12:55:00Z</dcterms:modified>
</cp:coreProperties>
</file>