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End w:id="0"/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003FE" w:rsidRPr="002003FE" w:rsidRDefault="002003FE" w:rsidP="002003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2003FE" w:rsidRDefault="003959DE" w:rsidP="002003FE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003F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003FE" w:rsidRPr="002003FE">
        <w:rPr>
          <w:rFonts w:ascii="Times New Roman" w:eastAsia="Calibri" w:hAnsi="Times New Roman" w:cs="Times New Roman"/>
          <w:b/>
          <w:bCs/>
          <w:sz w:val="28"/>
          <w:szCs w:val="28"/>
          <w:lang w:eastAsia="x-none"/>
        </w:rPr>
        <w:t>внесении изменений в статью 5</w:t>
      </w:r>
      <w:r w:rsidR="002003FE" w:rsidRPr="002003FE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  <w:lang w:eastAsia="x-none"/>
        </w:rPr>
        <w:t>1</w:t>
      </w:r>
      <w:r w:rsidR="002003FE" w:rsidRPr="002003FE">
        <w:rPr>
          <w:rFonts w:ascii="Times New Roman" w:eastAsia="Calibri" w:hAnsi="Times New Roman" w:cs="Times New Roman"/>
          <w:b/>
          <w:bCs/>
          <w:sz w:val="28"/>
          <w:szCs w:val="28"/>
          <w:lang w:eastAsia="x-none"/>
        </w:rPr>
        <w:t xml:space="preserve"> областного закона </w:t>
      </w:r>
      <w:r w:rsidR="002003FE" w:rsidRPr="002003FE">
        <w:rPr>
          <w:rFonts w:ascii="Times New Roman" w:eastAsia="Calibri" w:hAnsi="Times New Roman" w:cs="Times New Roman"/>
          <w:b/>
          <w:bCs/>
          <w:sz w:val="28"/>
          <w:szCs w:val="28"/>
          <w:lang w:eastAsia="x-none"/>
        </w:rPr>
        <w:br/>
        <w:t xml:space="preserve">"Об административно-территориальном устройстве </w:t>
      </w:r>
      <w:r w:rsidR="002003FE" w:rsidRPr="002003FE">
        <w:rPr>
          <w:rFonts w:ascii="Times New Roman" w:eastAsia="Calibri" w:hAnsi="Times New Roman" w:cs="Times New Roman"/>
          <w:b/>
          <w:bCs/>
          <w:sz w:val="28"/>
          <w:szCs w:val="28"/>
          <w:lang w:eastAsia="x-none"/>
        </w:rPr>
        <w:br/>
        <w:t>Ленинградской области и порядке его изменения"</w:t>
      </w:r>
    </w:p>
    <w:p w:rsidR="00374F4A" w:rsidRPr="002003FE" w:rsidRDefault="00374F4A" w:rsidP="002003FE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2003FE" w:rsidRDefault="00374F4A" w:rsidP="002003FE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2003FE" w:rsidRDefault="00374F4A" w:rsidP="002003FE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2003FE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2003FE">
        <w:rPr>
          <w:rFonts w:ascii="Times New Roman" w:hAnsi="Times New Roman" w:cs="Times New Roman"/>
          <w:sz w:val="28"/>
          <w:szCs w:val="28"/>
        </w:rPr>
        <w:br/>
      </w:r>
      <w:r w:rsidR="00FF61FE" w:rsidRPr="002003FE">
        <w:rPr>
          <w:rFonts w:ascii="Times New Roman" w:hAnsi="Times New Roman" w:cs="Times New Roman"/>
          <w:sz w:val="28"/>
          <w:szCs w:val="28"/>
        </w:rPr>
        <w:t>28</w:t>
      </w:r>
      <w:r w:rsidRPr="002003FE">
        <w:rPr>
          <w:rFonts w:ascii="Times New Roman" w:hAnsi="Times New Roman" w:cs="Times New Roman"/>
          <w:sz w:val="28"/>
          <w:szCs w:val="28"/>
        </w:rPr>
        <w:t xml:space="preserve"> </w:t>
      </w:r>
      <w:r w:rsidR="00FF61FE" w:rsidRPr="002003FE">
        <w:rPr>
          <w:rFonts w:ascii="Times New Roman" w:hAnsi="Times New Roman" w:cs="Times New Roman"/>
          <w:sz w:val="28"/>
          <w:szCs w:val="28"/>
        </w:rPr>
        <w:t>февраля</w:t>
      </w:r>
      <w:r w:rsidRPr="002003FE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2003FE" w:rsidRDefault="00374F4A" w:rsidP="002003F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2003FE" w:rsidRDefault="00374F4A" w:rsidP="002003F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2003FE" w:rsidRDefault="00374F4A" w:rsidP="002003F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3FE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2003FE" w:rsidRDefault="00374F4A" w:rsidP="002003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03FE" w:rsidRPr="002003FE" w:rsidRDefault="00FF61FE" w:rsidP="002003FE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" w:name="_Hlk150954482"/>
      <w:r w:rsidRPr="002003F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</w:t>
      </w:r>
      <w:r w:rsidR="002003FE"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>в статью 5</w:t>
      </w:r>
      <w:r w:rsidR="002003FE" w:rsidRPr="002003FE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2003FE"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областного закона от 15 июня 2010 года №</w:t>
      </w:r>
      <w:r w:rsid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2003FE"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32-оз </w:t>
      </w:r>
      <w:r w:rsidR="002003FE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2003FE"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"Об административно-территориальном устройстве Ленинградской области </w:t>
      </w:r>
      <w:r w:rsidR="002003FE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2003FE" w:rsidRPr="002003FE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lastRenderedPageBreak/>
        <w:t xml:space="preserve">и порядке его изменения" </w:t>
      </w:r>
      <w:r w:rsidR="002003FE" w:rsidRPr="002003FE">
        <w:rPr>
          <w:rFonts w:ascii="Times New Roman" w:hAnsi="Times New Roman" w:cs="Times New Roman"/>
          <w:spacing w:val="-2"/>
          <w:sz w:val="28"/>
          <w:szCs w:val="28"/>
        </w:rPr>
        <w:t>(с последующими изменениями)</w:t>
      </w:r>
      <w:r w:rsidR="002003FE" w:rsidRPr="002003FE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следующие изменения:</w:t>
      </w:r>
      <w:r w:rsidR="002003FE"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003FE" w:rsidRPr="002003FE" w:rsidRDefault="002003FE" w:rsidP="002003FE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3FE">
        <w:rPr>
          <w:rFonts w:ascii="Times New Roman" w:hAnsi="Times New Roman" w:cs="Times New Roman"/>
          <w:sz w:val="28"/>
          <w:szCs w:val="28"/>
        </w:rPr>
        <w:t>1</w:t>
      </w: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>в части 3:</w:t>
      </w:r>
    </w:p>
    <w:p w:rsidR="002003FE" w:rsidRPr="002003FE" w:rsidRDefault="002003FE" w:rsidP="002003FE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 2 изложить в следующей редакции:</w:t>
      </w:r>
    </w:p>
    <w:p w:rsidR="002003FE" w:rsidRPr="002003FE" w:rsidRDefault="002003FE" w:rsidP="002003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>"2)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03FE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документы, содержащие сведения из государственных информационных</w:t>
      </w: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 (ресурсов, регистров), предоставленные уполномоченными органами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организациями, </w:t>
      </w:r>
      <w:r w:rsidRPr="002003FE">
        <w:rPr>
          <w:rFonts w:ascii="Times New Roman" w:hAnsi="Times New Roman" w:cs="Times New Roman"/>
          <w:sz w:val="28"/>
          <w:szCs w:val="28"/>
        </w:rPr>
        <w:t>об отсутствии граждан, зарегистрированных по месту пребывания или жительства на территории упраздняемого населенного пункта;";</w:t>
      </w:r>
    </w:p>
    <w:p w:rsidR="002003FE" w:rsidRPr="002003FE" w:rsidRDefault="002003FE" w:rsidP="002003FE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3FE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 3 изложить в следующей редакции:</w:t>
      </w:r>
    </w:p>
    <w:p w:rsidR="002003FE" w:rsidRPr="002003FE" w:rsidRDefault="002003FE" w:rsidP="002003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>"3)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03FE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документы, содержащие сведения из государственных информационных</w:t>
      </w: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 (ресурсов, регистров), предоставленные уполномоченными органами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003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организациями, </w:t>
      </w:r>
      <w:r w:rsidRPr="002003FE">
        <w:rPr>
          <w:rFonts w:ascii="Times New Roman" w:hAnsi="Times New Roman" w:cs="Times New Roman"/>
          <w:sz w:val="28"/>
          <w:szCs w:val="28"/>
        </w:rPr>
        <w:t>об отсутствии на территории упраздняемого населенного пункта принадлежащего физическим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003FE">
        <w:rPr>
          <w:rFonts w:ascii="Times New Roman" w:hAnsi="Times New Roman" w:cs="Times New Roman"/>
          <w:sz w:val="28"/>
          <w:szCs w:val="28"/>
        </w:rPr>
        <w:t xml:space="preserve">(или) юридическим лицам на праве собственности недвижимого имущества, а также земельных участков, предоставленных для строительства (в том числе индивидуального жилищного строительства) или ведения личного подсобного хозяйства, садоводства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2003FE">
        <w:rPr>
          <w:rFonts w:ascii="Times New Roman" w:hAnsi="Times New Roman" w:cs="Times New Roman"/>
          <w:sz w:val="28"/>
          <w:szCs w:val="28"/>
        </w:rPr>
        <w:t>или огородничества для собственных нужд.";</w:t>
      </w:r>
    </w:p>
    <w:p w:rsidR="002003FE" w:rsidRPr="002003FE" w:rsidRDefault="002003FE" w:rsidP="002003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3FE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003FE">
        <w:rPr>
          <w:rFonts w:ascii="Times New Roman" w:hAnsi="Times New Roman" w:cs="Times New Roman"/>
          <w:sz w:val="28"/>
          <w:szCs w:val="28"/>
        </w:rPr>
        <w:t>дополнить частью 3</w:t>
      </w:r>
      <w:r w:rsidRPr="002003F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003F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003FE" w:rsidRPr="002003FE" w:rsidRDefault="002003FE" w:rsidP="002003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3FE">
        <w:rPr>
          <w:rFonts w:ascii="Times New Roman" w:hAnsi="Times New Roman" w:cs="Times New Roman"/>
          <w:sz w:val="28"/>
          <w:szCs w:val="28"/>
        </w:rPr>
        <w:t>"3</w:t>
      </w:r>
      <w:r w:rsidRPr="002003F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003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003FE">
        <w:rPr>
          <w:rFonts w:ascii="Times New Roman" w:hAnsi="Times New Roman" w:cs="Times New Roman"/>
          <w:sz w:val="28"/>
          <w:szCs w:val="28"/>
        </w:rPr>
        <w:t xml:space="preserve">В случае отсутствия в </w:t>
      </w:r>
      <w:r w:rsidRPr="002003FE">
        <w:rPr>
          <w:rFonts w:ascii="Times New Roman" w:hAnsi="Times New Roman" w:cs="Times New Roman"/>
          <w:bCs/>
          <w:sz w:val="28"/>
          <w:szCs w:val="28"/>
        </w:rPr>
        <w:t>документах, указанных в пунктах 2 и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003FE">
        <w:rPr>
          <w:rFonts w:ascii="Times New Roman" w:hAnsi="Times New Roman" w:cs="Times New Roman"/>
          <w:bCs/>
          <w:sz w:val="28"/>
          <w:szCs w:val="28"/>
        </w:rPr>
        <w:t>(или) 3 части 3 настоящей статьи, сведений, позволяющих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003FE">
        <w:rPr>
          <w:rFonts w:ascii="Times New Roman" w:hAnsi="Times New Roman" w:cs="Times New Roman"/>
          <w:bCs/>
          <w:sz w:val="28"/>
          <w:szCs w:val="28"/>
        </w:rPr>
        <w:t xml:space="preserve">сделать вывод </w:t>
      </w:r>
      <w:r w:rsidRPr="002003FE">
        <w:rPr>
          <w:rFonts w:ascii="Times New Roman" w:eastAsia="Calibri" w:hAnsi="Times New Roman" w:cs="Times New Roman"/>
          <w:bCs/>
          <w:sz w:val="28"/>
          <w:szCs w:val="28"/>
        </w:rPr>
        <w:t>о наличии обстоятельств, указанных в части 1 настоя</w:t>
      </w:r>
      <w:bookmarkStart w:id="2" w:name="_GoBack"/>
      <w:bookmarkEnd w:id="2"/>
      <w:r w:rsidRPr="002003F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щей статьи, </w:t>
      </w:r>
      <w:r w:rsidRPr="002003FE">
        <w:rPr>
          <w:rFonts w:ascii="Times New Roman" w:hAnsi="Times New Roman" w:cs="Times New Roman"/>
          <w:bCs/>
          <w:sz w:val="28"/>
          <w:szCs w:val="28"/>
        </w:rPr>
        <w:t xml:space="preserve">предоставляется </w:t>
      </w:r>
      <w:r w:rsidRPr="002003FE">
        <w:rPr>
          <w:rFonts w:ascii="Times New Roman" w:eastAsia="Calibri" w:hAnsi="Times New Roman" w:cs="Times New Roman"/>
          <w:bCs/>
          <w:sz w:val="28"/>
          <w:szCs w:val="28"/>
        </w:rPr>
        <w:t xml:space="preserve">заключение администрации поселения, муниципального округа, городского округа, на территории которого расположен упраздняемый населенный пункт,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2003FE">
        <w:rPr>
          <w:rFonts w:ascii="Times New Roman" w:eastAsia="Calibri" w:hAnsi="Times New Roman" w:cs="Times New Roman"/>
          <w:bCs/>
          <w:sz w:val="28"/>
          <w:szCs w:val="28"/>
        </w:rPr>
        <w:t xml:space="preserve">с приложением </w:t>
      </w:r>
      <w:r w:rsidRPr="002003FE">
        <w:rPr>
          <w:rFonts w:ascii="Times New Roman" w:hAnsi="Times New Roman" w:cs="Times New Roman"/>
          <w:sz w:val="28"/>
          <w:szCs w:val="28"/>
        </w:rPr>
        <w:t>документов, в том числе архивных</w:t>
      </w:r>
      <w:r w:rsidRPr="002003FE">
        <w:rPr>
          <w:rFonts w:ascii="Times New Roman" w:eastAsia="Calibri" w:hAnsi="Times New Roman" w:cs="Times New Roman"/>
          <w:bCs/>
          <w:sz w:val="28"/>
          <w:szCs w:val="28"/>
        </w:rPr>
        <w:t xml:space="preserve">, подтверждающих отсутствие граждан, </w:t>
      </w:r>
      <w:r w:rsidRPr="002003FE">
        <w:rPr>
          <w:rFonts w:ascii="Times New Roman" w:hAnsi="Times New Roman" w:cs="Times New Roman"/>
          <w:sz w:val="28"/>
          <w:szCs w:val="28"/>
        </w:rPr>
        <w:t xml:space="preserve">зарегистрированных по месту пребывания или жительства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2003FE">
        <w:rPr>
          <w:rFonts w:ascii="Times New Roman" w:hAnsi="Times New Roman" w:cs="Times New Roman"/>
          <w:sz w:val="28"/>
          <w:szCs w:val="28"/>
        </w:rPr>
        <w:t>на территории упраздняемого населенного пункта,</w:t>
      </w:r>
      <w:r w:rsidRPr="002003FE">
        <w:rPr>
          <w:rFonts w:ascii="Times New Roman" w:eastAsia="Calibri" w:hAnsi="Times New Roman" w:cs="Times New Roman"/>
          <w:bCs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2003FE">
        <w:rPr>
          <w:rFonts w:ascii="Times New Roman" w:eastAsia="Calibri" w:hAnsi="Times New Roman" w:cs="Times New Roman"/>
          <w:bCs/>
          <w:sz w:val="28"/>
          <w:szCs w:val="28"/>
        </w:rPr>
        <w:t xml:space="preserve">(или) </w:t>
      </w:r>
      <w:r w:rsidRPr="002003FE">
        <w:rPr>
          <w:rFonts w:ascii="Times New Roman" w:hAnsi="Times New Roman" w:cs="Times New Roman"/>
          <w:sz w:val="28"/>
          <w:szCs w:val="28"/>
        </w:rPr>
        <w:t>принадлежащего физическим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003FE">
        <w:rPr>
          <w:rFonts w:ascii="Times New Roman" w:hAnsi="Times New Roman" w:cs="Times New Roman"/>
          <w:sz w:val="28"/>
          <w:szCs w:val="28"/>
        </w:rPr>
        <w:t xml:space="preserve">(или) юридическим лицам на праве собственности недвижимого имущества, а также земельных участков, предоставленных для строительства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2003FE">
        <w:rPr>
          <w:rFonts w:ascii="Times New Roman" w:hAnsi="Times New Roman" w:cs="Times New Roman"/>
          <w:sz w:val="28"/>
          <w:szCs w:val="28"/>
        </w:rPr>
        <w:t>(в том числе индивидуального жилищного строительства) или ведения личного подсобного хозяйства, садоводства или огородничества для собственных нужд.</w:t>
      </w:r>
    </w:p>
    <w:p w:rsidR="00FF61FE" w:rsidRPr="002003FE" w:rsidRDefault="002003FE" w:rsidP="002003F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03FE">
        <w:rPr>
          <w:rFonts w:ascii="Times New Roman" w:hAnsi="Times New Roman" w:cs="Times New Roman"/>
          <w:sz w:val="28"/>
          <w:szCs w:val="28"/>
        </w:rPr>
        <w:t>Заключение, предусмотренное абзацем первым настоящей части, подписывается главой местной администрации либо лицом, его замещающим."</w:t>
      </w:r>
      <w:r w:rsidR="00FF61FE" w:rsidRPr="002003F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bookmarkEnd w:id="1"/>
    <w:p w:rsidR="00FF61FE" w:rsidRPr="002003FE" w:rsidRDefault="00FF61FE" w:rsidP="002003FE">
      <w:pPr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2003FE" w:rsidRDefault="00FF61FE" w:rsidP="002003FE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03FE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:rsidR="00FF61FE" w:rsidRPr="002003FE" w:rsidRDefault="00FF61FE" w:rsidP="002003F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003FE" w:rsidRPr="00A72657" w:rsidRDefault="002003FE" w:rsidP="002003FE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2657">
        <w:rPr>
          <w:rFonts w:ascii="Times New Roman" w:hAnsi="Times New Roman"/>
          <w:color w:val="000000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Pr="00A726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74F4A" w:rsidRPr="002003FE" w:rsidRDefault="00374F4A" w:rsidP="002003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2003FE" w:rsidRDefault="00374F4A" w:rsidP="002003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2003FE" w:rsidRDefault="00374F4A" w:rsidP="002003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2003FE" w:rsidRDefault="00374F4A" w:rsidP="002003F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003FE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2003FE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2003FE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2003FE" w:rsidRDefault="00374F4A" w:rsidP="002003F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2003FE" w:rsidRDefault="00374F4A" w:rsidP="002003F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2003FE" w:rsidRDefault="00283E22" w:rsidP="002003F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2003FE" w:rsidRDefault="00283E22" w:rsidP="002003F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марта 2024 года</w:t>
      </w:r>
    </w:p>
    <w:p w:rsidR="00374F4A" w:rsidRPr="002003FE" w:rsidRDefault="00283E22" w:rsidP="002003F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28-оз</w:t>
      </w:r>
    </w:p>
    <w:sectPr w:rsidR="00374F4A" w:rsidRPr="002003FE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F42" w:rsidRDefault="00E93F42" w:rsidP="003A5FFE">
      <w:r>
        <w:separator/>
      </w:r>
    </w:p>
  </w:endnote>
  <w:endnote w:type="continuationSeparator" w:id="0">
    <w:p w:rsidR="00E93F42" w:rsidRDefault="00E93F42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F42" w:rsidRDefault="00E93F42" w:rsidP="003A5FFE">
      <w:r>
        <w:separator/>
      </w:r>
    </w:p>
  </w:footnote>
  <w:footnote w:type="continuationSeparator" w:id="0">
    <w:p w:rsidR="00E93F42" w:rsidRDefault="00E93F42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283E22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03FE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3E22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6F77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6B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3F42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D4D02-2D2B-4882-95A1-2ED9B3E39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2024-02-27T08:22:00Z</cp:lastPrinted>
  <dcterms:created xsi:type="dcterms:W3CDTF">2024-03-21T12:26:00Z</dcterms:created>
  <dcterms:modified xsi:type="dcterms:W3CDTF">2024-03-21T12:26:00Z</dcterms:modified>
</cp:coreProperties>
</file>