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DE484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областно</w:t>
      </w:r>
      <w:r w:rsidR="000F1320">
        <w:rPr>
          <w:rFonts w:ascii="Times New Roman" w:hAnsi="Times New Roman" w:cs="Times New Roman"/>
          <w:b/>
          <w:sz w:val="28"/>
          <w:szCs w:val="28"/>
        </w:rPr>
        <w:t>й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"Социальный кодекс Л</w:t>
      </w:r>
      <w:r w:rsidRPr="00DE4840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28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0F1320">
        <w:rPr>
          <w:rFonts w:ascii="Times New Roman" w:hAnsi="Times New Roman" w:cs="Times New Roman"/>
          <w:sz w:val="28"/>
          <w:szCs w:val="28"/>
        </w:rPr>
        <w:t>февраля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2F0D43">
        <w:rPr>
          <w:b/>
        </w:rPr>
        <w:t>Статья 1</w:t>
      </w:r>
    </w:p>
    <w:p w:rsidR="00642623" w:rsidRPr="002F0D43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B9067D" w:rsidRPr="002F0D43">
        <w:rPr>
          <w:rFonts w:ascii="Times New Roman" w:hAnsi="Times New Roman" w:cs="Times New Roman"/>
          <w:sz w:val="28"/>
          <w:szCs w:val="28"/>
        </w:rPr>
        <w:t xml:space="preserve"> закон от 17 ноября 2017 года № </w:t>
      </w:r>
      <w:r w:rsidRPr="002F0D43">
        <w:rPr>
          <w:rFonts w:ascii="Times New Roman" w:hAnsi="Times New Roman" w:cs="Times New Roman"/>
          <w:sz w:val="28"/>
          <w:szCs w:val="28"/>
        </w:rPr>
        <w:t xml:space="preserve">72-оз </w:t>
      </w:r>
      <w:r w:rsidR="00B9067D" w:rsidRPr="002F0D43">
        <w:rPr>
          <w:rFonts w:ascii="Times New Roman" w:hAnsi="Times New Roman" w:cs="Times New Roman"/>
          <w:sz w:val="28"/>
          <w:szCs w:val="28"/>
        </w:rPr>
        <w:t>"</w:t>
      </w:r>
      <w:r w:rsidRPr="002F0D43">
        <w:rPr>
          <w:rFonts w:ascii="Times New Roman" w:hAnsi="Times New Roman" w:cs="Times New Roman"/>
          <w:sz w:val="28"/>
          <w:szCs w:val="28"/>
        </w:rPr>
        <w:t>Социальн</w:t>
      </w:r>
      <w:r w:rsidR="00B9067D" w:rsidRPr="002F0D43">
        <w:rPr>
          <w:rFonts w:ascii="Times New Roman" w:hAnsi="Times New Roman" w:cs="Times New Roman"/>
          <w:sz w:val="28"/>
          <w:szCs w:val="28"/>
        </w:rPr>
        <w:t>ый кодекс Ленинградской области"</w:t>
      </w:r>
      <w:r w:rsidRPr="002F0D4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1) в статье 2.1: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а) в части 1: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lastRenderedPageBreak/>
        <w:t>пункт 10 признать утратившим силу;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пункт 11 признать утратившим силу;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б) в абзаце первом части 2 цифры ", 10, 11" исключить;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pacing w:val="2"/>
          <w:sz w:val="28"/>
          <w:szCs w:val="28"/>
        </w:rPr>
        <w:t>2) в части 7 статьи 2.6 слова "ежемесячных денежных выплат,</w:t>
      </w:r>
      <w:r w:rsidRPr="002F0D43">
        <w:rPr>
          <w:rFonts w:ascii="Times New Roman" w:hAnsi="Times New Roman" w:cs="Times New Roman"/>
          <w:spacing w:val="-2"/>
          <w:sz w:val="28"/>
          <w:szCs w:val="28"/>
        </w:rPr>
        <w:t xml:space="preserve"> предусмотренных статьями 2.11 и 2.12 настоящего Кодекса, а также" исключить</w:t>
      </w:r>
      <w:r w:rsidRPr="002F0D43">
        <w:rPr>
          <w:rFonts w:ascii="Times New Roman" w:hAnsi="Times New Roman" w:cs="Times New Roman"/>
          <w:sz w:val="28"/>
          <w:szCs w:val="28"/>
        </w:rPr>
        <w:t>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3) статью 2.11 признать утратившей силу; 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4) статью 2.12 признать утратившей силу.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D4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1) пункт 2 статьи 1 областного закона от 14 апреля 2020 года № 45-оз </w:t>
      </w:r>
      <w:r w:rsidRPr="002F0D43">
        <w:rPr>
          <w:rFonts w:ascii="Times New Roman" w:hAnsi="Times New Roman" w:cs="Times New Roman"/>
          <w:sz w:val="28"/>
          <w:szCs w:val="28"/>
        </w:rPr>
        <w:br/>
        <w:t>"О внесении изменений в областной закон "Социальный кодекс Ленинградской области";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2) областной закон от 13 апреля 2021 года № 48-оз "О внесении </w:t>
      </w:r>
      <w:r w:rsidRPr="002F0D43">
        <w:rPr>
          <w:rFonts w:ascii="Times New Roman" w:hAnsi="Times New Roman" w:cs="Times New Roman"/>
          <w:spacing w:val="-2"/>
          <w:sz w:val="28"/>
          <w:szCs w:val="28"/>
        </w:rPr>
        <w:t>изменений в статью 2.11 областного закона "Социальный кодекс Ленинградской</w:t>
      </w:r>
      <w:r w:rsidRPr="002F0D43">
        <w:rPr>
          <w:rFonts w:ascii="Times New Roman" w:hAnsi="Times New Roman" w:cs="Times New Roman"/>
          <w:sz w:val="28"/>
          <w:szCs w:val="28"/>
        </w:rPr>
        <w:t xml:space="preserve"> области";</w:t>
      </w:r>
    </w:p>
    <w:p w:rsidR="002F0D43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3) пункт 3 статьи 1 областного закона от 15 апреля 2022 года № 35-оз </w:t>
      </w:r>
      <w:r w:rsidRPr="002F0D43">
        <w:rPr>
          <w:rFonts w:ascii="Times New Roman" w:hAnsi="Times New Roman" w:cs="Times New Roman"/>
          <w:sz w:val="28"/>
          <w:szCs w:val="28"/>
        </w:rPr>
        <w:br/>
        <w:t>"О внесении изменений в областной закон "Социальный кодекс Ленинградской области";</w:t>
      </w:r>
    </w:p>
    <w:p w:rsidR="000F1320" w:rsidRPr="002F0D43" w:rsidRDefault="002F0D43" w:rsidP="002F0D4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4) пункт 1 статьи 1 областного закона от 16 декабря 2022 года № 150-оз "О внесении изменений в статьи 2.12 и 12.5 областного закона "Социальный </w:t>
      </w:r>
      <w:r w:rsidR="0000220E">
        <w:rPr>
          <w:rFonts w:ascii="Times New Roman" w:hAnsi="Times New Roman" w:cs="Times New Roman"/>
          <w:sz w:val="28"/>
          <w:szCs w:val="28"/>
        </w:rPr>
        <w:t>кодекс Ленинградской области".</w:t>
      </w: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D4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20E">
        <w:rPr>
          <w:rFonts w:ascii="Times New Roman" w:hAnsi="Times New Roman" w:cs="Times New Roman"/>
          <w:b/>
          <w:sz w:val="28"/>
          <w:szCs w:val="28"/>
        </w:rPr>
        <w:t>3</w:t>
      </w:r>
    </w:p>
    <w:p w:rsidR="00B9067D" w:rsidRPr="002F0D43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F2B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B9067D" w:rsidRPr="002F0D43">
        <w:rPr>
          <w:rFonts w:ascii="Times New Roman" w:hAnsi="Times New Roman" w:cs="Times New Roman"/>
          <w:sz w:val="28"/>
          <w:szCs w:val="28"/>
        </w:rPr>
        <w:br/>
      </w:r>
      <w:r w:rsidRPr="002F0D43">
        <w:rPr>
          <w:rFonts w:ascii="Times New Roman" w:hAnsi="Times New Roman" w:cs="Times New Roman"/>
          <w:sz w:val="28"/>
          <w:szCs w:val="28"/>
        </w:rPr>
        <w:t>после дня</w:t>
      </w:r>
      <w:r w:rsidR="00B9067D" w:rsidRPr="002F0D43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832F2B" w:rsidRPr="002F0D43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2F0D43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F0D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2F0D43" w:rsidRDefault="00E3432A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2F0D43" w:rsidRDefault="00E3432A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марта 2024 года</w:t>
      </w:r>
    </w:p>
    <w:p w:rsidR="002F0D43" w:rsidRPr="002F0D43" w:rsidRDefault="00E3432A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24-оз</w:t>
      </w:r>
    </w:p>
    <w:sectPr w:rsidR="002F0D43" w:rsidRPr="002F0D43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D9D" w:rsidRDefault="00E76D9D" w:rsidP="004D5946">
      <w:pPr>
        <w:spacing w:after="0" w:line="240" w:lineRule="auto"/>
      </w:pPr>
      <w:r>
        <w:separator/>
      </w:r>
    </w:p>
  </w:endnote>
  <w:endnote w:type="continuationSeparator" w:id="0">
    <w:p w:rsidR="00E76D9D" w:rsidRDefault="00E76D9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D9D" w:rsidRDefault="00E76D9D" w:rsidP="004D5946">
      <w:pPr>
        <w:spacing w:after="0" w:line="240" w:lineRule="auto"/>
      </w:pPr>
      <w:r>
        <w:separator/>
      </w:r>
    </w:p>
  </w:footnote>
  <w:footnote w:type="continuationSeparator" w:id="0">
    <w:p w:rsidR="00E76D9D" w:rsidRDefault="00E76D9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43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20E"/>
    <w:rsid w:val="00051A5D"/>
    <w:rsid w:val="000F1320"/>
    <w:rsid w:val="000F40D9"/>
    <w:rsid w:val="000F7F84"/>
    <w:rsid w:val="001E14E9"/>
    <w:rsid w:val="0022068E"/>
    <w:rsid w:val="00223AFC"/>
    <w:rsid w:val="00266DBA"/>
    <w:rsid w:val="00292E95"/>
    <w:rsid w:val="002F0D43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06B4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82AEC"/>
    <w:rsid w:val="00AE06AD"/>
    <w:rsid w:val="00B54074"/>
    <w:rsid w:val="00B9067D"/>
    <w:rsid w:val="00C45AD8"/>
    <w:rsid w:val="00C57E8B"/>
    <w:rsid w:val="00C940BF"/>
    <w:rsid w:val="00CC6DCD"/>
    <w:rsid w:val="00CC74B0"/>
    <w:rsid w:val="00DB7867"/>
    <w:rsid w:val="00DD186C"/>
    <w:rsid w:val="00DE4840"/>
    <w:rsid w:val="00E3432A"/>
    <w:rsid w:val="00E76D9D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2024-02-29T06:04:00Z</cp:lastPrinted>
  <dcterms:created xsi:type="dcterms:W3CDTF">2024-03-21T12:23:00Z</dcterms:created>
  <dcterms:modified xsi:type="dcterms:W3CDTF">2024-03-21T12:23:00Z</dcterms:modified>
</cp:coreProperties>
</file>