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25312C">
        <w:rPr>
          <w:sz w:val="28"/>
          <w:szCs w:val="28"/>
        </w:rPr>
        <w:t>91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25312C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 xml:space="preserve">"О </w:t>
      </w:r>
      <w:r w:rsidR="0025312C">
        <w:rPr>
          <w:b/>
          <w:sz w:val="26"/>
          <w:szCs w:val="26"/>
        </w:rPr>
        <w:t>почетном звании Ленинградской области "Почетный работник торговли и сферы услуг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1. Принять проект областного закона </w:t>
      </w:r>
      <w:r w:rsidR="0088752C" w:rsidRPr="00437EAD">
        <w:rPr>
          <w:szCs w:val="28"/>
        </w:rPr>
        <w:t>"</w:t>
      </w:r>
      <w:r w:rsidR="00DC3865" w:rsidRPr="00437EAD">
        <w:rPr>
          <w:szCs w:val="28"/>
        </w:rPr>
        <w:t xml:space="preserve">О </w:t>
      </w:r>
      <w:r w:rsidR="0025312C">
        <w:rPr>
          <w:szCs w:val="28"/>
        </w:rPr>
        <w:t>почетном звании Ленинградской области "Почетный работник торговли и сферы услуг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25312C" w:rsidRDefault="00825AB9" w:rsidP="0025312C">
      <w:pPr>
        <w:pStyle w:val="2"/>
        <w:ind w:firstLine="709"/>
        <w:rPr>
          <w:spacing w:val="-4"/>
          <w:szCs w:val="28"/>
        </w:rPr>
      </w:pPr>
      <w:r w:rsidRPr="00437EA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25312C">
        <w:rPr>
          <w:szCs w:val="28"/>
        </w:rPr>
        <w:t>28</w:t>
      </w:r>
      <w:r w:rsidRPr="00437EAD">
        <w:rPr>
          <w:szCs w:val="28"/>
        </w:rPr>
        <w:t xml:space="preserve"> марта 2024 года включительно в </w:t>
      </w:r>
      <w:r w:rsidR="00DC3865" w:rsidRPr="00437EAD">
        <w:rPr>
          <w:szCs w:val="28"/>
        </w:rPr>
        <w:t xml:space="preserve">постоянную комиссию </w:t>
      </w:r>
      <w:r w:rsidR="00437EAD">
        <w:rPr>
          <w:szCs w:val="28"/>
        </w:rPr>
        <w:br/>
      </w:r>
      <w:r w:rsidR="00DC3865" w:rsidRPr="0025312C">
        <w:rPr>
          <w:spacing w:val="-4"/>
          <w:szCs w:val="28"/>
        </w:rPr>
        <w:t xml:space="preserve">по </w:t>
      </w:r>
      <w:r w:rsidR="0025312C" w:rsidRPr="0025312C">
        <w:rPr>
          <w:spacing w:val="-4"/>
          <w:szCs w:val="28"/>
        </w:rPr>
        <w:t>экономике, собственности, инвестициям и промышленности</w:t>
      </w:r>
      <w:r w:rsidRPr="0025312C">
        <w:rPr>
          <w:spacing w:val="-4"/>
          <w:szCs w:val="28"/>
        </w:rPr>
        <w:t xml:space="preserve"> Законодательного собрания Ленинградской области.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25312C" w:rsidRDefault="00825AB9" w:rsidP="0025312C">
      <w:pPr>
        <w:pStyle w:val="2"/>
        <w:ind w:firstLine="709"/>
        <w:rPr>
          <w:szCs w:val="28"/>
        </w:rPr>
      </w:pPr>
      <w:r w:rsidRPr="0025312C">
        <w:rPr>
          <w:szCs w:val="28"/>
        </w:rPr>
        <w:t xml:space="preserve">3. Постоянной комиссии </w:t>
      </w:r>
      <w:r w:rsidR="00DC3865" w:rsidRPr="0025312C">
        <w:rPr>
          <w:szCs w:val="28"/>
        </w:rPr>
        <w:t xml:space="preserve">по </w:t>
      </w:r>
      <w:r w:rsidR="0025312C" w:rsidRPr="0025312C">
        <w:rPr>
          <w:szCs w:val="28"/>
        </w:rPr>
        <w:t xml:space="preserve">экономике, собственности, инвестициям </w:t>
      </w:r>
      <w:r w:rsidR="0025312C">
        <w:rPr>
          <w:szCs w:val="28"/>
        </w:rPr>
        <w:br/>
      </w:r>
      <w:r w:rsidR="0025312C" w:rsidRPr="0025312C">
        <w:rPr>
          <w:szCs w:val="28"/>
        </w:rPr>
        <w:t xml:space="preserve">и промышленности </w:t>
      </w:r>
      <w:r w:rsidRPr="0025312C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25312C">
        <w:rPr>
          <w:szCs w:val="28"/>
        </w:rPr>
        <w:br/>
      </w:r>
      <w:r w:rsidRPr="0025312C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F3422F" w:rsidRPr="00437EAD" w:rsidRDefault="00F3422F" w:rsidP="0025312C">
      <w:pPr>
        <w:pStyle w:val="2"/>
        <w:ind w:firstLine="709"/>
        <w:rPr>
          <w:szCs w:val="28"/>
        </w:rPr>
      </w:pPr>
    </w:p>
    <w:p w:rsidR="00891B50" w:rsidRPr="00437EAD" w:rsidRDefault="00825AB9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>4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755" w:rsidRDefault="00BE3755" w:rsidP="009547D6">
      <w:r>
        <w:separator/>
      </w:r>
    </w:p>
  </w:endnote>
  <w:endnote w:type="continuationSeparator" w:id="0">
    <w:p w:rsidR="00BE3755" w:rsidRDefault="00BE375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755" w:rsidRDefault="00BE3755" w:rsidP="009547D6">
      <w:r>
        <w:separator/>
      </w:r>
    </w:p>
  </w:footnote>
  <w:footnote w:type="continuationSeparator" w:id="0">
    <w:p w:rsidR="00BE3755" w:rsidRDefault="00BE375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37EA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E375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A19CE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BE3755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F3E7C4-CB6F-49BB-8C82-2A4D860AF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2024-03-01T10:49:00Z</cp:lastPrinted>
  <dcterms:created xsi:type="dcterms:W3CDTF">2024-03-12T11:19:00Z</dcterms:created>
  <dcterms:modified xsi:type="dcterms:W3CDTF">2024-03-12T11:19:00Z</dcterms:modified>
</cp:coreProperties>
</file>