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CA4151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CA4151">
        <w:rPr>
          <w:bCs/>
          <w:sz w:val="28"/>
          <w:szCs w:val="28"/>
        </w:rPr>
        <w:t>февраля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432CD1">
        <w:rPr>
          <w:sz w:val="28"/>
          <w:szCs w:val="28"/>
        </w:rPr>
        <w:t>85</w:t>
      </w:r>
    </w:p>
    <w:p w:rsidR="0086010F" w:rsidRPr="00DD0E7B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6096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6096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6096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3B5B71">
        <w:rPr>
          <w:b/>
          <w:sz w:val="26"/>
          <w:szCs w:val="26"/>
        </w:rPr>
        <w:t>внесении изменени</w:t>
      </w:r>
      <w:r w:rsidR="00996ED6">
        <w:rPr>
          <w:b/>
          <w:sz w:val="26"/>
          <w:szCs w:val="26"/>
        </w:rPr>
        <w:t>й</w:t>
      </w:r>
      <w:r w:rsidR="003B5B71">
        <w:rPr>
          <w:b/>
          <w:sz w:val="26"/>
          <w:szCs w:val="26"/>
        </w:rPr>
        <w:t xml:space="preserve"> </w:t>
      </w:r>
      <w:r w:rsidR="00432CD1" w:rsidRPr="00432CD1">
        <w:rPr>
          <w:b/>
          <w:sz w:val="26"/>
          <w:szCs w:val="26"/>
        </w:rPr>
        <w:t>в статью 4</w:t>
      </w:r>
      <w:r w:rsidR="00432CD1" w:rsidRPr="00432CD1">
        <w:rPr>
          <w:b/>
          <w:sz w:val="26"/>
          <w:szCs w:val="26"/>
          <w:vertAlign w:val="superscript"/>
        </w:rPr>
        <w:t>4</w:t>
      </w:r>
      <w:r w:rsidR="00432CD1" w:rsidRPr="00432CD1">
        <w:rPr>
          <w:b/>
          <w:sz w:val="26"/>
          <w:szCs w:val="26"/>
        </w:rPr>
        <w:t xml:space="preserve"> областного закона </w:t>
      </w:r>
      <w:r w:rsidR="00432CD1">
        <w:rPr>
          <w:b/>
          <w:sz w:val="26"/>
          <w:szCs w:val="26"/>
        </w:rPr>
        <w:br/>
      </w:r>
      <w:r w:rsidR="00432CD1" w:rsidRPr="00432CD1">
        <w:rPr>
          <w:b/>
          <w:sz w:val="26"/>
          <w:szCs w:val="26"/>
        </w:rPr>
        <w:t xml:space="preserve">"О государственных должностях Ленинградской области" </w:t>
      </w:r>
      <w:r w:rsidR="00432CD1">
        <w:rPr>
          <w:b/>
          <w:sz w:val="26"/>
          <w:szCs w:val="26"/>
        </w:rPr>
        <w:br/>
      </w:r>
      <w:r w:rsidR="00432CD1" w:rsidRPr="00432CD1">
        <w:rPr>
          <w:b/>
          <w:sz w:val="26"/>
          <w:szCs w:val="26"/>
        </w:rPr>
        <w:t>и статью 6</w:t>
      </w:r>
      <w:r w:rsidR="00432CD1" w:rsidRPr="00432CD1">
        <w:rPr>
          <w:b/>
          <w:sz w:val="26"/>
          <w:szCs w:val="26"/>
          <w:vertAlign w:val="superscript"/>
        </w:rPr>
        <w:t>1</w:t>
      </w:r>
      <w:r w:rsidR="00432CD1" w:rsidRPr="00432CD1">
        <w:rPr>
          <w:b/>
          <w:sz w:val="26"/>
          <w:szCs w:val="26"/>
        </w:rPr>
        <w:t xml:space="preserve"> областного закона "О статусе депутата </w:t>
      </w:r>
      <w:r w:rsidR="00432CD1">
        <w:rPr>
          <w:b/>
          <w:sz w:val="26"/>
          <w:szCs w:val="26"/>
        </w:rPr>
        <w:br/>
      </w:r>
      <w:r w:rsidR="00432CD1" w:rsidRPr="00432CD1">
        <w:rPr>
          <w:b/>
          <w:sz w:val="26"/>
          <w:szCs w:val="26"/>
        </w:rPr>
        <w:t>Законодательного собрания Ленинградской области"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6D2E29" w:rsidRPr="00460964" w:rsidRDefault="006D2E29" w:rsidP="00176A3C">
      <w:pPr>
        <w:pStyle w:val="2"/>
        <w:ind w:firstLine="709"/>
        <w:rPr>
          <w:spacing w:val="-2"/>
          <w:szCs w:val="28"/>
        </w:rPr>
      </w:pPr>
      <w:r w:rsidRPr="00460964">
        <w:rPr>
          <w:spacing w:val="-2"/>
          <w:szCs w:val="28"/>
        </w:rPr>
        <w:t xml:space="preserve">Законодательное собрание Ленинградской области </w:t>
      </w:r>
      <w:r w:rsidR="000F7A03" w:rsidRPr="00460964">
        <w:rPr>
          <w:spacing w:val="-2"/>
          <w:szCs w:val="28"/>
        </w:rPr>
        <w:t xml:space="preserve"> </w:t>
      </w:r>
      <w:r w:rsidRPr="00460964">
        <w:rPr>
          <w:spacing w:val="-2"/>
          <w:szCs w:val="28"/>
        </w:rPr>
        <w:t xml:space="preserve">    </w:t>
      </w:r>
      <w:r w:rsidR="00EE1A11" w:rsidRPr="00460964">
        <w:rPr>
          <w:spacing w:val="-2"/>
          <w:szCs w:val="28"/>
        </w:rPr>
        <w:t>п о с т а н о в л я е т:</w:t>
      </w:r>
    </w:p>
    <w:p w:rsidR="003B5B71" w:rsidRPr="00ED2E82" w:rsidRDefault="003B5B71" w:rsidP="00176A3C">
      <w:pPr>
        <w:pStyle w:val="2"/>
        <w:ind w:firstLine="709"/>
        <w:rPr>
          <w:szCs w:val="28"/>
        </w:rPr>
      </w:pPr>
    </w:p>
    <w:p w:rsidR="006A0CA6" w:rsidRPr="00ED2E82" w:rsidRDefault="006A0CA6" w:rsidP="00432CD1">
      <w:pPr>
        <w:pStyle w:val="2"/>
        <w:ind w:firstLine="709"/>
        <w:rPr>
          <w:szCs w:val="28"/>
        </w:rPr>
      </w:pPr>
      <w:r w:rsidRPr="00ED2E82">
        <w:rPr>
          <w:szCs w:val="28"/>
        </w:rPr>
        <w:lastRenderedPageBreak/>
        <w:t>1. Принять областно</w:t>
      </w:r>
      <w:r w:rsidR="00517302">
        <w:rPr>
          <w:szCs w:val="28"/>
        </w:rPr>
        <w:t>й</w:t>
      </w:r>
      <w:r w:rsidRPr="00ED2E82">
        <w:rPr>
          <w:szCs w:val="28"/>
        </w:rPr>
        <w:t xml:space="preserve"> закон </w:t>
      </w:r>
      <w:r w:rsidR="00F530D3" w:rsidRPr="003B5B71">
        <w:rPr>
          <w:szCs w:val="28"/>
        </w:rPr>
        <w:t>"</w:t>
      </w:r>
      <w:r w:rsidR="00432CD1" w:rsidRPr="00432CD1">
        <w:rPr>
          <w:szCs w:val="28"/>
        </w:rPr>
        <w:t>О внесении изменений в статью 4</w:t>
      </w:r>
      <w:r w:rsidR="00432CD1" w:rsidRPr="00432CD1">
        <w:rPr>
          <w:szCs w:val="28"/>
          <w:vertAlign w:val="superscript"/>
        </w:rPr>
        <w:t>4</w:t>
      </w:r>
      <w:r w:rsidR="00432CD1" w:rsidRPr="00432CD1">
        <w:rPr>
          <w:szCs w:val="28"/>
        </w:rPr>
        <w:t xml:space="preserve"> областного закона "О государственных должностях Ленинградской области" </w:t>
      </w:r>
      <w:r w:rsidR="00432CD1">
        <w:rPr>
          <w:szCs w:val="28"/>
        </w:rPr>
        <w:br/>
      </w:r>
      <w:r w:rsidR="00432CD1" w:rsidRPr="00432CD1">
        <w:rPr>
          <w:szCs w:val="28"/>
        </w:rPr>
        <w:t>и статью 6</w:t>
      </w:r>
      <w:r w:rsidR="00432CD1" w:rsidRPr="00432CD1">
        <w:rPr>
          <w:szCs w:val="28"/>
          <w:vertAlign w:val="superscript"/>
        </w:rPr>
        <w:t>1</w:t>
      </w:r>
      <w:r w:rsidR="00432CD1" w:rsidRPr="00432CD1">
        <w:rPr>
          <w:szCs w:val="28"/>
        </w:rPr>
        <w:t xml:space="preserve"> областного закона "О статусе депутата Законодательного собрания Ленинградской области</w:t>
      </w:r>
      <w:r w:rsidR="00F530D3" w:rsidRPr="003B5B71">
        <w:rPr>
          <w:szCs w:val="28"/>
        </w:rPr>
        <w:t>"</w:t>
      </w:r>
      <w:r w:rsidRPr="00ED2E82">
        <w:rPr>
          <w:szCs w:val="28"/>
        </w:rPr>
        <w:t>.</w:t>
      </w:r>
    </w:p>
    <w:p w:rsidR="003C4E13" w:rsidRPr="00ED2E82" w:rsidRDefault="003C4E13" w:rsidP="00176A3C">
      <w:pPr>
        <w:pStyle w:val="2"/>
        <w:ind w:firstLine="709"/>
        <w:rPr>
          <w:szCs w:val="28"/>
        </w:rPr>
      </w:pPr>
    </w:p>
    <w:p w:rsidR="006D2E29" w:rsidRPr="00CA4151" w:rsidRDefault="006D2E29" w:rsidP="00176A3C">
      <w:pPr>
        <w:pStyle w:val="2"/>
        <w:ind w:firstLine="709"/>
        <w:rPr>
          <w:szCs w:val="28"/>
        </w:rPr>
      </w:pPr>
      <w:r w:rsidRPr="00CA4151">
        <w:rPr>
          <w:szCs w:val="28"/>
        </w:rPr>
        <w:t>2. </w:t>
      </w:r>
      <w:r w:rsidR="00460964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CA4151">
        <w:rPr>
          <w:szCs w:val="28"/>
        </w:rPr>
        <w:t>.</w:t>
      </w:r>
    </w:p>
    <w:p w:rsidR="006A0CA6" w:rsidRPr="00ED2E82" w:rsidRDefault="006A0CA6" w:rsidP="00176A3C">
      <w:pPr>
        <w:pStyle w:val="2"/>
        <w:ind w:firstLine="709"/>
        <w:rPr>
          <w:szCs w:val="28"/>
        </w:rPr>
      </w:pPr>
    </w:p>
    <w:p w:rsidR="006A0CA6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3</w:t>
      </w:r>
      <w:r w:rsidR="006A0CA6" w:rsidRPr="00ED2E82">
        <w:rPr>
          <w:szCs w:val="28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3B5B71" w:rsidRPr="005F218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</w:t>
      </w:r>
      <w:r w:rsidR="00460964">
        <w:rPr>
          <w:szCs w:val="28"/>
        </w:rPr>
        <w:t>ь</w:t>
      </w:r>
      <w:r>
        <w:rPr>
          <w:szCs w:val="28"/>
        </w:rPr>
        <w:t xml:space="preserve"> </w:t>
      </w:r>
    </w:p>
    <w:p w:rsidR="005923C0" w:rsidRPr="00AE360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</w:r>
      <w:r w:rsidR="00460964">
        <w:rPr>
          <w:szCs w:val="28"/>
        </w:rPr>
        <w:t>С</w:t>
      </w:r>
      <w:r w:rsidRPr="005F2183">
        <w:rPr>
          <w:szCs w:val="28"/>
        </w:rPr>
        <w:t>. </w:t>
      </w:r>
      <w:r w:rsidR="00460964">
        <w:rPr>
          <w:szCs w:val="28"/>
        </w:rPr>
        <w:t>Бебенин</w:t>
      </w:r>
    </w:p>
    <w:sectPr w:rsidR="005923C0" w:rsidRPr="00AE3603" w:rsidSect="003B5B7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30CD" w:rsidRDefault="008930CD" w:rsidP="00D87C3A">
      <w:r>
        <w:separator/>
      </w:r>
    </w:p>
  </w:endnote>
  <w:endnote w:type="continuationSeparator" w:id="0">
    <w:p w:rsidR="008930CD" w:rsidRDefault="008930CD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30CD" w:rsidRDefault="008930CD" w:rsidP="00D87C3A">
      <w:r>
        <w:separator/>
      </w:r>
    </w:p>
  </w:footnote>
  <w:footnote w:type="continuationSeparator" w:id="0">
    <w:p w:rsidR="008930CD" w:rsidRDefault="008930CD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1411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290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A03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063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2CD1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964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302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C0B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043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30CD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96ED6"/>
    <w:rsid w:val="009A7C47"/>
    <w:rsid w:val="009B41A8"/>
    <w:rsid w:val="009B5B8D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A33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0510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151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1E7B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B043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04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C87670-1DDB-4444-B98E-84925033A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2024-03-04T08:20:00Z</cp:lastPrinted>
  <dcterms:created xsi:type="dcterms:W3CDTF">2024-03-12T11:18:00Z</dcterms:created>
  <dcterms:modified xsi:type="dcterms:W3CDTF">2024-03-12T11:18:00Z</dcterms:modified>
</cp:coreProperties>
</file>