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317D22">
        <w:rPr>
          <w:sz w:val="28"/>
          <w:szCs w:val="28"/>
        </w:rPr>
        <w:t>84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317D22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>"</w:t>
      </w:r>
      <w:r w:rsidR="00317D22" w:rsidRPr="00317D22">
        <w:rPr>
          <w:b/>
          <w:sz w:val="26"/>
          <w:szCs w:val="26"/>
        </w:rPr>
        <w:t>О внесении изменений в статью 4</w:t>
      </w:r>
      <w:r w:rsidR="00317D22" w:rsidRPr="00317D22">
        <w:rPr>
          <w:b/>
          <w:sz w:val="26"/>
          <w:szCs w:val="26"/>
          <w:vertAlign w:val="superscript"/>
        </w:rPr>
        <w:t>4</w:t>
      </w:r>
      <w:r w:rsidR="00317D22" w:rsidRPr="00317D22">
        <w:rPr>
          <w:b/>
          <w:sz w:val="26"/>
          <w:szCs w:val="26"/>
        </w:rPr>
        <w:t xml:space="preserve"> областного закона </w:t>
      </w:r>
      <w:r w:rsidR="00317D22">
        <w:rPr>
          <w:b/>
          <w:sz w:val="26"/>
          <w:szCs w:val="26"/>
        </w:rPr>
        <w:br/>
      </w:r>
      <w:r w:rsidR="00317D22" w:rsidRPr="00317D22">
        <w:rPr>
          <w:b/>
          <w:sz w:val="26"/>
          <w:szCs w:val="26"/>
        </w:rPr>
        <w:t xml:space="preserve">"О государственных должностях Ленинградской области" </w:t>
      </w:r>
      <w:r w:rsidR="00317D22">
        <w:rPr>
          <w:b/>
          <w:sz w:val="26"/>
          <w:szCs w:val="26"/>
        </w:rPr>
        <w:br/>
      </w:r>
      <w:r w:rsidR="00317D22" w:rsidRPr="00317D22">
        <w:rPr>
          <w:b/>
          <w:sz w:val="26"/>
          <w:szCs w:val="26"/>
        </w:rPr>
        <w:t>и статью 6</w:t>
      </w:r>
      <w:r w:rsidR="00317D22" w:rsidRPr="00317D22">
        <w:rPr>
          <w:b/>
          <w:sz w:val="26"/>
          <w:szCs w:val="26"/>
          <w:vertAlign w:val="superscript"/>
        </w:rPr>
        <w:t>1</w:t>
      </w:r>
      <w:r w:rsidR="00317D22" w:rsidRPr="00317D22">
        <w:rPr>
          <w:b/>
          <w:sz w:val="26"/>
          <w:szCs w:val="26"/>
        </w:rPr>
        <w:t xml:space="preserve"> областного закона "О статусе депутата </w:t>
      </w:r>
      <w:r w:rsidR="00317D22">
        <w:rPr>
          <w:b/>
          <w:sz w:val="26"/>
          <w:szCs w:val="26"/>
        </w:rPr>
        <w:br/>
      </w:r>
      <w:r w:rsidR="00317D22" w:rsidRPr="00317D22">
        <w:rPr>
          <w:b/>
          <w:sz w:val="26"/>
          <w:szCs w:val="26"/>
        </w:rPr>
        <w:t>Законодательного собрания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Pr="00437EAD" w:rsidRDefault="00891B50" w:rsidP="00317D22">
      <w:pPr>
        <w:pStyle w:val="2"/>
        <w:ind w:firstLine="709"/>
        <w:rPr>
          <w:szCs w:val="28"/>
        </w:rPr>
      </w:pPr>
      <w:r w:rsidRPr="00437EAD">
        <w:rPr>
          <w:szCs w:val="28"/>
        </w:rPr>
        <w:lastRenderedPageBreak/>
        <w:t xml:space="preserve">1. Принять проект областного закона </w:t>
      </w:r>
      <w:r w:rsidR="0088752C" w:rsidRPr="00437EAD">
        <w:rPr>
          <w:szCs w:val="28"/>
        </w:rPr>
        <w:t>"</w:t>
      </w:r>
      <w:r w:rsidR="00317D22" w:rsidRPr="00317D22">
        <w:rPr>
          <w:szCs w:val="28"/>
        </w:rPr>
        <w:t>О внесении изменений в статью 4</w:t>
      </w:r>
      <w:r w:rsidR="00317D22" w:rsidRPr="00317D22">
        <w:rPr>
          <w:szCs w:val="28"/>
          <w:vertAlign w:val="superscript"/>
        </w:rPr>
        <w:t>4</w:t>
      </w:r>
      <w:r w:rsidR="00317D22" w:rsidRPr="00317D22">
        <w:rPr>
          <w:szCs w:val="28"/>
        </w:rPr>
        <w:t xml:space="preserve"> областного закона "О государственных должностях Ленинградской области" </w:t>
      </w:r>
      <w:r w:rsidR="00317D22">
        <w:rPr>
          <w:szCs w:val="28"/>
        </w:rPr>
        <w:br/>
      </w:r>
      <w:r w:rsidR="00317D22" w:rsidRPr="00317D22">
        <w:rPr>
          <w:szCs w:val="28"/>
        </w:rPr>
        <w:t>и статью 6</w:t>
      </w:r>
      <w:r w:rsidR="00317D22" w:rsidRPr="00317D22">
        <w:rPr>
          <w:szCs w:val="28"/>
          <w:vertAlign w:val="superscript"/>
        </w:rPr>
        <w:t>1</w:t>
      </w:r>
      <w:r w:rsidR="00317D22" w:rsidRPr="00317D22">
        <w:rPr>
          <w:szCs w:val="28"/>
        </w:rPr>
        <w:t xml:space="preserve"> областного закона "О статусе депутата Законодательного собрания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91B50" w:rsidRPr="00437EAD" w:rsidRDefault="00317D22" w:rsidP="0025312C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D9C" w:rsidRDefault="00EC2D9C" w:rsidP="009547D6">
      <w:r>
        <w:separator/>
      </w:r>
    </w:p>
  </w:endnote>
  <w:endnote w:type="continuationSeparator" w:id="0">
    <w:p w:rsidR="00EC2D9C" w:rsidRDefault="00EC2D9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D9C" w:rsidRDefault="00EC2D9C" w:rsidP="009547D6">
      <w:r>
        <w:separator/>
      </w:r>
    </w:p>
  </w:footnote>
  <w:footnote w:type="continuationSeparator" w:id="0">
    <w:p w:rsidR="00EC2D9C" w:rsidRDefault="00EC2D9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17D2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C2D9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92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17D22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2D9C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2661B-C145-4B69-ACA6-6181FFC53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2024-03-01T10:49:00Z</cp:lastPrinted>
  <dcterms:created xsi:type="dcterms:W3CDTF">2024-03-12T11:17:00Z</dcterms:created>
  <dcterms:modified xsi:type="dcterms:W3CDTF">2024-03-12T11:17:00Z</dcterms:modified>
</cp:coreProperties>
</file>