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F63BCB" w:rsidP="00F63BCB">
      <w:pPr>
        <w:pStyle w:val="a9"/>
        <w:ind w:right="566"/>
        <w:jc w:val="center"/>
        <w:rPr>
          <w:rFonts w:ascii="Times New Roman" w:hAnsi="Times New Roman"/>
          <w:b/>
          <w:sz w:val="28"/>
          <w:szCs w:val="28"/>
        </w:rPr>
      </w:pPr>
      <w:r w:rsidRPr="00F63BCB">
        <w:rPr>
          <w:rFonts w:ascii="Times New Roman" w:eastAsiaTheme="minorHAnsi" w:hAnsi="Times New Roman" w:cstheme="minorBidi"/>
          <w:b/>
          <w:sz w:val="28"/>
          <w:szCs w:val="28"/>
        </w:rPr>
        <w:t xml:space="preserve">О внесении изменений в статью 1 областного закона </w:t>
      </w:r>
      <w:r>
        <w:rPr>
          <w:rFonts w:ascii="Times New Roman" w:eastAsiaTheme="minorHAnsi" w:hAnsi="Times New Roman" w:cstheme="minorBidi"/>
          <w:b/>
          <w:sz w:val="28"/>
          <w:szCs w:val="28"/>
        </w:rPr>
        <w:br/>
      </w:r>
      <w:r w:rsidRPr="00F63BCB">
        <w:rPr>
          <w:rFonts w:ascii="Times New Roman" w:eastAsiaTheme="minorHAnsi" w:hAnsi="Times New Roman" w:cstheme="minorBidi"/>
          <w:b/>
          <w:sz w:val="28"/>
          <w:szCs w:val="28"/>
        </w:rPr>
        <w:t>"О требованиях</w:t>
      </w:r>
      <w:r w:rsidRPr="003E24D2">
        <w:rPr>
          <w:rFonts w:ascii="Times New Roman" w:hAnsi="Times New Roman"/>
          <w:b/>
          <w:sz w:val="28"/>
          <w:szCs w:val="28"/>
        </w:rPr>
        <w:t xml:space="preserve"> к составу и порядку деятельности комиссии </w:t>
      </w:r>
      <w:r>
        <w:rPr>
          <w:rFonts w:ascii="Times New Roman" w:hAnsi="Times New Roman"/>
          <w:b/>
          <w:sz w:val="28"/>
          <w:szCs w:val="28"/>
        </w:rPr>
        <w:br/>
      </w:r>
      <w:r w:rsidRPr="003E24D2">
        <w:rPr>
          <w:rFonts w:ascii="Times New Roman" w:hAnsi="Times New Roman"/>
          <w:b/>
          <w:sz w:val="28"/>
          <w:szCs w:val="28"/>
        </w:rPr>
        <w:t xml:space="preserve">по подготовке проекта правил землепользования и застройки </w:t>
      </w:r>
      <w:r>
        <w:rPr>
          <w:rFonts w:ascii="Times New Roman" w:hAnsi="Times New Roman"/>
          <w:b/>
          <w:sz w:val="28"/>
          <w:szCs w:val="28"/>
        </w:rPr>
        <w:br/>
      </w:r>
      <w:r w:rsidRPr="003E24D2">
        <w:rPr>
          <w:rFonts w:ascii="Times New Roman" w:hAnsi="Times New Roman"/>
          <w:b/>
          <w:sz w:val="28"/>
          <w:szCs w:val="28"/>
        </w:rPr>
        <w:t>на территории Ленинградской области</w:t>
      </w:r>
      <w:r w:rsidR="00DE4840">
        <w:rPr>
          <w:rFonts w:ascii="Times New Roman" w:hAnsi="Times New Roman"/>
          <w:b/>
          <w:sz w:val="28"/>
          <w:szCs w:val="28"/>
        </w:rPr>
        <w:t>"</w:t>
      </w: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F63BCB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F63BC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F63BCB">
        <w:rPr>
          <w:rFonts w:ascii="Times New Roman" w:hAnsi="Times New Roman" w:cs="Times New Roman"/>
          <w:sz w:val="28"/>
          <w:szCs w:val="28"/>
        </w:rPr>
        <w:br/>
      </w:r>
      <w:r w:rsidR="00DE4840" w:rsidRPr="00F63BCB">
        <w:rPr>
          <w:rFonts w:ascii="Times New Roman" w:hAnsi="Times New Roman" w:cs="Times New Roman"/>
          <w:sz w:val="28"/>
          <w:szCs w:val="28"/>
        </w:rPr>
        <w:t>31</w:t>
      </w:r>
      <w:r w:rsidRPr="00F63BCB">
        <w:rPr>
          <w:rFonts w:ascii="Times New Roman" w:hAnsi="Times New Roman" w:cs="Times New Roman"/>
          <w:sz w:val="28"/>
          <w:szCs w:val="28"/>
        </w:rPr>
        <w:t xml:space="preserve"> </w:t>
      </w:r>
      <w:r w:rsidR="00DE4840" w:rsidRPr="00F63BCB">
        <w:rPr>
          <w:rFonts w:ascii="Times New Roman" w:hAnsi="Times New Roman" w:cs="Times New Roman"/>
          <w:sz w:val="28"/>
          <w:szCs w:val="28"/>
        </w:rPr>
        <w:t>января</w:t>
      </w:r>
      <w:r w:rsidRPr="00F63BCB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F63BCB">
        <w:rPr>
          <w:rFonts w:ascii="Times New Roman" w:hAnsi="Times New Roman" w:cs="Times New Roman"/>
          <w:sz w:val="28"/>
          <w:szCs w:val="28"/>
        </w:rPr>
        <w:t>4</w:t>
      </w:r>
      <w:r w:rsidRPr="00F63B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1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BCB" w:rsidRPr="00F63BCB" w:rsidRDefault="00832F2B" w:rsidP="00F63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lastRenderedPageBreak/>
        <w:t xml:space="preserve">Внести </w:t>
      </w:r>
      <w:r w:rsidR="00F63BCB" w:rsidRPr="00F63BCB">
        <w:rPr>
          <w:rFonts w:ascii="Times New Roman" w:hAnsi="Times New Roman" w:cs="Times New Roman"/>
          <w:sz w:val="28"/>
          <w:szCs w:val="28"/>
        </w:rPr>
        <w:t xml:space="preserve">в статью 1 областного закона от 10 апреля 2017 года № 25-оз </w:t>
      </w:r>
      <w:r w:rsidR="00F63BCB">
        <w:rPr>
          <w:rFonts w:ascii="Times New Roman" w:hAnsi="Times New Roman" w:cs="Times New Roman"/>
          <w:sz w:val="28"/>
          <w:szCs w:val="28"/>
        </w:rPr>
        <w:br/>
      </w:r>
      <w:r w:rsidR="00F63BCB" w:rsidRPr="00F63BCB">
        <w:rPr>
          <w:rFonts w:ascii="Times New Roman" w:hAnsi="Times New Roman" w:cs="Times New Roman"/>
          <w:sz w:val="28"/>
          <w:szCs w:val="28"/>
        </w:rPr>
        <w:t>"О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области" (с последующими изменениями) следующие изменения:</w:t>
      </w:r>
    </w:p>
    <w:p w:rsidR="00F63BCB" w:rsidRPr="00F63BCB" w:rsidRDefault="00F63BCB" w:rsidP="00F63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1) пункт 1 части 1 после слов "городского поселения" дополнить словами ", муниципального округа"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2F2B" w:rsidRPr="00F63BCB" w:rsidRDefault="00F63BCB" w:rsidP="00F63BC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3BCB">
        <w:rPr>
          <w:rFonts w:ascii="Times New Roman" w:hAnsi="Times New Roman" w:cs="Times New Roman"/>
          <w:sz w:val="28"/>
          <w:szCs w:val="28"/>
        </w:rPr>
        <w:t>пункт 1 части 2 после слов "городского поселения" дополнить словами ", муниципального округа"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14E9" w:rsidRPr="00F63BCB" w:rsidRDefault="001E14E9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37419A" w:rsidP="00F63BCB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2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F63BCB" w:rsidRDefault="00832F2B" w:rsidP="00F63BC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F63BCB" w:rsidRDefault="00B54074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63BC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B64B6F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B64B6F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февраля 2024 года</w:t>
      </w:r>
    </w:p>
    <w:p w:rsidR="00B64B6F" w:rsidRPr="00A61008" w:rsidRDefault="00B64B6F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13-оз</w:t>
      </w:r>
    </w:p>
    <w:sectPr w:rsidR="00B64B6F" w:rsidRPr="00A61008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993" w:rsidRDefault="003A1993" w:rsidP="004D5946">
      <w:pPr>
        <w:spacing w:after="0" w:line="240" w:lineRule="auto"/>
      </w:pPr>
      <w:r>
        <w:separator/>
      </w:r>
    </w:p>
  </w:endnote>
  <w:endnote w:type="continuationSeparator" w:id="0">
    <w:p w:rsidR="003A1993" w:rsidRDefault="003A199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993" w:rsidRDefault="003A1993" w:rsidP="004D5946">
      <w:pPr>
        <w:spacing w:after="0" w:line="240" w:lineRule="auto"/>
      </w:pPr>
      <w:r>
        <w:separator/>
      </w:r>
    </w:p>
  </w:footnote>
  <w:footnote w:type="continuationSeparator" w:id="0">
    <w:p w:rsidR="003A1993" w:rsidRDefault="003A199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4B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2068E"/>
    <w:rsid w:val="00223AFC"/>
    <w:rsid w:val="00266DBA"/>
    <w:rsid w:val="00292E95"/>
    <w:rsid w:val="0037419A"/>
    <w:rsid w:val="00376367"/>
    <w:rsid w:val="003A1993"/>
    <w:rsid w:val="003C3862"/>
    <w:rsid w:val="003D2E85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20CB"/>
    <w:rsid w:val="008042AE"/>
    <w:rsid w:val="00832F2B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E06AD"/>
    <w:rsid w:val="00B5294C"/>
    <w:rsid w:val="00B54074"/>
    <w:rsid w:val="00B64B6F"/>
    <w:rsid w:val="00C45AD8"/>
    <w:rsid w:val="00C57E8B"/>
    <w:rsid w:val="00C940BF"/>
    <w:rsid w:val="00CC6DCD"/>
    <w:rsid w:val="00CC74B0"/>
    <w:rsid w:val="00D22FB3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63BCB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F63BC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22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2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2024-02-08T14:01:00Z</cp:lastPrinted>
  <dcterms:created xsi:type="dcterms:W3CDTF">2024-03-12T10:41:00Z</dcterms:created>
  <dcterms:modified xsi:type="dcterms:W3CDTF">2024-03-12T10:41:00Z</dcterms:modified>
</cp:coreProperties>
</file>