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2938" w:rsidRPr="009E7FA9" w:rsidRDefault="00202938" w:rsidP="00202938">
      <w:pPr>
        <w:autoSpaceDE w:val="0"/>
        <w:autoSpaceDN w:val="0"/>
        <w:adjustRightInd w:val="0"/>
        <w:ind w:left="5670"/>
      </w:pPr>
      <w:r w:rsidRPr="009E7FA9">
        <w:t xml:space="preserve">Таблица </w:t>
      </w:r>
      <w:r>
        <w:t>1</w:t>
      </w:r>
      <w:r w:rsidR="00652545">
        <w:t>8</w:t>
      </w:r>
      <w:r>
        <w:t xml:space="preserve"> </w:t>
      </w:r>
    </w:p>
    <w:p w:rsidR="00202938" w:rsidRPr="009E7FA9" w:rsidRDefault="00202938" w:rsidP="00202938">
      <w:pPr>
        <w:autoSpaceDE w:val="0"/>
        <w:autoSpaceDN w:val="0"/>
        <w:adjustRightInd w:val="0"/>
        <w:ind w:left="5670"/>
      </w:pPr>
      <w:r w:rsidRPr="009E7FA9">
        <w:t>приложения 15</w:t>
      </w:r>
    </w:p>
    <w:p w:rsidR="00202938" w:rsidRDefault="00202938" w:rsidP="00202938">
      <w:pPr>
        <w:ind w:left="5670"/>
      </w:pPr>
      <w:r w:rsidRPr="00FA6C3D">
        <w:t>к областному закону</w:t>
      </w:r>
    </w:p>
    <w:p w:rsidR="00202938" w:rsidRPr="00FA6C3D" w:rsidRDefault="00202938" w:rsidP="00202938">
      <w:pPr>
        <w:ind w:left="5670"/>
      </w:pPr>
      <w:r w:rsidRPr="00FA6C3D">
        <w:t>от 19</w:t>
      </w:r>
      <w:r>
        <w:t xml:space="preserve"> декабря 2023</w:t>
      </w:r>
      <w:r w:rsidRPr="00FA6C3D">
        <w:t xml:space="preserve"> года № </w:t>
      </w:r>
      <w:r>
        <w:t>145</w:t>
      </w:r>
      <w:r w:rsidRPr="00FA6C3D">
        <w:t>-оз</w:t>
      </w:r>
    </w:p>
    <w:p w:rsidR="00202938" w:rsidRPr="00FA6C3D" w:rsidRDefault="00202938" w:rsidP="00202938">
      <w:pPr>
        <w:ind w:left="5670"/>
      </w:pPr>
      <w:proofErr w:type="gramStart"/>
      <w:r w:rsidRPr="00FA6C3D">
        <w:t>(в редакции областного закона</w:t>
      </w:r>
      <w:proofErr w:type="gramEnd"/>
    </w:p>
    <w:p w:rsidR="00784C97" w:rsidRDefault="00784C97" w:rsidP="00202938">
      <w:pPr>
        <w:autoSpaceDE w:val="0"/>
        <w:autoSpaceDN w:val="0"/>
        <w:adjustRightInd w:val="0"/>
        <w:ind w:left="5670"/>
        <w:jc w:val="center"/>
        <w:rPr>
          <w:sz w:val="28"/>
          <w:szCs w:val="28"/>
        </w:rPr>
      </w:pPr>
    </w:p>
    <w:p w:rsidR="00202938" w:rsidRDefault="00202938" w:rsidP="00202938">
      <w:pPr>
        <w:autoSpaceDE w:val="0"/>
        <w:autoSpaceDN w:val="0"/>
        <w:adjustRightInd w:val="0"/>
        <w:ind w:left="5670"/>
        <w:jc w:val="center"/>
        <w:rPr>
          <w:sz w:val="28"/>
          <w:szCs w:val="28"/>
        </w:rPr>
      </w:pPr>
    </w:p>
    <w:p w:rsidR="00202938" w:rsidRDefault="00202938" w:rsidP="00202938">
      <w:pPr>
        <w:autoSpaceDE w:val="0"/>
        <w:autoSpaceDN w:val="0"/>
        <w:adjustRightInd w:val="0"/>
        <w:ind w:left="5670"/>
        <w:jc w:val="center"/>
        <w:rPr>
          <w:sz w:val="28"/>
          <w:szCs w:val="28"/>
        </w:rPr>
      </w:pPr>
    </w:p>
    <w:p w:rsidR="00784C97" w:rsidRDefault="00784C97" w:rsidP="00784C97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291484" w:rsidRDefault="00784C97" w:rsidP="00784C97">
      <w:pPr>
        <w:autoSpaceDE w:val="0"/>
        <w:autoSpaceDN w:val="0"/>
        <w:adjustRightInd w:val="0"/>
        <w:jc w:val="center"/>
        <w:rPr>
          <w:b/>
          <w:spacing w:val="-4"/>
          <w:sz w:val="26"/>
          <w:szCs w:val="26"/>
        </w:rPr>
      </w:pPr>
      <w:r>
        <w:rPr>
          <w:b/>
          <w:sz w:val="26"/>
          <w:szCs w:val="26"/>
        </w:rPr>
        <w:t xml:space="preserve">РАСПРЕДЕЛЕНИЕ </w:t>
      </w:r>
      <w:r>
        <w:rPr>
          <w:b/>
          <w:sz w:val="26"/>
          <w:szCs w:val="26"/>
        </w:rPr>
        <w:br/>
        <w:t xml:space="preserve">субвенций бюджетам муниципальных образований Ленинградской области </w:t>
      </w:r>
      <w:r>
        <w:rPr>
          <w:b/>
          <w:sz w:val="26"/>
          <w:szCs w:val="26"/>
        </w:rPr>
        <w:br/>
        <w:t xml:space="preserve">на осуществление отдельных государственных полномочий по обеспечению жильем отдельных категорий граждан, установленных Федеральным законом </w:t>
      </w:r>
      <w:r>
        <w:rPr>
          <w:b/>
          <w:sz w:val="26"/>
          <w:szCs w:val="26"/>
        </w:rPr>
        <w:br/>
      </w:r>
      <w:r>
        <w:rPr>
          <w:b/>
          <w:spacing w:val="-4"/>
          <w:sz w:val="26"/>
          <w:szCs w:val="26"/>
        </w:rPr>
        <w:t xml:space="preserve">от 12 января 1995 года № 5-ФЗ </w:t>
      </w:r>
      <w:r w:rsidR="00291484">
        <w:rPr>
          <w:b/>
          <w:spacing w:val="-4"/>
          <w:sz w:val="26"/>
          <w:szCs w:val="26"/>
        </w:rPr>
        <w:t>"О ветеранах",</w:t>
      </w:r>
    </w:p>
    <w:p w:rsidR="00291484" w:rsidRDefault="00291484" w:rsidP="00291484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pacing w:val="-4"/>
          <w:sz w:val="26"/>
          <w:szCs w:val="26"/>
        </w:rPr>
        <w:t xml:space="preserve">в соответствии с </w:t>
      </w:r>
      <w:r w:rsidR="00784C97">
        <w:rPr>
          <w:b/>
          <w:spacing w:val="-4"/>
          <w:sz w:val="26"/>
          <w:szCs w:val="26"/>
        </w:rPr>
        <w:t>Указом Президента</w:t>
      </w:r>
      <w:r>
        <w:rPr>
          <w:b/>
          <w:sz w:val="26"/>
          <w:szCs w:val="26"/>
        </w:rPr>
        <w:t xml:space="preserve"> Российской Федерации</w:t>
      </w:r>
    </w:p>
    <w:p w:rsidR="00291484" w:rsidRDefault="00784C97" w:rsidP="00291484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от 7 мая 2008 г</w:t>
      </w:r>
      <w:r w:rsidR="00291484">
        <w:rPr>
          <w:b/>
          <w:sz w:val="26"/>
          <w:szCs w:val="26"/>
        </w:rPr>
        <w:t>ода № 714</w:t>
      </w:r>
      <w:r w:rsidR="00291484">
        <w:rPr>
          <w:b/>
          <w:spacing w:val="-4"/>
          <w:sz w:val="26"/>
          <w:szCs w:val="26"/>
        </w:rPr>
        <w:t xml:space="preserve"> </w:t>
      </w:r>
      <w:r>
        <w:rPr>
          <w:b/>
          <w:sz w:val="26"/>
          <w:szCs w:val="26"/>
        </w:rPr>
        <w:t>"</w:t>
      </w:r>
      <w:r w:rsidR="00291484">
        <w:rPr>
          <w:b/>
          <w:sz w:val="26"/>
          <w:szCs w:val="26"/>
        </w:rPr>
        <w:t>Об обеспечении жильем ветеранов</w:t>
      </w:r>
    </w:p>
    <w:p w:rsidR="00784C97" w:rsidRPr="00291484" w:rsidRDefault="00784C97" w:rsidP="00291484">
      <w:pPr>
        <w:autoSpaceDE w:val="0"/>
        <w:autoSpaceDN w:val="0"/>
        <w:adjustRightInd w:val="0"/>
        <w:jc w:val="center"/>
        <w:rPr>
          <w:b/>
          <w:spacing w:val="-4"/>
          <w:sz w:val="26"/>
          <w:szCs w:val="26"/>
        </w:rPr>
      </w:pPr>
      <w:r>
        <w:rPr>
          <w:b/>
          <w:sz w:val="26"/>
          <w:szCs w:val="26"/>
        </w:rPr>
        <w:t>Великой Отечественной в</w:t>
      </w:r>
      <w:r w:rsidR="004410E4">
        <w:rPr>
          <w:b/>
          <w:sz w:val="26"/>
          <w:szCs w:val="26"/>
        </w:rPr>
        <w:t xml:space="preserve">ойны 1941 – 1945 годов" </w:t>
      </w:r>
      <w:r w:rsidR="004410E4">
        <w:rPr>
          <w:b/>
          <w:sz w:val="26"/>
          <w:szCs w:val="26"/>
        </w:rPr>
        <w:br/>
        <w:t>на 2024</w:t>
      </w:r>
      <w:r>
        <w:rPr>
          <w:b/>
          <w:sz w:val="26"/>
          <w:szCs w:val="26"/>
        </w:rPr>
        <w:t xml:space="preserve"> год и на плановый период 202</w:t>
      </w:r>
      <w:r w:rsidR="004410E4">
        <w:rPr>
          <w:b/>
          <w:sz w:val="26"/>
          <w:szCs w:val="26"/>
        </w:rPr>
        <w:t>5 и 2026</w:t>
      </w:r>
      <w:r>
        <w:rPr>
          <w:b/>
          <w:sz w:val="26"/>
          <w:szCs w:val="26"/>
        </w:rPr>
        <w:t xml:space="preserve"> годов</w:t>
      </w:r>
    </w:p>
    <w:p w:rsidR="00784C97" w:rsidRDefault="00784C97" w:rsidP="00784C97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84C97" w:rsidRDefault="00784C97" w:rsidP="00784C97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Style w:val="a3"/>
        <w:tblW w:w="9639" w:type="dxa"/>
        <w:tblLook w:val="04A0" w:firstRow="1" w:lastRow="0" w:firstColumn="1" w:lastColumn="0" w:noHBand="0" w:noVBand="1"/>
      </w:tblPr>
      <w:tblGrid>
        <w:gridCol w:w="583"/>
        <w:gridCol w:w="4673"/>
        <w:gridCol w:w="1461"/>
        <w:gridCol w:w="1461"/>
        <w:gridCol w:w="1461"/>
      </w:tblGrid>
      <w:tr w:rsidR="00784C97" w:rsidTr="00784C97">
        <w:trPr>
          <w:trHeight w:val="2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C97" w:rsidRDefault="00784C97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№ </w:t>
            </w:r>
            <w:proofErr w:type="gramStart"/>
            <w:r>
              <w:rPr>
                <w:b/>
                <w:sz w:val="22"/>
                <w:szCs w:val="22"/>
              </w:rPr>
              <w:t>п</w:t>
            </w:r>
            <w:proofErr w:type="gramEnd"/>
            <w:r>
              <w:rPr>
                <w:b/>
                <w:sz w:val="22"/>
                <w:szCs w:val="22"/>
              </w:rPr>
              <w:t>/п</w:t>
            </w:r>
          </w:p>
        </w:tc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C97" w:rsidRDefault="00784C97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Наименование </w:t>
            </w:r>
            <w:r>
              <w:rPr>
                <w:b/>
                <w:sz w:val="22"/>
                <w:szCs w:val="22"/>
              </w:rPr>
              <w:br/>
              <w:t>муниципального образования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C97" w:rsidRDefault="00784C97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Сумма </w:t>
            </w:r>
            <w:r>
              <w:rPr>
                <w:b/>
                <w:sz w:val="22"/>
                <w:szCs w:val="22"/>
              </w:rPr>
              <w:br/>
              <w:t>(тысяч рублей)</w:t>
            </w:r>
          </w:p>
        </w:tc>
      </w:tr>
      <w:tr w:rsidR="00784C97" w:rsidTr="00784C97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C97" w:rsidRDefault="00784C97">
            <w:pPr>
              <w:rPr>
                <w:b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C97" w:rsidRDefault="00784C97">
            <w:pPr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C97" w:rsidRDefault="00410A9A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2024</w:t>
            </w:r>
            <w:r w:rsidR="00784C97">
              <w:rPr>
                <w:b/>
                <w:sz w:val="22"/>
                <w:szCs w:val="22"/>
              </w:rPr>
              <w:t>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C97" w:rsidRDefault="00410A9A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2025</w:t>
            </w:r>
            <w:r w:rsidR="00784C97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C97" w:rsidRDefault="00410A9A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2026</w:t>
            </w:r>
            <w:r w:rsidR="00784C97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784C97" w:rsidTr="00784C97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Default="00784C97">
            <w:pPr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Default="00784C97">
            <w:pPr>
              <w:autoSpaceDE w:val="0"/>
              <w:autoSpaceDN w:val="0"/>
              <w:adjustRightInd w:val="0"/>
            </w:pPr>
            <w:proofErr w:type="spellStart"/>
            <w:r>
              <w:t>Бокситогорский</w:t>
            </w:r>
            <w:proofErr w:type="spellEnd"/>
            <w:r>
              <w:t xml:space="preserve"> муниципальный район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Default="00784C97">
            <w:pPr>
              <w:jc w:val="center"/>
            </w:pPr>
            <w: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784C97" w:rsidRDefault="00784C97">
            <w:pPr>
              <w:jc w:val="center"/>
            </w:pPr>
            <w: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Default="00784C97">
            <w:pPr>
              <w:jc w:val="center"/>
            </w:pPr>
            <w:r>
              <w:t>0</w:t>
            </w:r>
          </w:p>
        </w:tc>
      </w:tr>
      <w:tr w:rsidR="00784C97" w:rsidTr="00784C97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Default="00784C97">
            <w:pPr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Default="00784C97">
            <w:pPr>
              <w:autoSpaceDE w:val="0"/>
              <w:autoSpaceDN w:val="0"/>
              <w:adjustRightInd w:val="0"/>
            </w:pPr>
            <w:proofErr w:type="spellStart"/>
            <w:r>
              <w:t>Волосовский</w:t>
            </w:r>
            <w:proofErr w:type="spellEnd"/>
            <w:r>
              <w:t xml:space="preserve">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Default="00410A9A">
            <w:pPr>
              <w:jc w:val="center"/>
            </w:pPr>
            <w:r>
              <w:t>5 375,4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784C97" w:rsidRDefault="00784C97">
            <w:pPr>
              <w:jc w:val="center"/>
            </w:pPr>
            <w: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Default="00784C97">
            <w:pPr>
              <w:jc w:val="center"/>
            </w:pPr>
            <w:r>
              <w:t>0</w:t>
            </w:r>
          </w:p>
        </w:tc>
      </w:tr>
      <w:tr w:rsidR="00784C97" w:rsidTr="00784C97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Default="00784C97">
            <w:pPr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Default="00784C97">
            <w:pPr>
              <w:autoSpaceDE w:val="0"/>
              <w:autoSpaceDN w:val="0"/>
              <w:adjustRightInd w:val="0"/>
            </w:pPr>
            <w:proofErr w:type="spellStart"/>
            <w:r>
              <w:t>Волховский</w:t>
            </w:r>
            <w:proofErr w:type="spellEnd"/>
            <w:r>
              <w:t xml:space="preserve">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Default="00784C97">
            <w:pPr>
              <w:jc w:val="center"/>
            </w:pPr>
            <w: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784C97" w:rsidRDefault="00784C97">
            <w:pPr>
              <w:jc w:val="center"/>
            </w:pPr>
            <w: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Default="00784C97">
            <w:pPr>
              <w:jc w:val="center"/>
            </w:pPr>
            <w:r>
              <w:t>0</w:t>
            </w:r>
          </w:p>
        </w:tc>
      </w:tr>
      <w:tr w:rsidR="00784C97" w:rsidTr="00784C97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Default="00784C97">
            <w:pPr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Default="00784C97">
            <w:pPr>
              <w:autoSpaceDE w:val="0"/>
              <w:autoSpaceDN w:val="0"/>
              <w:adjustRightInd w:val="0"/>
            </w:pPr>
            <w:r>
              <w:t>Всеволожский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Default="009B756E">
            <w:pPr>
              <w:jc w:val="center"/>
              <w:rPr>
                <w:color w:val="000000"/>
              </w:rPr>
            </w:pPr>
            <w: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784C97" w:rsidRDefault="00410A9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  <w:r w:rsidR="00291484">
              <w:rPr>
                <w:color w:val="000000"/>
              </w:rPr>
              <w:t xml:space="preserve"> </w:t>
            </w:r>
            <w:bookmarkStart w:id="0" w:name="_GoBack"/>
            <w:bookmarkEnd w:id="0"/>
            <w:r>
              <w:rPr>
                <w:color w:val="000000"/>
              </w:rPr>
              <w:t>606,6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Default="00784C97">
            <w:pPr>
              <w:jc w:val="center"/>
            </w:pPr>
            <w:r>
              <w:t>0</w:t>
            </w:r>
          </w:p>
        </w:tc>
      </w:tr>
      <w:tr w:rsidR="00784C97" w:rsidTr="00784C97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Default="00784C97">
            <w:pPr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Default="00784C97">
            <w:pPr>
              <w:autoSpaceDE w:val="0"/>
              <w:autoSpaceDN w:val="0"/>
              <w:adjustRightInd w:val="0"/>
            </w:pPr>
            <w:r>
              <w:t>Выборгский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Default="00784C97">
            <w:pPr>
              <w:jc w:val="center"/>
            </w:pPr>
            <w: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784C97" w:rsidRDefault="00784C97">
            <w:pPr>
              <w:jc w:val="center"/>
            </w:pPr>
            <w: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Default="00410A9A">
            <w:pPr>
              <w:jc w:val="center"/>
            </w:pPr>
            <w:r>
              <w:t>0</w:t>
            </w:r>
          </w:p>
        </w:tc>
      </w:tr>
      <w:tr w:rsidR="00784C97" w:rsidTr="00784C97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Default="00784C97">
            <w:pPr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Default="00784C97">
            <w:pPr>
              <w:autoSpaceDE w:val="0"/>
              <w:autoSpaceDN w:val="0"/>
              <w:adjustRightInd w:val="0"/>
            </w:pPr>
            <w:r>
              <w:t>Гатчинский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Default="00410A9A">
            <w:pPr>
              <w:jc w:val="center"/>
            </w:pPr>
            <w: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784C97" w:rsidRDefault="00784C97">
            <w:pPr>
              <w:jc w:val="center"/>
            </w:pPr>
            <w: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Default="00410A9A">
            <w:pPr>
              <w:jc w:val="center"/>
            </w:pPr>
            <w:r>
              <w:t>5 814,0</w:t>
            </w:r>
          </w:p>
        </w:tc>
      </w:tr>
      <w:tr w:rsidR="00784C97" w:rsidTr="00784C97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Default="00784C97">
            <w:pPr>
              <w:autoSpaceDE w:val="0"/>
              <w:autoSpaceDN w:val="0"/>
              <w:adjustRightInd w:val="0"/>
              <w:jc w:val="center"/>
            </w:pPr>
            <w:r>
              <w:t>7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Default="00784C97">
            <w:pPr>
              <w:autoSpaceDE w:val="0"/>
              <w:autoSpaceDN w:val="0"/>
              <w:adjustRightInd w:val="0"/>
            </w:pPr>
            <w:proofErr w:type="spellStart"/>
            <w:r>
              <w:t>Кингисеппский</w:t>
            </w:r>
            <w:proofErr w:type="spellEnd"/>
            <w:r>
              <w:t xml:space="preserve">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Default="00784C97">
            <w:pPr>
              <w:jc w:val="center"/>
            </w:pPr>
            <w: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784C97" w:rsidRDefault="00784C97">
            <w:pPr>
              <w:jc w:val="center"/>
            </w:pPr>
            <w: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Default="00784C97">
            <w:pPr>
              <w:jc w:val="center"/>
            </w:pPr>
            <w:r>
              <w:t>0</w:t>
            </w:r>
          </w:p>
        </w:tc>
      </w:tr>
      <w:tr w:rsidR="00784C97" w:rsidTr="00784C97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Default="00784C97">
            <w:pPr>
              <w:autoSpaceDE w:val="0"/>
              <w:autoSpaceDN w:val="0"/>
              <w:adjustRightInd w:val="0"/>
              <w:jc w:val="center"/>
            </w:pPr>
            <w:r>
              <w:t>8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Default="00784C97">
            <w:pPr>
              <w:autoSpaceDE w:val="0"/>
              <w:autoSpaceDN w:val="0"/>
              <w:adjustRightInd w:val="0"/>
            </w:pPr>
            <w:proofErr w:type="spellStart"/>
            <w:r>
              <w:t>Киришский</w:t>
            </w:r>
            <w:proofErr w:type="spellEnd"/>
            <w:r>
              <w:t xml:space="preserve">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Default="00784C97">
            <w:pPr>
              <w:jc w:val="center"/>
            </w:pPr>
            <w: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784C97" w:rsidRDefault="00784C97">
            <w:pPr>
              <w:jc w:val="center"/>
            </w:pPr>
            <w: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Default="00784C97">
            <w:pPr>
              <w:jc w:val="center"/>
            </w:pPr>
            <w:r>
              <w:t>0</w:t>
            </w:r>
          </w:p>
        </w:tc>
      </w:tr>
      <w:tr w:rsidR="00784C97" w:rsidTr="00784C97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Default="00784C97">
            <w:pPr>
              <w:autoSpaceDE w:val="0"/>
              <w:autoSpaceDN w:val="0"/>
              <w:adjustRightInd w:val="0"/>
              <w:jc w:val="center"/>
            </w:pPr>
            <w:r>
              <w:t>9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Default="00784C97">
            <w:pPr>
              <w:autoSpaceDE w:val="0"/>
              <w:autoSpaceDN w:val="0"/>
              <w:adjustRightInd w:val="0"/>
            </w:pPr>
            <w:r>
              <w:t>Кировский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Default="00784C97">
            <w:pPr>
              <w:jc w:val="center"/>
            </w:pPr>
            <w: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784C97" w:rsidRDefault="00784C97">
            <w:pPr>
              <w:jc w:val="center"/>
            </w:pPr>
            <w: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Default="00784C97">
            <w:pPr>
              <w:jc w:val="center"/>
            </w:pPr>
            <w:r>
              <w:t>0</w:t>
            </w:r>
          </w:p>
        </w:tc>
      </w:tr>
      <w:tr w:rsidR="00784C97" w:rsidTr="00784C97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Default="00784C97">
            <w:pPr>
              <w:autoSpaceDE w:val="0"/>
              <w:autoSpaceDN w:val="0"/>
              <w:adjustRightInd w:val="0"/>
              <w:jc w:val="center"/>
            </w:pPr>
            <w:r>
              <w:t>10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Default="00784C97">
            <w:pPr>
              <w:autoSpaceDE w:val="0"/>
              <w:autoSpaceDN w:val="0"/>
              <w:adjustRightInd w:val="0"/>
            </w:pPr>
            <w:proofErr w:type="spellStart"/>
            <w:r>
              <w:t>Лодейнопольский</w:t>
            </w:r>
            <w:proofErr w:type="spellEnd"/>
            <w:r>
              <w:t xml:space="preserve">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Default="00784C97">
            <w:pPr>
              <w:jc w:val="center"/>
            </w:pPr>
            <w: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784C97" w:rsidRDefault="00784C97">
            <w:pPr>
              <w:jc w:val="center"/>
            </w:pPr>
            <w: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Default="00784C97">
            <w:pPr>
              <w:jc w:val="center"/>
            </w:pPr>
            <w:r>
              <w:t>0</w:t>
            </w:r>
          </w:p>
        </w:tc>
      </w:tr>
      <w:tr w:rsidR="00784C97" w:rsidTr="00784C97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Default="00784C97">
            <w:pPr>
              <w:autoSpaceDE w:val="0"/>
              <w:autoSpaceDN w:val="0"/>
              <w:adjustRightInd w:val="0"/>
              <w:jc w:val="center"/>
            </w:pPr>
            <w:r>
              <w:t>11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Default="00784C97">
            <w:pPr>
              <w:autoSpaceDE w:val="0"/>
              <w:autoSpaceDN w:val="0"/>
              <w:adjustRightInd w:val="0"/>
            </w:pPr>
            <w:r>
              <w:t>Ломоносовский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Default="00784C97">
            <w:pPr>
              <w:jc w:val="center"/>
            </w:pPr>
            <w: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784C97" w:rsidRDefault="00784C97">
            <w:pPr>
              <w:jc w:val="center"/>
            </w:pPr>
            <w: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Default="00784C97">
            <w:pPr>
              <w:jc w:val="center"/>
            </w:pPr>
            <w:r>
              <w:t>0</w:t>
            </w:r>
          </w:p>
        </w:tc>
      </w:tr>
      <w:tr w:rsidR="00784C97" w:rsidTr="00784C97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Default="00784C97">
            <w:pPr>
              <w:autoSpaceDE w:val="0"/>
              <w:autoSpaceDN w:val="0"/>
              <w:adjustRightInd w:val="0"/>
              <w:jc w:val="center"/>
            </w:pPr>
            <w:r>
              <w:t>12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Default="00784C97">
            <w:pPr>
              <w:autoSpaceDE w:val="0"/>
              <w:autoSpaceDN w:val="0"/>
              <w:adjustRightInd w:val="0"/>
            </w:pPr>
            <w:proofErr w:type="spellStart"/>
            <w:r>
              <w:t>Лужский</w:t>
            </w:r>
            <w:proofErr w:type="spellEnd"/>
            <w:r>
              <w:t xml:space="preserve">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Default="00784C97">
            <w:pPr>
              <w:jc w:val="center"/>
            </w:pPr>
            <w: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784C97" w:rsidRDefault="00410A9A">
            <w:pPr>
              <w:jc w:val="center"/>
            </w:pPr>
            <w: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Default="00784C97">
            <w:pPr>
              <w:jc w:val="center"/>
            </w:pPr>
            <w:r>
              <w:t>0</w:t>
            </w:r>
          </w:p>
        </w:tc>
      </w:tr>
      <w:tr w:rsidR="00784C97" w:rsidTr="00784C97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Default="00784C97">
            <w:pPr>
              <w:autoSpaceDE w:val="0"/>
              <w:autoSpaceDN w:val="0"/>
              <w:adjustRightInd w:val="0"/>
              <w:jc w:val="center"/>
            </w:pPr>
            <w:r>
              <w:t>13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Default="00784C97">
            <w:pPr>
              <w:autoSpaceDE w:val="0"/>
              <w:autoSpaceDN w:val="0"/>
              <w:adjustRightInd w:val="0"/>
            </w:pPr>
            <w:proofErr w:type="spellStart"/>
            <w:r>
              <w:t>Подпорожский</w:t>
            </w:r>
            <w:proofErr w:type="spellEnd"/>
            <w:r>
              <w:t xml:space="preserve">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Default="00784C97">
            <w:pPr>
              <w:jc w:val="center"/>
            </w:pPr>
            <w: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784C97" w:rsidRDefault="00784C97">
            <w:pPr>
              <w:jc w:val="center"/>
            </w:pPr>
            <w: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Default="00784C97">
            <w:pPr>
              <w:jc w:val="center"/>
            </w:pPr>
            <w:r>
              <w:t>0</w:t>
            </w:r>
          </w:p>
        </w:tc>
      </w:tr>
      <w:tr w:rsidR="00784C97" w:rsidTr="00784C97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Default="00784C97">
            <w:pPr>
              <w:autoSpaceDE w:val="0"/>
              <w:autoSpaceDN w:val="0"/>
              <w:adjustRightInd w:val="0"/>
              <w:jc w:val="center"/>
            </w:pPr>
            <w:r>
              <w:t>14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Default="00784C97">
            <w:pPr>
              <w:autoSpaceDE w:val="0"/>
              <w:autoSpaceDN w:val="0"/>
              <w:adjustRightInd w:val="0"/>
            </w:pPr>
            <w:proofErr w:type="spellStart"/>
            <w:r>
              <w:t>Приозерский</w:t>
            </w:r>
            <w:proofErr w:type="spellEnd"/>
            <w:r>
              <w:t xml:space="preserve">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Default="00784C97">
            <w:pPr>
              <w:jc w:val="center"/>
            </w:pPr>
            <w: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784C97" w:rsidRDefault="00784C97">
            <w:pPr>
              <w:jc w:val="center"/>
            </w:pPr>
            <w: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Default="00784C97">
            <w:pPr>
              <w:jc w:val="center"/>
            </w:pPr>
            <w:r>
              <w:t>0</w:t>
            </w:r>
          </w:p>
        </w:tc>
      </w:tr>
      <w:tr w:rsidR="00784C97" w:rsidTr="00784C97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Default="00784C97">
            <w:pPr>
              <w:autoSpaceDE w:val="0"/>
              <w:autoSpaceDN w:val="0"/>
              <w:adjustRightInd w:val="0"/>
              <w:jc w:val="center"/>
            </w:pPr>
            <w:r>
              <w:t>15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Default="00784C97">
            <w:pPr>
              <w:autoSpaceDE w:val="0"/>
              <w:autoSpaceDN w:val="0"/>
              <w:adjustRightInd w:val="0"/>
            </w:pPr>
            <w:proofErr w:type="spellStart"/>
            <w:r>
              <w:t>Сланцевский</w:t>
            </w:r>
            <w:proofErr w:type="spellEnd"/>
            <w:r>
              <w:t xml:space="preserve">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Default="00784C97">
            <w:pPr>
              <w:jc w:val="center"/>
            </w:pPr>
            <w: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784C97" w:rsidRDefault="00784C97">
            <w:pPr>
              <w:jc w:val="center"/>
            </w:pPr>
            <w: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Default="00784C97">
            <w:pPr>
              <w:jc w:val="center"/>
            </w:pPr>
            <w:r>
              <w:t>0</w:t>
            </w:r>
          </w:p>
        </w:tc>
      </w:tr>
      <w:tr w:rsidR="00784C97" w:rsidTr="00784C97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Default="00784C97">
            <w:pPr>
              <w:autoSpaceDE w:val="0"/>
              <w:autoSpaceDN w:val="0"/>
              <w:adjustRightInd w:val="0"/>
              <w:jc w:val="center"/>
            </w:pPr>
            <w:r>
              <w:t>16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Default="00784C97">
            <w:pPr>
              <w:autoSpaceDE w:val="0"/>
              <w:autoSpaceDN w:val="0"/>
              <w:adjustRightInd w:val="0"/>
            </w:pPr>
            <w:r>
              <w:t>Тихвинский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Default="00784C97">
            <w:pPr>
              <w:jc w:val="center"/>
            </w:pPr>
            <w: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784C97" w:rsidRDefault="00784C97">
            <w:pPr>
              <w:jc w:val="center"/>
            </w:pPr>
            <w: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Default="00784C97">
            <w:pPr>
              <w:jc w:val="center"/>
            </w:pPr>
            <w:r>
              <w:t>0</w:t>
            </w:r>
          </w:p>
        </w:tc>
      </w:tr>
      <w:tr w:rsidR="00784C97" w:rsidTr="00784C97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Default="00784C97">
            <w:pPr>
              <w:autoSpaceDE w:val="0"/>
              <w:autoSpaceDN w:val="0"/>
              <w:adjustRightInd w:val="0"/>
              <w:jc w:val="center"/>
            </w:pPr>
            <w:r>
              <w:t>17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Default="001F5A55" w:rsidP="003C74DD">
            <w:pPr>
              <w:autoSpaceDE w:val="0"/>
              <w:autoSpaceDN w:val="0"/>
              <w:adjustRightInd w:val="0"/>
            </w:pPr>
            <w:proofErr w:type="spellStart"/>
            <w:r w:rsidRPr="001F5A55">
              <w:t>Тосненский</w:t>
            </w:r>
            <w:proofErr w:type="spellEnd"/>
            <w:r w:rsidRPr="001F5A55">
              <w:t xml:space="preserve">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Default="00784C97">
            <w:pPr>
              <w:jc w:val="center"/>
            </w:pPr>
            <w: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784C97" w:rsidRDefault="00784C97">
            <w:pPr>
              <w:jc w:val="center"/>
            </w:pPr>
            <w: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Default="00784C97">
            <w:pPr>
              <w:jc w:val="center"/>
            </w:pPr>
            <w:r>
              <w:t>0</w:t>
            </w:r>
          </w:p>
        </w:tc>
      </w:tr>
      <w:tr w:rsidR="00784C97" w:rsidTr="00784C97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C97" w:rsidRDefault="00784C97">
            <w:pPr>
              <w:autoSpaceDE w:val="0"/>
              <w:autoSpaceDN w:val="0"/>
              <w:adjustRightInd w:val="0"/>
              <w:jc w:val="center"/>
            </w:pPr>
            <w:r>
              <w:t>18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C97" w:rsidRDefault="00784C97">
            <w:pPr>
              <w:autoSpaceDE w:val="0"/>
              <w:autoSpaceDN w:val="0"/>
              <w:adjustRightInd w:val="0"/>
            </w:pPr>
            <w:proofErr w:type="spellStart"/>
            <w:r>
              <w:t>Сосновоборский</w:t>
            </w:r>
            <w:proofErr w:type="spellEnd"/>
            <w:r>
              <w:t xml:space="preserve"> городской округ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C97" w:rsidRDefault="00784C97">
            <w:pPr>
              <w:jc w:val="center"/>
            </w:pPr>
            <w: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84C97" w:rsidRDefault="00784C97">
            <w:pPr>
              <w:jc w:val="center"/>
            </w:pPr>
            <w: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C97" w:rsidRDefault="00784C97">
            <w:pPr>
              <w:jc w:val="center"/>
            </w:pPr>
            <w:r>
              <w:t>0</w:t>
            </w:r>
          </w:p>
        </w:tc>
      </w:tr>
      <w:tr w:rsidR="00784C97" w:rsidTr="00784C97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C97" w:rsidRDefault="00784C9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C97" w:rsidRDefault="00784C97">
            <w:pPr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>Итого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C97" w:rsidRDefault="00410A9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</w:rPr>
              <w:t>5 375,4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84C97" w:rsidRDefault="00410A9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</w:rPr>
              <w:t>5 606,6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C97" w:rsidRDefault="00410A9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</w:rPr>
              <w:t>5 814,0</w:t>
            </w:r>
          </w:p>
        </w:tc>
      </w:tr>
    </w:tbl>
    <w:p w:rsidR="00BE019E" w:rsidRDefault="00BE019E"/>
    <w:sectPr w:rsidR="00BE01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4C97"/>
    <w:rsid w:val="001F5A55"/>
    <w:rsid w:val="00202938"/>
    <w:rsid w:val="00291484"/>
    <w:rsid w:val="003C74DD"/>
    <w:rsid w:val="00410A9A"/>
    <w:rsid w:val="004410E4"/>
    <w:rsid w:val="005148E1"/>
    <w:rsid w:val="00652545"/>
    <w:rsid w:val="00784C97"/>
    <w:rsid w:val="008E2453"/>
    <w:rsid w:val="009B756E"/>
    <w:rsid w:val="00A91C1F"/>
    <w:rsid w:val="00AF1B8B"/>
    <w:rsid w:val="00B512C3"/>
    <w:rsid w:val="00B85806"/>
    <w:rsid w:val="00BE019E"/>
    <w:rsid w:val="00E94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4C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84C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5254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5254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4C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84C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5254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5254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67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0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220</Words>
  <Characters>1258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Николаевич ДЕГТЯРЕВ</dc:creator>
  <cp:lastModifiedBy>Рыженкова Елена Николаевна</cp:lastModifiedBy>
  <cp:revision>10</cp:revision>
  <cp:lastPrinted>2024-03-06T11:45:00Z</cp:lastPrinted>
  <dcterms:created xsi:type="dcterms:W3CDTF">2024-02-02T08:05:00Z</dcterms:created>
  <dcterms:modified xsi:type="dcterms:W3CDTF">2024-03-06T11:49:00Z</dcterms:modified>
</cp:coreProperties>
</file>