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898" w:rsidRPr="0067750F" w:rsidRDefault="00376898" w:rsidP="00376898">
      <w:pPr>
        <w:autoSpaceDE w:val="0"/>
        <w:autoSpaceDN w:val="0"/>
        <w:adjustRightInd w:val="0"/>
        <w:ind w:left="5812"/>
        <w:rPr>
          <w:szCs w:val="28"/>
        </w:rPr>
      </w:pPr>
      <w:r w:rsidRPr="00CE537C">
        <w:rPr>
          <w:szCs w:val="28"/>
        </w:rPr>
        <w:t xml:space="preserve">Таблица </w:t>
      </w:r>
      <w:r>
        <w:rPr>
          <w:szCs w:val="28"/>
        </w:rPr>
        <w:t>3</w:t>
      </w:r>
      <w:r w:rsidR="00524CE8">
        <w:rPr>
          <w:szCs w:val="28"/>
        </w:rPr>
        <w:t>5</w:t>
      </w:r>
    </w:p>
    <w:p w:rsidR="00376898" w:rsidRDefault="00376898" w:rsidP="00376898">
      <w:pPr>
        <w:autoSpaceDE w:val="0"/>
        <w:autoSpaceDN w:val="0"/>
        <w:adjustRightInd w:val="0"/>
        <w:ind w:left="5812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14</w:t>
      </w:r>
    </w:p>
    <w:p w:rsidR="00376898" w:rsidRDefault="00376898" w:rsidP="00376898">
      <w:pPr>
        <w:tabs>
          <w:tab w:val="left" w:pos="5670"/>
        </w:tabs>
        <w:ind w:left="5812"/>
      </w:pPr>
      <w:r>
        <w:t>к областному закону</w:t>
      </w:r>
    </w:p>
    <w:p w:rsidR="00376898" w:rsidRDefault="00376898" w:rsidP="00376898">
      <w:pPr>
        <w:tabs>
          <w:tab w:val="left" w:pos="5670"/>
        </w:tabs>
        <w:ind w:left="5812"/>
      </w:pPr>
      <w:r>
        <w:t>от 19 декабря 2023 года № 145-оз</w:t>
      </w:r>
    </w:p>
    <w:p w:rsidR="00376898" w:rsidRDefault="00376898" w:rsidP="00376898">
      <w:pPr>
        <w:tabs>
          <w:tab w:val="left" w:pos="5670"/>
        </w:tabs>
        <w:ind w:left="5812"/>
      </w:pPr>
      <w:proofErr w:type="gramStart"/>
      <w:r>
        <w:t>(в редакции областного закона</w:t>
      </w:r>
      <w:proofErr w:type="gramEnd"/>
    </w:p>
    <w:p w:rsidR="005F6F16" w:rsidRPr="00FA779F" w:rsidRDefault="005F6F16">
      <w:pPr>
        <w:pStyle w:val="ConsPlusNormal"/>
        <w:jc w:val="right"/>
        <w:rPr>
          <w:rFonts w:ascii="Times New Roman" w:hAnsi="Times New Roman" w:cs="Times New Roman"/>
        </w:rPr>
      </w:pPr>
    </w:p>
    <w:p w:rsidR="00143D30" w:rsidRDefault="00143D30">
      <w:pPr>
        <w:pStyle w:val="ConsPlusNormal"/>
      </w:pPr>
    </w:p>
    <w:p w:rsidR="00376898" w:rsidRDefault="00376898">
      <w:pPr>
        <w:pStyle w:val="ConsPlusNormal"/>
      </w:pPr>
    </w:p>
    <w:p w:rsidR="00143D30" w:rsidRPr="00FA779F" w:rsidRDefault="00143D30">
      <w:pPr>
        <w:pStyle w:val="ConsPlusTitle"/>
        <w:jc w:val="center"/>
        <w:rPr>
          <w:rFonts w:ascii="Times New Roman" w:hAnsi="Times New Roman" w:cs="Times New Roman"/>
        </w:rPr>
      </w:pPr>
      <w:r w:rsidRPr="00FA779F">
        <w:rPr>
          <w:rFonts w:ascii="Times New Roman" w:hAnsi="Times New Roman" w:cs="Times New Roman"/>
        </w:rPr>
        <w:t>РАСПРЕДЕЛЕНИЕ</w:t>
      </w:r>
    </w:p>
    <w:p w:rsidR="00143D30" w:rsidRPr="00FA779F" w:rsidRDefault="00143D30">
      <w:pPr>
        <w:pStyle w:val="ConsPlusTitle"/>
        <w:jc w:val="center"/>
        <w:rPr>
          <w:rFonts w:ascii="Times New Roman" w:hAnsi="Times New Roman" w:cs="Times New Roman"/>
        </w:rPr>
      </w:pPr>
      <w:r w:rsidRPr="00FA779F">
        <w:rPr>
          <w:rFonts w:ascii="Times New Roman" w:hAnsi="Times New Roman" w:cs="Times New Roman"/>
        </w:rPr>
        <w:t>субсидий бюджетам муниципальных образований</w:t>
      </w:r>
    </w:p>
    <w:p w:rsidR="00143D30" w:rsidRPr="00FA779F" w:rsidRDefault="00143D30">
      <w:pPr>
        <w:pStyle w:val="ConsPlusTitle"/>
        <w:jc w:val="center"/>
        <w:rPr>
          <w:rFonts w:ascii="Times New Roman" w:hAnsi="Times New Roman" w:cs="Times New Roman"/>
        </w:rPr>
      </w:pPr>
      <w:r w:rsidRPr="00FA779F">
        <w:rPr>
          <w:rFonts w:ascii="Times New Roman" w:hAnsi="Times New Roman" w:cs="Times New Roman"/>
        </w:rPr>
        <w:t>Ленинградской области на поддержку развития общественной</w:t>
      </w:r>
    </w:p>
    <w:p w:rsidR="00143D30" w:rsidRPr="00FA779F" w:rsidRDefault="00143D30">
      <w:pPr>
        <w:pStyle w:val="ConsPlusTitle"/>
        <w:jc w:val="center"/>
        <w:rPr>
          <w:rFonts w:ascii="Times New Roman" w:hAnsi="Times New Roman" w:cs="Times New Roman"/>
        </w:rPr>
      </w:pPr>
      <w:r w:rsidRPr="00FA779F">
        <w:rPr>
          <w:rFonts w:ascii="Times New Roman" w:hAnsi="Times New Roman" w:cs="Times New Roman"/>
        </w:rPr>
        <w:t>инфраструктуры муниципального значения на 2024 год</w:t>
      </w:r>
    </w:p>
    <w:p w:rsidR="00143D30" w:rsidRPr="00FA779F" w:rsidRDefault="00143D30">
      <w:pPr>
        <w:pStyle w:val="ConsPlusTitle"/>
        <w:jc w:val="center"/>
        <w:rPr>
          <w:rFonts w:ascii="Times New Roman" w:hAnsi="Times New Roman" w:cs="Times New Roman"/>
        </w:rPr>
      </w:pPr>
      <w:r w:rsidRPr="00FA779F">
        <w:rPr>
          <w:rFonts w:ascii="Times New Roman" w:hAnsi="Times New Roman" w:cs="Times New Roman"/>
        </w:rPr>
        <w:t>и на плановый период 2025 и 2026 годов</w:t>
      </w:r>
    </w:p>
    <w:p w:rsidR="00143D30" w:rsidRDefault="00143D30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535"/>
        <w:gridCol w:w="1247"/>
        <w:gridCol w:w="1247"/>
        <w:gridCol w:w="1247"/>
      </w:tblGrid>
      <w:tr w:rsidR="00143D30" w:rsidRPr="00FA779F">
        <w:tc>
          <w:tcPr>
            <w:tcW w:w="7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A779F">
              <w:rPr>
                <w:rFonts w:ascii="Times New Roman" w:hAnsi="Times New Roman" w:cs="Times New Roman"/>
                <w:b/>
              </w:rPr>
              <w:t xml:space="preserve">N </w:t>
            </w:r>
            <w:proofErr w:type="gramStart"/>
            <w:r w:rsidRPr="00FA779F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FA779F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A779F">
              <w:rPr>
                <w:rFonts w:ascii="Times New Roman" w:hAnsi="Times New Roman" w:cs="Times New Roman"/>
                <w:b/>
              </w:rPr>
              <w:t>Наименование муниципального образования</w:t>
            </w:r>
          </w:p>
        </w:tc>
        <w:tc>
          <w:tcPr>
            <w:tcW w:w="37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D712A" w:rsidRDefault="00AD712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</w:p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FA779F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143D30" w:rsidRPr="00FA779F"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A779F">
              <w:rPr>
                <w:rFonts w:ascii="Times New Roman" w:hAnsi="Times New Roman" w:cs="Times New Roman"/>
                <w:b/>
              </w:rPr>
              <w:t>2024 год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A779F">
              <w:rPr>
                <w:rFonts w:ascii="Times New Roman" w:hAnsi="Times New Roman" w:cs="Times New Roman"/>
                <w:b/>
              </w:rPr>
              <w:t>2025 год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A779F">
              <w:rPr>
                <w:rFonts w:ascii="Times New Roman" w:hAnsi="Times New Roman" w:cs="Times New Roman"/>
                <w:b/>
              </w:rPr>
              <w:t>2026 год</w:t>
            </w:r>
          </w:p>
        </w:tc>
      </w:tr>
      <w:tr w:rsidR="00143D30" w:rsidRPr="00FA779F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Бокситогорский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Бокситогорский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9259,9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Большедворское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Борское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1089,2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Пикалевское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1137,1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Самойловское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363,8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Волосовский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Бегуницкое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Большеврудское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675,0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Волосовский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14950,0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Волосовское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3550,0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Калитинское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3207,5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Клопицкое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2190,0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Рабитицкое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905,0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Сабское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Волховский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Волховский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6484,5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Город Волхов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7200,0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 w:rsidTr="00376898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Вындиноостровское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 w:rsidTr="00376898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Кисельнинское сельское поселение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 w:rsidTr="00376898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lastRenderedPageBreak/>
              <w:t>3.5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Колчановское сельское поселение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Новоладожское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3691,6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Пашское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452,0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Потанинское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Свирицкое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Селивановское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Сясьстройское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Всеволожский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Агалатовское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Бугровское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376898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6898"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Всеволожский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376898" w:rsidRDefault="00143D30" w:rsidP="00E35D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6898">
              <w:rPr>
                <w:rFonts w:ascii="Times New Roman" w:hAnsi="Times New Roman" w:cs="Times New Roman"/>
              </w:rPr>
              <w:t>2</w:t>
            </w:r>
            <w:r w:rsidR="00E35D2D" w:rsidRPr="00376898">
              <w:rPr>
                <w:rFonts w:ascii="Times New Roman" w:hAnsi="Times New Roman" w:cs="Times New Roman"/>
              </w:rPr>
              <w:t>5</w:t>
            </w:r>
            <w:r w:rsidRPr="00376898"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Всеволожское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376898" w:rsidRDefault="001B614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6898">
              <w:rPr>
                <w:rFonts w:ascii="Times New Roman" w:hAnsi="Times New Roman" w:cs="Times New Roman"/>
              </w:rPr>
              <w:t>5</w:t>
            </w:r>
            <w:r w:rsidR="00143D30" w:rsidRPr="00376898">
              <w:rPr>
                <w:rFonts w:ascii="Times New Roman" w:hAnsi="Times New Roman" w:cs="Times New Roman"/>
              </w:rPr>
              <w:t>650,0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Дубровское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8000,0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Заневское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10844,2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Колтушское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2600,0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Куйвозовское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7000,0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Лесколовское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4.11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Муринское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7000,0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Рахьинское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Романовское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4050,0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4.14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Сертоловское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4.15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Юкковское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Выборгский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Выборгский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41064,8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Город Выборг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5545,6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Гончаровское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Красносельское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Рощинское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 w:rsidTr="00376898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Светогорское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 w:rsidTr="00376898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Селезневское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 w:rsidTr="00376898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lastRenderedPageBreak/>
              <w:t>5.8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Советское городское поселение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2589,6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Гатчинский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Большеколпанское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1800,0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Вырицкое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3200,0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Гатчинский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20685,0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Город Гатчина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7845,0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Дружногорское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2400,0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Елизаветинское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1760,0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Кобринское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Город Коммунар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Новосветское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Пудостьское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4150,0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6.11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Рождественское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6.12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Сиверское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3475,0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6.13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Сусанинское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2880,0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6.14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Сяськелевское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2920,0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6.15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Таицкое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685,0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Кингисеппский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Ивангородское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190,0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Кингисеппский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6046,5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Котельское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617,5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Кузёмкинское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Опольевское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380,0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7.6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Пустомержское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168,9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7.7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Фалилеевское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424,5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Киришский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Будогощское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1736,7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Киришский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6827,2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Киришское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636,1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 w:rsidTr="00376898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Кировский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 w:rsidTr="00376898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Кировский муниципальный район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2290,0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 w:rsidTr="00376898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lastRenderedPageBreak/>
              <w:t>9.2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Кировское городское поселение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Мгинское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Назиевское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Отрадненское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Павловское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Приладожское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3560,0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Синявинское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Суховское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1300,0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Шлиссельбургское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Лодейнопольский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Доможировское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239,4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Лодейнопольский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6034,5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Ломоносовский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Аннинское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Большеижорское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Виллозское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630,0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Горбунковское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1440,0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Гостилицкое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2100,0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Кипенское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1600,0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Копорское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Лаголовское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Лебяженское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2400,0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Ломоносовский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6106,0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Лопухинское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1600,0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Низинское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305,0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11.13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Оржицкое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11.14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Пениковское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618,0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11.15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Ропшинское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2851,0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11.16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FA779F">
              <w:rPr>
                <w:rFonts w:ascii="Times New Roman" w:hAnsi="Times New Roman" w:cs="Times New Roman"/>
              </w:rPr>
              <w:t>Русско-Высоцкое</w:t>
            </w:r>
            <w:proofErr w:type="gram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 w:rsidTr="00376898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Лужский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 w:rsidTr="00376898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Волошовское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 w:rsidTr="00376898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lastRenderedPageBreak/>
              <w:t>12.2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Заклинское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Лужский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4560,0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Лужское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2030,0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Мшинское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Оредежское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Осьминское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Ретюнское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870,0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Серебрянское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870,0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Скребловское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1070,0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Толмачёвское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12.12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Торковичское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12.13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Ям-</w:t>
            </w:r>
            <w:proofErr w:type="spellStart"/>
            <w:r w:rsidRPr="00FA779F">
              <w:rPr>
                <w:rFonts w:ascii="Times New Roman" w:hAnsi="Times New Roman" w:cs="Times New Roman"/>
              </w:rPr>
              <w:t>Тесовское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750,0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Подпорожский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Важинское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Вознесенское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Никольское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Подпорожский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3666,0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Подпорожское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4400,0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Приозерский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Громовское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5700,0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Запорожское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2426,3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Красноозерное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570,0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Кузнечнинское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Ларионовское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1360,0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Мичуринское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1235,0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Петровское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Плодовское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285,0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Приозерский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6490,0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Приозерское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 w:rsidTr="00376898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14.11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Раздольевское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864,0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 w:rsidTr="00376898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Сосновское сельское поселение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2770,0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 w:rsidTr="00376898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Сланцевский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15.1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Выскатское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15.2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Гостицкое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15.3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Загривское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15.4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Новосельское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15.5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Сланцевский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7037,2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15.6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Сланцевское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2470,0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15.7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Старопольское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1264,2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15.8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Черновское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Тихвинский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Ганьковское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16.2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Мелегежское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16.3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Пашозерское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16.4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Тихвинский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9225,4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16.5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Тихвинское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1972,6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16.6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Шугозерское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Тосненский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Красноборское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Лисинское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Любанское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2855,0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Никольское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4230,0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Нурминское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1225,0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Рябовское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1785,0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Тельмановское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Тосненский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16935,0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Тосненское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1415,0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Трубникоборское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1755,0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17.11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Ульяновское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Форносовское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6000,0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FA779F">
        <w:tblPrEx>
          <w:tblBorders>
            <w:insideH w:val="none" w:sz="0" w:space="0" w:color="auto"/>
          </w:tblBorders>
        </w:tblPrEx>
        <w:tc>
          <w:tcPr>
            <w:tcW w:w="794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A779F">
              <w:rPr>
                <w:rFonts w:ascii="Times New Roman" w:hAnsi="Times New Roman" w:cs="Times New Roman"/>
              </w:rPr>
              <w:t>Сосновоборский</w:t>
            </w:r>
            <w:proofErr w:type="spellEnd"/>
            <w:r w:rsidRPr="00FA779F">
              <w:rPr>
                <w:rFonts w:ascii="Times New Roman" w:hAnsi="Times New Roman" w:cs="Times New Roman"/>
              </w:rPr>
              <w:t xml:space="preserve"> городской округ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14350,0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143D30" w:rsidRPr="00FA779F" w:rsidRDefault="00143D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0</w:t>
            </w:r>
          </w:p>
        </w:tc>
      </w:tr>
      <w:tr w:rsidR="00143D30" w:rsidRPr="00376898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376898" w:rsidRDefault="00143D30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376898" w:rsidRDefault="00143D30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76898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376898" w:rsidRDefault="00143D3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6898">
              <w:rPr>
                <w:rFonts w:ascii="Times New Roman" w:hAnsi="Times New Roman" w:cs="Times New Roman"/>
                <w:b/>
              </w:rPr>
              <w:t>508</w:t>
            </w:r>
            <w:r w:rsidR="00376898">
              <w:rPr>
                <w:rFonts w:ascii="Times New Roman" w:hAnsi="Times New Roman" w:cs="Times New Roman"/>
                <w:b/>
              </w:rPr>
              <w:t> </w:t>
            </w:r>
            <w:r w:rsidRPr="00376898">
              <w:rPr>
                <w:rFonts w:ascii="Times New Roman" w:hAnsi="Times New Roman" w:cs="Times New Roman"/>
                <w:b/>
              </w:rPr>
              <w:t>286,7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376898" w:rsidRDefault="00143D3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6898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376898" w:rsidRDefault="00143D3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6898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1B4AC3" w:rsidRPr="00FA779F" w:rsidRDefault="001B4AC3"/>
    <w:sectPr w:rsidR="001B4AC3" w:rsidRPr="00FA779F" w:rsidSect="00CD6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D30"/>
    <w:rsid w:val="0007742D"/>
    <w:rsid w:val="00143D30"/>
    <w:rsid w:val="001B4AC3"/>
    <w:rsid w:val="001B614B"/>
    <w:rsid w:val="002E7A79"/>
    <w:rsid w:val="00376898"/>
    <w:rsid w:val="003A6C8C"/>
    <w:rsid w:val="00524CE8"/>
    <w:rsid w:val="005F6F16"/>
    <w:rsid w:val="00AD712A"/>
    <w:rsid w:val="00E35D2D"/>
    <w:rsid w:val="00F92301"/>
    <w:rsid w:val="00FA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3D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43D3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43D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43D3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43D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43D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43D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43D3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3D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43D3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43D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43D3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43D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43D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43D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43D3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Андреевна Иванова</dc:creator>
  <cp:lastModifiedBy>Рыженкова Елена Николаевна</cp:lastModifiedBy>
  <cp:revision>8</cp:revision>
  <cp:lastPrinted>2024-03-06T11:34:00Z</cp:lastPrinted>
  <dcterms:created xsi:type="dcterms:W3CDTF">2024-02-21T07:46:00Z</dcterms:created>
  <dcterms:modified xsi:type="dcterms:W3CDTF">2024-03-06T11:36:00Z</dcterms:modified>
</cp:coreProperties>
</file>