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8D30D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8D30D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8D30DA">
        <w:rPr>
          <w:sz w:val="28"/>
          <w:szCs w:val="28"/>
        </w:rPr>
        <w:t>25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1E7573">
        <w:rPr>
          <w:b/>
          <w:sz w:val="26"/>
          <w:szCs w:val="26"/>
        </w:rPr>
        <w:t>я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3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 xml:space="preserve">О </w:t>
      </w:r>
      <w:r w:rsidR="001E7573">
        <w:rPr>
          <w:b/>
          <w:sz w:val="26"/>
          <w:szCs w:val="26"/>
        </w:rPr>
        <w:t>транспортном налоге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6E33E3" w:rsidRPr="006E33E3">
        <w:rPr>
          <w:szCs w:val="28"/>
        </w:rPr>
        <w:t>"О внесении изменения в статью 3 областного закона "О транспортном налоге"</w:t>
      </w:r>
      <w:r w:rsidRPr="004D2D00">
        <w:rPr>
          <w:szCs w:val="28"/>
        </w:rPr>
        <w:t xml:space="preserve"> в первом чтении.</w:t>
      </w:r>
    </w:p>
    <w:p w:rsidR="006E33E3" w:rsidRPr="004D2D00" w:rsidRDefault="006E33E3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6E33E3" w:rsidRPr="005F2183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EC63CA" w:rsidRPr="00EF54D0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545" w:rsidRDefault="00A93545" w:rsidP="009547D6">
      <w:r>
        <w:separator/>
      </w:r>
    </w:p>
  </w:endnote>
  <w:endnote w:type="continuationSeparator" w:id="0">
    <w:p w:rsidR="00A93545" w:rsidRDefault="00A9354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545" w:rsidRDefault="00A93545" w:rsidP="009547D6">
      <w:r>
        <w:separator/>
      </w:r>
    </w:p>
  </w:footnote>
  <w:footnote w:type="continuationSeparator" w:id="0">
    <w:p w:rsidR="00A93545" w:rsidRDefault="00A9354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9354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C0D7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3545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978D0-BACB-4473-8E70-ECB47F3C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2024-02-13T07:12:00Z</dcterms:created>
  <dcterms:modified xsi:type="dcterms:W3CDTF">2024-02-13T07:12:00Z</dcterms:modified>
</cp:coreProperties>
</file>