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F7AC8">
        <w:rPr>
          <w:sz w:val="28"/>
          <w:szCs w:val="28"/>
        </w:rPr>
        <w:t>1</w:t>
      </w:r>
      <w:r w:rsidR="005C5E53">
        <w:rPr>
          <w:sz w:val="28"/>
          <w:szCs w:val="28"/>
        </w:rPr>
        <w:t>8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</w:t>
      </w:r>
      <w:r w:rsidR="006D0BE6">
        <w:rPr>
          <w:b/>
          <w:sz w:val="26"/>
          <w:szCs w:val="26"/>
        </w:rPr>
        <w:t>б</w:t>
      </w:r>
      <w:r w:rsidR="00151473" w:rsidRPr="00151473">
        <w:rPr>
          <w:b/>
          <w:sz w:val="26"/>
          <w:szCs w:val="26"/>
        </w:rPr>
        <w:t xml:space="preserve"> </w:t>
      </w:r>
      <w:r w:rsidR="006D0BE6">
        <w:rPr>
          <w:b/>
          <w:sz w:val="26"/>
          <w:szCs w:val="26"/>
        </w:rPr>
        <w:t xml:space="preserve">обеспечении реализации полномочий органов государственной </w:t>
      </w:r>
      <w:r w:rsidR="006D0BE6">
        <w:rPr>
          <w:b/>
          <w:sz w:val="26"/>
          <w:szCs w:val="26"/>
        </w:rPr>
        <w:br/>
        <w:t>власти Ленинградской области в сфере пробации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6D0BE6" w:rsidRPr="006D0BE6">
        <w:rPr>
          <w:szCs w:val="28"/>
        </w:rPr>
        <w:t>"Об обеспечении реализации полномочий органов государственной власти Ленинградской области в сфере пробации"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6D0BE6">
        <w:rPr>
          <w:szCs w:val="28"/>
        </w:rPr>
        <w:br/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и руководствуясь статьями 55 и 56 Регламента </w:t>
      </w:r>
      <w:r w:rsidRPr="00ED2E82">
        <w:rPr>
          <w:szCs w:val="28"/>
        </w:rPr>
        <w:lastRenderedPageBreak/>
        <w:t xml:space="preserve">Законодательного собрания Ленинградской области, Законодательное собрание Ленинградской области     </w:t>
      </w:r>
      <w:r w:rsidR="00EE1A11" w:rsidRPr="00ED2E82">
        <w:rPr>
          <w:szCs w:val="28"/>
        </w:rPr>
        <w:t>п о с т а н о в л я е т:</w:t>
      </w:r>
    </w:p>
    <w:p w:rsidR="006D0BE6" w:rsidRPr="00ED2E82" w:rsidRDefault="006D0BE6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5037AC" w:rsidRPr="006D0BE6">
        <w:rPr>
          <w:szCs w:val="28"/>
        </w:rPr>
        <w:t>"Об обеспечении реализации полномочий органов государственной власти Ленинградской области в сфере пробации"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ED2E82">
        <w:rPr>
          <w:szCs w:val="28"/>
        </w:rPr>
        <w:t xml:space="preserve">Постоянной комиссии по </w:t>
      </w:r>
      <w:r w:rsidR="00F530D3">
        <w:rPr>
          <w:szCs w:val="28"/>
        </w:rPr>
        <w:t xml:space="preserve">законности и правопорядку </w:t>
      </w:r>
      <w:r w:rsidRPr="00ED2E8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5C5E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B0F" w:rsidRDefault="00375B0F" w:rsidP="00D87C3A">
      <w:r>
        <w:separator/>
      </w:r>
    </w:p>
  </w:endnote>
  <w:endnote w:type="continuationSeparator" w:id="0">
    <w:p w:rsidR="00375B0F" w:rsidRDefault="00375B0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B0F" w:rsidRDefault="00375B0F" w:rsidP="00D87C3A">
      <w:r>
        <w:separator/>
      </w:r>
    </w:p>
  </w:footnote>
  <w:footnote w:type="continuationSeparator" w:id="0">
    <w:p w:rsidR="00375B0F" w:rsidRDefault="00375B0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75B0F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4869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3490C-0C07-4ACE-AC0B-0EA9BA526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2024-02-13T06:24:00Z</dcterms:created>
  <dcterms:modified xsi:type="dcterms:W3CDTF">2024-02-13T06:24:00Z</dcterms:modified>
</cp:coreProperties>
</file>