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96ED6">
        <w:rPr>
          <w:sz w:val="28"/>
          <w:szCs w:val="28"/>
        </w:rPr>
        <w:t>1</w:t>
      </w:r>
      <w:r w:rsidR="003A2D62">
        <w:rPr>
          <w:sz w:val="28"/>
          <w:szCs w:val="28"/>
        </w:rPr>
        <w:t>7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3A2D62" w:rsidRPr="003A2D62">
        <w:rPr>
          <w:b/>
          <w:sz w:val="26"/>
          <w:szCs w:val="26"/>
        </w:rPr>
        <w:t>О содействии участию населения в осуществлении местного самоуправления 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 xml:space="preserve">"О </w:t>
      </w:r>
      <w:r w:rsidR="003A2D62" w:rsidRPr="003339D5">
        <w:rPr>
          <w:szCs w:val="28"/>
        </w:rPr>
        <w:t xml:space="preserve">содействии участию населения в осуществлении </w:t>
      </w:r>
      <w:r w:rsidR="003A2D62" w:rsidRPr="00C67F78">
        <w:rPr>
          <w:szCs w:val="28"/>
        </w:rPr>
        <w:t>местного</w:t>
      </w:r>
      <w:r w:rsidR="003A2D62">
        <w:rPr>
          <w:szCs w:val="28"/>
        </w:rPr>
        <w:t xml:space="preserve"> </w:t>
      </w:r>
      <w:r w:rsidR="003A2D62" w:rsidRPr="003339D5">
        <w:rPr>
          <w:szCs w:val="28"/>
        </w:rPr>
        <w:t xml:space="preserve">самоуправления </w:t>
      </w:r>
      <w:r w:rsidR="003A2D62">
        <w:rPr>
          <w:szCs w:val="28"/>
        </w:rPr>
        <w:br/>
      </w:r>
      <w:r w:rsidR="003A2D62" w:rsidRPr="003339D5">
        <w:rPr>
          <w:szCs w:val="28"/>
        </w:rPr>
        <w:t>в Ленинградской области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3B5B71">
        <w:rPr>
          <w:szCs w:val="28"/>
        </w:rPr>
        <w:t>4</w:t>
      </w:r>
      <w:r w:rsidR="00636423" w:rsidRPr="00ED2E82">
        <w:rPr>
          <w:szCs w:val="28"/>
        </w:rPr>
        <w:t xml:space="preserve"> </w:t>
      </w:r>
      <w:r w:rsidR="003B5B71">
        <w:rPr>
          <w:szCs w:val="28"/>
        </w:rPr>
        <w:t>декабря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EC0916" w:rsidRPr="00ED2E82">
        <w:rPr>
          <w:szCs w:val="28"/>
        </w:rPr>
        <w:t>3</w:t>
      </w:r>
      <w:r w:rsidRPr="00ED2E82">
        <w:rPr>
          <w:szCs w:val="28"/>
        </w:rPr>
        <w:t xml:space="preserve"> года, </w:t>
      </w:r>
      <w:r w:rsidR="000F7A03">
        <w:rPr>
          <w:szCs w:val="28"/>
        </w:rPr>
        <w:br/>
      </w:r>
      <w:r w:rsidRPr="00ED2E82">
        <w:rPr>
          <w:szCs w:val="28"/>
        </w:rPr>
        <w:t xml:space="preserve">и руководствуясь статьями 55 и 56 Регламента Законодательного </w:t>
      </w:r>
      <w:r w:rsidRPr="00ED2E82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</w:t>
      </w:r>
      <w:r w:rsidR="000F7A03">
        <w:rPr>
          <w:szCs w:val="28"/>
        </w:rPr>
        <w:t xml:space="preserve"> </w:t>
      </w:r>
      <w:r w:rsidRPr="00ED2E82">
        <w:rPr>
          <w:szCs w:val="28"/>
        </w:rPr>
        <w:t xml:space="preserve">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>"</w:t>
      </w:r>
      <w:r w:rsidR="003A2D62" w:rsidRPr="003B5B71">
        <w:rPr>
          <w:szCs w:val="28"/>
        </w:rPr>
        <w:t xml:space="preserve">О </w:t>
      </w:r>
      <w:r w:rsidR="003A2D62" w:rsidRPr="003339D5">
        <w:rPr>
          <w:szCs w:val="28"/>
        </w:rPr>
        <w:t xml:space="preserve">содействии участию населения </w:t>
      </w:r>
      <w:r w:rsidR="003A2D62">
        <w:rPr>
          <w:szCs w:val="28"/>
        </w:rPr>
        <w:br/>
      </w:r>
      <w:r w:rsidR="003A2D62" w:rsidRPr="003339D5">
        <w:rPr>
          <w:szCs w:val="28"/>
        </w:rPr>
        <w:t xml:space="preserve">в осуществлении </w:t>
      </w:r>
      <w:r w:rsidR="003A2D62" w:rsidRPr="00C67F78">
        <w:rPr>
          <w:szCs w:val="28"/>
        </w:rPr>
        <w:t>местного</w:t>
      </w:r>
      <w:r w:rsidR="003A2D62">
        <w:rPr>
          <w:szCs w:val="28"/>
        </w:rPr>
        <w:t xml:space="preserve"> </w:t>
      </w:r>
      <w:r w:rsidR="003A2D62" w:rsidRPr="003339D5">
        <w:rPr>
          <w:szCs w:val="28"/>
        </w:rPr>
        <w:t>самоуправления в 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="003A2D62">
        <w:rPr>
          <w:szCs w:val="28"/>
        </w:rPr>
        <w:br/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2. </w:t>
      </w:r>
      <w:r w:rsidR="003A2D62">
        <w:rPr>
          <w:spacing w:val="-4"/>
          <w:szCs w:val="28"/>
        </w:rPr>
        <w:t>Постоянной комиссии по местному самоуправлению, административно-территориальному устройству, государственной и муниципальной службе</w:t>
      </w:r>
      <w:r w:rsidR="00F530D3" w:rsidRPr="00996ED6">
        <w:rPr>
          <w:szCs w:val="28"/>
        </w:rPr>
        <w:t xml:space="preserve"> </w:t>
      </w:r>
      <w:r w:rsidRPr="00996ED6">
        <w:rPr>
          <w:szCs w:val="28"/>
        </w:rPr>
        <w:t>Законодательного собрания</w:t>
      </w:r>
      <w:r w:rsidRPr="00ED2E82">
        <w:rPr>
          <w:szCs w:val="28"/>
        </w:rPr>
        <w:t xml:space="preserve"> Ленинградской области доработать указанный проект областного закона 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3A2D62">
        <w:rPr>
          <w:szCs w:val="28"/>
        </w:rPr>
        <w:br/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F2C" w:rsidRDefault="00191F2C" w:rsidP="00D87C3A">
      <w:r>
        <w:separator/>
      </w:r>
    </w:p>
  </w:endnote>
  <w:endnote w:type="continuationSeparator" w:id="0">
    <w:p w:rsidR="00191F2C" w:rsidRDefault="00191F2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F2C" w:rsidRDefault="00191F2C" w:rsidP="00D87C3A">
      <w:r>
        <w:separator/>
      </w:r>
    </w:p>
  </w:footnote>
  <w:footnote w:type="continuationSeparator" w:id="0">
    <w:p w:rsidR="00191F2C" w:rsidRDefault="00191F2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86499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1F2C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2D62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02443-000E-44ED-BE6B-ACA298090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2024-02-09T10:49:00Z</cp:lastPrinted>
  <dcterms:created xsi:type="dcterms:W3CDTF">2024-02-13T06:23:00Z</dcterms:created>
  <dcterms:modified xsi:type="dcterms:W3CDTF">2024-02-13T06:23:00Z</dcterms:modified>
</cp:coreProperties>
</file>