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35E" w:rsidRPr="00FB2AF1" w:rsidRDefault="00AE0504" w:rsidP="00AA435E">
      <w:pPr>
        <w:spacing w:line="240" w:lineRule="auto"/>
        <w:jc w:val="center"/>
        <w:rPr>
          <w:b/>
          <w:sz w:val="28"/>
          <w:szCs w:val="28"/>
        </w:rPr>
      </w:pPr>
      <w:r w:rsidRPr="00FB2AF1">
        <w:rPr>
          <w:b/>
          <w:sz w:val="28"/>
          <w:szCs w:val="28"/>
        </w:rPr>
        <w:t>Доклад</w:t>
      </w:r>
    </w:p>
    <w:p w:rsidR="00AA435E" w:rsidRPr="00FB2AF1" w:rsidRDefault="00AA435E" w:rsidP="00AA435E">
      <w:pPr>
        <w:spacing w:line="240" w:lineRule="auto"/>
        <w:jc w:val="center"/>
        <w:rPr>
          <w:b/>
          <w:sz w:val="28"/>
          <w:szCs w:val="28"/>
        </w:rPr>
      </w:pPr>
      <w:r w:rsidRPr="00FB2AF1">
        <w:rPr>
          <w:b/>
          <w:sz w:val="28"/>
          <w:szCs w:val="28"/>
        </w:rPr>
        <w:t>о прохождении Новогодних праздничных дней на объектах электросетевого комплекса ПАО «</w:t>
      </w:r>
      <w:r w:rsidR="003C7333" w:rsidRPr="00FB2AF1">
        <w:rPr>
          <w:b/>
          <w:sz w:val="28"/>
          <w:szCs w:val="28"/>
        </w:rPr>
        <w:t xml:space="preserve">Россети </w:t>
      </w:r>
      <w:r w:rsidRPr="00FB2AF1">
        <w:rPr>
          <w:b/>
          <w:sz w:val="28"/>
          <w:szCs w:val="28"/>
        </w:rPr>
        <w:t>Ленэнерго»</w:t>
      </w:r>
    </w:p>
    <w:p w:rsidR="006C03CD" w:rsidRPr="00FB2AF1" w:rsidRDefault="006C03CD" w:rsidP="006C03CD">
      <w:pPr>
        <w:ind w:firstLine="709"/>
        <w:rPr>
          <w:sz w:val="32"/>
          <w:szCs w:val="32"/>
        </w:rPr>
      </w:pPr>
    </w:p>
    <w:p w:rsidR="00A4219C" w:rsidRPr="00FB2AF1" w:rsidRDefault="00A4219C" w:rsidP="008974A2">
      <w:pPr>
        <w:pStyle w:val="a9"/>
        <w:widowControl/>
        <w:tabs>
          <w:tab w:val="left" w:pos="709"/>
          <w:tab w:val="left" w:pos="1418"/>
        </w:tabs>
        <w:autoSpaceDE/>
        <w:autoSpaceDN/>
        <w:adjustRightInd/>
        <w:spacing w:line="226" w:lineRule="auto"/>
        <w:ind w:left="0" w:right="-1" w:firstLine="709"/>
        <w:rPr>
          <w:sz w:val="28"/>
          <w:szCs w:val="28"/>
        </w:rPr>
      </w:pPr>
      <w:r w:rsidRPr="00FB2AF1">
        <w:rPr>
          <w:sz w:val="28"/>
          <w:szCs w:val="28"/>
        </w:rPr>
        <w:t>Во исполнение распоряжения ПАО «Россети» от 29.11.2023 № </w:t>
      </w:r>
      <w:r w:rsidRPr="00FB2AF1">
        <w:rPr>
          <w:bCs/>
          <w:sz w:val="28"/>
          <w:szCs w:val="28"/>
        </w:rPr>
        <w:t>719р</w:t>
      </w:r>
      <w:r w:rsidRPr="00FB2AF1">
        <w:rPr>
          <w:sz w:val="28"/>
          <w:szCs w:val="28"/>
        </w:rPr>
        <w:t xml:space="preserve"> </w:t>
      </w:r>
      <w:r w:rsidRPr="00FB2AF1">
        <w:rPr>
          <w:sz w:val="28"/>
          <w:szCs w:val="28"/>
        </w:rPr>
        <w:br/>
        <w:t xml:space="preserve">в ПАО «Россети Ленэнерго» издан приказ от 30.11.2023 № 762 </w:t>
      </w:r>
      <w:r w:rsidRPr="00FB2AF1">
        <w:rPr>
          <w:sz w:val="28"/>
          <w:szCs w:val="28"/>
        </w:rPr>
        <w:br/>
        <w:t>«Об организации работы электросетевого комплекса ПАО «Россети Ленэнерго» в период Новогодних каникул 2024 года», а также соответствующие приказы в филиалах Общества. Все мероприятия выполнены в полном объеме в установленные сроки.</w:t>
      </w:r>
    </w:p>
    <w:p w:rsidR="00A4219C" w:rsidRPr="00FB2AF1" w:rsidRDefault="00A4219C" w:rsidP="00A4219C">
      <w:pPr>
        <w:pStyle w:val="a9"/>
        <w:widowControl/>
        <w:tabs>
          <w:tab w:val="left" w:pos="709"/>
          <w:tab w:val="left" w:pos="1418"/>
        </w:tabs>
        <w:autoSpaceDE/>
        <w:autoSpaceDN/>
        <w:adjustRightInd/>
        <w:spacing w:line="226" w:lineRule="auto"/>
        <w:ind w:left="0" w:right="-1" w:firstLine="709"/>
        <w:rPr>
          <w:sz w:val="28"/>
          <w:szCs w:val="28"/>
        </w:rPr>
      </w:pPr>
      <w:r w:rsidRPr="00FB2AF1">
        <w:rPr>
          <w:sz w:val="28"/>
          <w:szCs w:val="28"/>
        </w:rPr>
        <w:t xml:space="preserve">Для обеспечения бесперебойного электроснабжения потребителей </w:t>
      </w:r>
      <w:r w:rsidRPr="00FB2AF1">
        <w:rPr>
          <w:sz w:val="28"/>
          <w:szCs w:val="28"/>
        </w:rPr>
        <w:br/>
        <w:t xml:space="preserve">и проведения аварийно-восстановительных работ организовано круглосуточное дежурство </w:t>
      </w:r>
      <w:r w:rsidR="00AF2E18" w:rsidRPr="00FB2AF1">
        <w:rPr>
          <w:sz w:val="28"/>
          <w:szCs w:val="28"/>
        </w:rPr>
        <w:t>87</w:t>
      </w:r>
      <w:r w:rsidRPr="00FB2AF1">
        <w:rPr>
          <w:sz w:val="28"/>
          <w:szCs w:val="28"/>
        </w:rPr>
        <w:t xml:space="preserve"> бригад ОВБ общей численностью </w:t>
      </w:r>
      <w:r w:rsidR="00AF2E18" w:rsidRPr="00FB2AF1">
        <w:rPr>
          <w:sz w:val="28"/>
          <w:szCs w:val="28"/>
        </w:rPr>
        <w:t>208</w:t>
      </w:r>
      <w:r w:rsidRPr="00FB2AF1">
        <w:rPr>
          <w:sz w:val="28"/>
          <w:szCs w:val="28"/>
        </w:rPr>
        <w:t xml:space="preserve"> чел., </w:t>
      </w:r>
      <w:r w:rsidR="00AF2E18" w:rsidRPr="00FB2AF1">
        <w:rPr>
          <w:sz w:val="28"/>
          <w:szCs w:val="28"/>
        </w:rPr>
        <w:t xml:space="preserve">96 </w:t>
      </w:r>
      <w:r w:rsidRPr="00FB2AF1">
        <w:rPr>
          <w:sz w:val="28"/>
          <w:szCs w:val="28"/>
        </w:rPr>
        <w:t>ед. техники. Все бригады уком</w:t>
      </w:r>
      <w:bookmarkStart w:id="0" w:name="_GoBack"/>
      <w:bookmarkEnd w:id="0"/>
      <w:r w:rsidRPr="00FB2AF1">
        <w:rPr>
          <w:sz w:val="28"/>
          <w:szCs w:val="28"/>
        </w:rPr>
        <w:t>плектованы обученным персоналом.</w:t>
      </w:r>
    </w:p>
    <w:p w:rsidR="00A4219C" w:rsidRPr="00FB2AF1" w:rsidRDefault="00681851" w:rsidP="00A4219C">
      <w:pPr>
        <w:pStyle w:val="a9"/>
        <w:widowControl/>
        <w:tabs>
          <w:tab w:val="left" w:pos="709"/>
          <w:tab w:val="left" w:pos="1418"/>
        </w:tabs>
        <w:autoSpaceDE/>
        <w:autoSpaceDN/>
        <w:adjustRightInd/>
        <w:spacing w:line="226" w:lineRule="auto"/>
        <w:ind w:left="0" w:right="-1" w:firstLine="709"/>
        <w:rPr>
          <w:sz w:val="28"/>
          <w:szCs w:val="28"/>
        </w:rPr>
      </w:pPr>
      <w:r w:rsidRPr="00FB2AF1">
        <w:rPr>
          <w:sz w:val="28"/>
          <w:szCs w:val="28"/>
        </w:rPr>
        <w:t>Всего с</w:t>
      </w:r>
      <w:r w:rsidR="00A4219C" w:rsidRPr="00FB2AF1">
        <w:rPr>
          <w:sz w:val="28"/>
          <w:szCs w:val="28"/>
        </w:rPr>
        <w:t>формировано 451 аварийно-восстановительная бригада общей численностью 1843 чел., 524 ед. техники, в том числе 19 мобильных подразделений.</w:t>
      </w:r>
      <w:r w:rsidRPr="00FB2AF1">
        <w:rPr>
          <w:rFonts w:eastAsia="Calibri"/>
          <w:sz w:val="27"/>
          <w:szCs w:val="27"/>
          <w:lang w:eastAsia="en-US"/>
        </w:rPr>
        <w:t xml:space="preserve"> </w:t>
      </w:r>
      <w:r w:rsidR="00A25AC8" w:rsidRPr="00FB2AF1">
        <w:rPr>
          <w:sz w:val="28"/>
          <w:szCs w:val="28"/>
        </w:rPr>
        <w:t>Заблаговременно п</w:t>
      </w:r>
      <w:r w:rsidRPr="00FB2AF1">
        <w:rPr>
          <w:sz w:val="28"/>
          <w:szCs w:val="28"/>
        </w:rPr>
        <w:t xml:space="preserve">роведены проверки готовности персонала </w:t>
      </w:r>
      <w:r w:rsidR="00A25AC8" w:rsidRPr="00FB2AF1">
        <w:rPr>
          <w:sz w:val="28"/>
          <w:szCs w:val="28"/>
        </w:rPr>
        <w:t xml:space="preserve">бригад </w:t>
      </w:r>
      <w:r w:rsidRPr="00FB2AF1">
        <w:rPr>
          <w:sz w:val="28"/>
          <w:szCs w:val="28"/>
        </w:rPr>
        <w:t>к действиям по устранению аварий.</w:t>
      </w:r>
    </w:p>
    <w:p w:rsidR="00A4219C" w:rsidRPr="00FB2AF1" w:rsidRDefault="00A25AC8" w:rsidP="00A4219C">
      <w:pPr>
        <w:pStyle w:val="a9"/>
        <w:widowControl/>
        <w:tabs>
          <w:tab w:val="left" w:pos="709"/>
          <w:tab w:val="left" w:pos="1418"/>
        </w:tabs>
        <w:autoSpaceDE/>
        <w:autoSpaceDN/>
        <w:adjustRightInd/>
        <w:spacing w:line="226" w:lineRule="auto"/>
        <w:ind w:left="0" w:right="-1" w:firstLine="709"/>
        <w:rPr>
          <w:sz w:val="28"/>
          <w:szCs w:val="28"/>
        </w:rPr>
      </w:pPr>
      <w:r w:rsidRPr="00FB2AF1">
        <w:rPr>
          <w:sz w:val="28"/>
          <w:szCs w:val="28"/>
        </w:rPr>
        <w:t>Обеспечена готовность</w:t>
      </w:r>
      <w:r w:rsidR="00A4219C" w:rsidRPr="00FB2AF1">
        <w:rPr>
          <w:sz w:val="28"/>
          <w:szCs w:val="28"/>
        </w:rPr>
        <w:t xml:space="preserve"> группировк</w:t>
      </w:r>
      <w:r w:rsidRPr="00FB2AF1">
        <w:rPr>
          <w:sz w:val="28"/>
          <w:szCs w:val="28"/>
        </w:rPr>
        <w:t>и</w:t>
      </w:r>
      <w:r w:rsidR="00A4219C" w:rsidRPr="00FB2AF1">
        <w:rPr>
          <w:sz w:val="28"/>
          <w:szCs w:val="28"/>
        </w:rPr>
        <w:t xml:space="preserve"> РИСЭ в составе </w:t>
      </w:r>
      <w:r w:rsidR="00AF2E18" w:rsidRPr="00FB2AF1">
        <w:rPr>
          <w:sz w:val="28"/>
          <w:szCs w:val="28"/>
        </w:rPr>
        <w:t>70</w:t>
      </w:r>
      <w:r w:rsidR="00A4219C" w:rsidRPr="00FB2AF1">
        <w:rPr>
          <w:sz w:val="28"/>
          <w:szCs w:val="28"/>
        </w:rPr>
        <w:t xml:space="preserve"> ед</w:t>
      </w:r>
      <w:r w:rsidR="00AF2E18" w:rsidRPr="00FB2AF1">
        <w:rPr>
          <w:sz w:val="28"/>
          <w:szCs w:val="28"/>
        </w:rPr>
        <w:t>. общей мощностью 21</w:t>
      </w:r>
      <w:r w:rsidR="00A4219C" w:rsidRPr="00FB2AF1">
        <w:rPr>
          <w:sz w:val="28"/>
          <w:szCs w:val="28"/>
        </w:rPr>
        <w:t> </w:t>
      </w:r>
      <w:r w:rsidR="00AF2E18" w:rsidRPr="00FB2AF1">
        <w:rPr>
          <w:sz w:val="28"/>
          <w:szCs w:val="28"/>
        </w:rPr>
        <w:t>524 кВА</w:t>
      </w:r>
      <w:r w:rsidR="00A4219C" w:rsidRPr="00FB2AF1">
        <w:rPr>
          <w:sz w:val="28"/>
          <w:szCs w:val="28"/>
        </w:rPr>
        <w:t>.</w:t>
      </w:r>
    </w:p>
    <w:p w:rsidR="00A4219C" w:rsidRPr="00FB2AF1" w:rsidRDefault="00A4219C" w:rsidP="00A4219C">
      <w:pPr>
        <w:pStyle w:val="a9"/>
        <w:widowControl/>
        <w:tabs>
          <w:tab w:val="left" w:pos="709"/>
          <w:tab w:val="left" w:pos="1418"/>
        </w:tabs>
        <w:autoSpaceDE/>
        <w:autoSpaceDN/>
        <w:adjustRightInd/>
        <w:spacing w:line="226" w:lineRule="auto"/>
        <w:ind w:left="0" w:right="-1" w:firstLine="709"/>
        <w:rPr>
          <w:sz w:val="28"/>
          <w:szCs w:val="28"/>
        </w:rPr>
      </w:pPr>
      <w:r w:rsidRPr="00FB2AF1">
        <w:rPr>
          <w:sz w:val="28"/>
          <w:szCs w:val="28"/>
        </w:rPr>
        <w:t>При подготовке к праздничным дням</w:t>
      </w:r>
      <w:r w:rsidRPr="00FB2AF1">
        <w:rPr>
          <w:rFonts w:eastAsia="Calibri"/>
          <w:sz w:val="27"/>
          <w:szCs w:val="27"/>
          <w:lang w:eastAsia="en-US"/>
        </w:rPr>
        <w:t xml:space="preserve"> </w:t>
      </w:r>
      <w:r w:rsidRPr="00FB2AF1">
        <w:rPr>
          <w:sz w:val="28"/>
          <w:szCs w:val="28"/>
        </w:rPr>
        <w:t>было введено в работу ранее выведен</w:t>
      </w:r>
      <w:r w:rsidR="002B00CC" w:rsidRPr="00FB2AF1">
        <w:rPr>
          <w:sz w:val="28"/>
          <w:szCs w:val="28"/>
        </w:rPr>
        <w:t>ное в ремонт оборудование. С 12:</w:t>
      </w:r>
      <w:r w:rsidRPr="00FB2AF1">
        <w:rPr>
          <w:sz w:val="28"/>
          <w:szCs w:val="28"/>
        </w:rPr>
        <w:t>00 29.12.2023 по 06</w:t>
      </w:r>
      <w:r w:rsidR="002B00CC" w:rsidRPr="00FB2AF1">
        <w:rPr>
          <w:sz w:val="28"/>
          <w:szCs w:val="28"/>
        </w:rPr>
        <w:t>:</w:t>
      </w:r>
      <w:r w:rsidRPr="00FB2AF1">
        <w:rPr>
          <w:sz w:val="28"/>
          <w:szCs w:val="28"/>
        </w:rPr>
        <w:t xml:space="preserve">00 09.01.2024 введен запрет на производство плановых работ и переключений </w:t>
      </w:r>
      <w:r w:rsidRPr="00FB2AF1">
        <w:rPr>
          <w:sz w:val="28"/>
          <w:szCs w:val="28"/>
        </w:rPr>
        <w:br/>
        <w:t xml:space="preserve">в действующих электроустановках (режим «технологической тишины»), </w:t>
      </w:r>
      <w:r w:rsidRPr="00FB2AF1">
        <w:rPr>
          <w:sz w:val="28"/>
          <w:szCs w:val="28"/>
        </w:rPr>
        <w:br/>
        <w:t>за исключением работ, связанных с ликвидацией последствий аварий.</w:t>
      </w:r>
    </w:p>
    <w:p w:rsidR="00AA435E" w:rsidRPr="00FB2AF1" w:rsidRDefault="00AA435E" w:rsidP="008974A2">
      <w:pPr>
        <w:pStyle w:val="a9"/>
        <w:widowControl/>
        <w:tabs>
          <w:tab w:val="left" w:pos="709"/>
          <w:tab w:val="left" w:pos="1418"/>
        </w:tabs>
        <w:autoSpaceDE/>
        <w:autoSpaceDN/>
        <w:adjustRightInd/>
        <w:spacing w:line="226" w:lineRule="auto"/>
        <w:ind w:left="0" w:right="-1" w:firstLine="709"/>
        <w:rPr>
          <w:sz w:val="28"/>
          <w:szCs w:val="28"/>
        </w:rPr>
      </w:pPr>
      <w:r w:rsidRPr="00FB2AF1">
        <w:rPr>
          <w:sz w:val="28"/>
          <w:szCs w:val="28"/>
        </w:rPr>
        <w:t xml:space="preserve">В связи с ухудшением погодных условий </w:t>
      </w:r>
      <w:r w:rsidR="00B02266" w:rsidRPr="00FB2AF1">
        <w:rPr>
          <w:sz w:val="28"/>
          <w:szCs w:val="28"/>
        </w:rPr>
        <w:t>на территории</w:t>
      </w:r>
      <w:r w:rsidRPr="00FB2AF1">
        <w:rPr>
          <w:sz w:val="28"/>
          <w:szCs w:val="28"/>
        </w:rPr>
        <w:t xml:space="preserve"> Ленинградской области (сильный снег,</w:t>
      </w:r>
      <w:r w:rsidR="00B02266" w:rsidRPr="00FB2AF1">
        <w:rPr>
          <w:sz w:val="28"/>
          <w:szCs w:val="28"/>
        </w:rPr>
        <w:t xml:space="preserve"> местами налипание мокрого снега)</w:t>
      </w:r>
      <w:r w:rsidRPr="00FB2AF1">
        <w:rPr>
          <w:sz w:val="28"/>
          <w:szCs w:val="28"/>
        </w:rPr>
        <w:t xml:space="preserve"> согласно штормовому предупреждению ФГБУ «Северо-Западное УГМС», в целях повышения надежности функционирования электросетевых объектов, обеспечения их устойчивой и безопасной работы</w:t>
      </w:r>
      <w:r w:rsidRPr="00FB2AF1">
        <w:rPr>
          <w:rFonts w:eastAsiaTheme="minorHAnsi"/>
          <w:b/>
          <w:bCs/>
          <w:sz w:val="28"/>
          <w:szCs w:val="28"/>
        </w:rPr>
        <w:t xml:space="preserve"> </w:t>
      </w:r>
      <w:r w:rsidRPr="00FB2AF1">
        <w:rPr>
          <w:bCs/>
          <w:sz w:val="28"/>
          <w:szCs w:val="28"/>
        </w:rPr>
        <w:t xml:space="preserve">с </w:t>
      </w:r>
      <w:r w:rsidR="00B02266" w:rsidRPr="00FB2AF1">
        <w:rPr>
          <w:b/>
          <w:bCs/>
          <w:sz w:val="28"/>
          <w:szCs w:val="28"/>
        </w:rPr>
        <w:t>13</w:t>
      </w:r>
      <w:r w:rsidR="002B00CC" w:rsidRPr="00FB2AF1">
        <w:rPr>
          <w:b/>
          <w:bCs/>
          <w:sz w:val="28"/>
          <w:szCs w:val="28"/>
        </w:rPr>
        <w:t>:</w:t>
      </w:r>
      <w:r w:rsidRPr="00FB2AF1">
        <w:rPr>
          <w:b/>
          <w:bCs/>
          <w:sz w:val="28"/>
          <w:szCs w:val="28"/>
        </w:rPr>
        <w:t xml:space="preserve">00 </w:t>
      </w:r>
      <w:r w:rsidR="00B02266" w:rsidRPr="00FB2AF1">
        <w:rPr>
          <w:b/>
          <w:bCs/>
          <w:sz w:val="28"/>
          <w:szCs w:val="28"/>
        </w:rPr>
        <w:t>30</w:t>
      </w:r>
      <w:r w:rsidRPr="00FB2AF1">
        <w:rPr>
          <w:b/>
          <w:bCs/>
          <w:sz w:val="28"/>
          <w:szCs w:val="28"/>
        </w:rPr>
        <w:t>.12.202</w:t>
      </w:r>
      <w:r w:rsidR="00B02266" w:rsidRPr="00FB2AF1">
        <w:rPr>
          <w:b/>
          <w:bCs/>
          <w:sz w:val="28"/>
          <w:szCs w:val="28"/>
        </w:rPr>
        <w:t>3</w:t>
      </w:r>
      <w:r w:rsidRPr="00FB2AF1">
        <w:rPr>
          <w:bCs/>
          <w:sz w:val="28"/>
          <w:szCs w:val="28"/>
        </w:rPr>
        <w:t xml:space="preserve"> </w:t>
      </w:r>
      <w:r w:rsidR="00A25AC8" w:rsidRPr="00FB2AF1">
        <w:rPr>
          <w:bCs/>
          <w:sz w:val="28"/>
          <w:szCs w:val="28"/>
        </w:rPr>
        <w:br/>
      </w:r>
      <w:r w:rsidRPr="00FB2AF1">
        <w:rPr>
          <w:bCs/>
          <w:sz w:val="28"/>
          <w:szCs w:val="28"/>
        </w:rPr>
        <w:t xml:space="preserve">в Исполнительном аппарате и зоне эксплуатационной ответственности всех филиалов </w:t>
      </w:r>
      <w:r w:rsidR="00A25AC8" w:rsidRPr="00FB2AF1">
        <w:rPr>
          <w:bCs/>
          <w:sz w:val="28"/>
          <w:szCs w:val="28"/>
        </w:rPr>
        <w:t>ПАО «Россети Ленэнерго»</w:t>
      </w:r>
      <w:r w:rsidR="00B02266" w:rsidRPr="00FB2AF1">
        <w:rPr>
          <w:bCs/>
          <w:sz w:val="28"/>
          <w:szCs w:val="28"/>
        </w:rPr>
        <w:t>, кроме филиала «Кабельная сеть»</w:t>
      </w:r>
      <w:r w:rsidRPr="00FB2AF1">
        <w:rPr>
          <w:bCs/>
          <w:sz w:val="28"/>
          <w:szCs w:val="28"/>
        </w:rPr>
        <w:t xml:space="preserve"> введен Режим повышенной готовности.</w:t>
      </w:r>
    </w:p>
    <w:p w:rsidR="00901A8E" w:rsidRPr="00FB2AF1" w:rsidRDefault="00F9669B" w:rsidP="00FC6642">
      <w:pPr>
        <w:pStyle w:val="a9"/>
        <w:widowControl/>
        <w:tabs>
          <w:tab w:val="left" w:pos="709"/>
          <w:tab w:val="left" w:pos="1418"/>
        </w:tabs>
        <w:autoSpaceDE/>
        <w:autoSpaceDN/>
        <w:adjustRightInd/>
        <w:spacing w:line="226" w:lineRule="auto"/>
        <w:ind w:left="0" w:right="-1" w:firstLine="709"/>
        <w:rPr>
          <w:sz w:val="28"/>
          <w:szCs w:val="28"/>
        </w:rPr>
      </w:pPr>
      <w:r w:rsidRPr="00FB2AF1">
        <w:rPr>
          <w:sz w:val="28"/>
          <w:szCs w:val="28"/>
        </w:rPr>
        <w:t>Н</w:t>
      </w:r>
      <w:r w:rsidR="00727B97" w:rsidRPr="00FB2AF1">
        <w:rPr>
          <w:sz w:val="28"/>
          <w:szCs w:val="28"/>
        </w:rPr>
        <w:t>еблагоприятн</w:t>
      </w:r>
      <w:r w:rsidRPr="00FB2AF1">
        <w:rPr>
          <w:sz w:val="28"/>
          <w:szCs w:val="28"/>
        </w:rPr>
        <w:t>ый</w:t>
      </w:r>
      <w:r w:rsidR="00727B97" w:rsidRPr="00FB2AF1">
        <w:rPr>
          <w:sz w:val="28"/>
          <w:szCs w:val="28"/>
        </w:rPr>
        <w:t xml:space="preserve"> прогноз </w:t>
      </w:r>
      <w:proofErr w:type="spellStart"/>
      <w:r w:rsidR="00727B97" w:rsidRPr="00FB2AF1">
        <w:rPr>
          <w:sz w:val="28"/>
          <w:szCs w:val="28"/>
        </w:rPr>
        <w:t>метеообстановки</w:t>
      </w:r>
      <w:proofErr w:type="spellEnd"/>
      <w:r w:rsidR="00727B97" w:rsidRPr="00FB2AF1">
        <w:rPr>
          <w:sz w:val="28"/>
          <w:szCs w:val="28"/>
        </w:rPr>
        <w:t xml:space="preserve"> </w:t>
      </w:r>
      <w:r w:rsidR="001E6224" w:rsidRPr="00FB2AF1">
        <w:rPr>
          <w:sz w:val="28"/>
          <w:szCs w:val="28"/>
        </w:rPr>
        <w:t>наблюдался</w:t>
      </w:r>
      <w:r w:rsidR="005B4AF4" w:rsidRPr="00FB2AF1">
        <w:rPr>
          <w:sz w:val="28"/>
          <w:szCs w:val="28"/>
        </w:rPr>
        <w:t xml:space="preserve"> </w:t>
      </w:r>
      <w:r w:rsidR="00C91FA7" w:rsidRPr="00FB2AF1">
        <w:rPr>
          <w:sz w:val="28"/>
          <w:szCs w:val="28"/>
        </w:rPr>
        <w:t xml:space="preserve">в </w:t>
      </w:r>
      <w:r w:rsidR="00446852" w:rsidRPr="00FB2AF1">
        <w:rPr>
          <w:sz w:val="28"/>
          <w:szCs w:val="28"/>
        </w:rPr>
        <w:t xml:space="preserve">течение всего </w:t>
      </w:r>
      <w:r w:rsidR="00D07822" w:rsidRPr="00FB2AF1">
        <w:rPr>
          <w:sz w:val="28"/>
          <w:szCs w:val="28"/>
        </w:rPr>
        <w:t>период</w:t>
      </w:r>
      <w:r w:rsidR="00446852" w:rsidRPr="00FB2AF1">
        <w:rPr>
          <w:sz w:val="28"/>
          <w:szCs w:val="28"/>
        </w:rPr>
        <w:t>а</w:t>
      </w:r>
      <w:r w:rsidR="00D07822" w:rsidRPr="00FB2AF1">
        <w:rPr>
          <w:sz w:val="28"/>
          <w:szCs w:val="28"/>
        </w:rPr>
        <w:t xml:space="preserve"> Новогодних праздничных дней</w:t>
      </w:r>
      <w:r w:rsidR="00727B97" w:rsidRPr="00FB2AF1">
        <w:rPr>
          <w:sz w:val="28"/>
          <w:szCs w:val="28"/>
        </w:rPr>
        <w:t>.</w:t>
      </w:r>
      <w:r w:rsidR="00D07822" w:rsidRPr="00FB2AF1">
        <w:rPr>
          <w:bCs/>
          <w:sz w:val="26"/>
          <w:szCs w:val="26"/>
        </w:rPr>
        <w:t xml:space="preserve"> </w:t>
      </w:r>
      <w:r w:rsidR="00D07822" w:rsidRPr="00FB2AF1">
        <w:rPr>
          <w:bCs/>
          <w:sz w:val="28"/>
          <w:szCs w:val="28"/>
        </w:rPr>
        <w:t xml:space="preserve">Погода </w:t>
      </w:r>
      <w:r w:rsidR="00D07822" w:rsidRPr="00FB2AF1">
        <w:rPr>
          <w:sz w:val="28"/>
          <w:szCs w:val="28"/>
        </w:rPr>
        <w:t xml:space="preserve">по Санкт-Петербургу </w:t>
      </w:r>
      <w:r w:rsidRPr="00FB2AF1">
        <w:rPr>
          <w:sz w:val="28"/>
          <w:szCs w:val="28"/>
        </w:rPr>
        <w:br/>
      </w:r>
      <w:r w:rsidR="00D07822" w:rsidRPr="00FB2AF1">
        <w:rPr>
          <w:sz w:val="28"/>
          <w:szCs w:val="28"/>
        </w:rPr>
        <w:t xml:space="preserve">и Ленинградской области в период с </w:t>
      </w:r>
      <w:r w:rsidR="00D07822" w:rsidRPr="00FB2AF1">
        <w:rPr>
          <w:bCs/>
          <w:sz w:val="28"/>
          <w:szCs w:val="28"/>
        </w:rPr>
        <w:t>30.12.202</w:t>
      </w:r>
      <w:r w:rsidRPr="00FB2AF1">
        <w:rPr>
          <w:bCs/>
          <w:sz w:val="28"/>
          <w:szCs w:val="28"/>
        </w:rPr>
        <w:t>3</w:t>
      </w:r>
      <w:r w:rsidR="00D07822" w:rsidRPr="00FB2AF1">
        <w:rPr>
          <w:bCs/>
          <w:sz w:val="28"/>
          <w:szCs w:val="28"/>
        </w:rPr>
        <w:t xml:space="preserve"> </w:t>
      </w:r>
      <w:r w:rsidR="00D07822" w:rsidRPr="00FB2AF1">
        <w:rPr>
          <w:sz w:val="28"/>
          <w:szCs w:val="28"/>
        </w:rPr>
        <w:t xml:space="preserve">по </w:t>
      </w:r>
      <w:r w:rsidRPr="00FB2AF1">
        <w:rPr>
          <w:bCs/>
          <w:sz w:val="28"/>
          <w:szCs w:val="28"/>
        </w:rPr>
        <w:t>09</w:t>
      </w:r>
      <w:r w:rsidR="00D07822" w:rsidRPr="00FB2AF1">
        <w:rPr>
          <w:bCs/>
          <w:sz w:val="28"/>
          <w:szCs w:val="28"/>
        </w:rPr>
        <w:t>.01.202</w:t>
      </w:r>
      <w:r w:rsidRPr="00FB2AF1">
        <w:rPr>
          <w:bCs/>
          <w:sz w:val="28"/>
          <w:szCs w:val="28"/>
        </w:rPr>
        <w:t>4</w:t>
      </w:r>
      <w:r w:rsidR="00D07822" w:rsidRPr="00FB2AF1">
        <w:rPr>
          <w:b/>
          <w:bCs/>
          <w:sz w:val="28"/>
          <w:szCs w:val="28"/>
        </w:rPr>
        <w:t xml:space="preserve"> </w:t>
      </w:r>
      <w:r w:rsidR="00D07822" w:rsidRPr="00FB2AF1">
        <w:rPr>
          <w:bCs/>
          <w:sz w:val="28"/>
          <w:szCs w:val="28"/>
        </w:rPr>
        <w:t>характеризовалась</w:t>
      </w:r>
      <w:r w:rsidR="00D07822" w:rsidRPr="00FB2AF1">
        <w:rPr>
          <w:b/>
          <w:bCs/>
          <w:sz w:val="28"/>
          <w:szCs w:val="28"/>
        </w:rPr>
        <w:t xml:space="preserve"> </w:t>
      </w:r>
      <w:r w:rsidRPr="00FB2AF1">
        <w:rPr>
          <w:bCs/>
          <w:sz w:val="28"/>
          <w:szCs w:val="28"/>
        </w:rPr>
        <w:t xml:space="preserve">переходом от умеренно низких температур с высоким уровнем осадков к очень холодному </w:t>
      </w:r>
      <w:r w:rsidR="00D07822" w:rsidRPr="00FB2AF1">
        <w:rPr>
          <w:bCs/>
          <w:sz w:val="28"/>
          <w:szCs w:val="28"/>
        </w:rPr>
        <w:t>температурн</w:t>
      </w:r>
      <w:r w:rsidRPr="00FB2AF1">
        <w:rPr>
          <w:bCs/>
          <w:sz w:val="28"/>
          <w:szCs w:val="28"/>
        </w:rPr>
        <w:t>ому</w:t>
      </w:r>
      <w:r w:rsidR="00D07822" w:rsidRPr="00FB2AF1">
        <w:rPr>
          <w:bCs/>
          <w:sz w:val="28"/>
          <w:szCs w:val="28"/>
        </w:rPr>
        <w:t xml:space="preserve"> режим</w:t>
      </w:r>
      <w:r w:rsidRPr="00FB2AF1">
        <w:rPr>
          <w:bCs/>
          <w:sz w:val="28"/>
          <w:szCs w:val="28"/>
        </w:rPr>
        <w:t>у.</w:t>
      </w:r>
      <w:r w:rsidR="00D07822" w:rsidRPr="00FB2AF1">
        <w:rPr>
          <w:sz w:val="28"/>
          <w:szCs w:val="28"/>
        </w:rPr>
        <w:t xml:space="preserve"> </w:t>
      </w:r>
      <w:r w:rsidR="00FC6642" w:rsidRPr="00FB2AF1">
        <w:rPr>
          <w:sz w:val="28"/>
          <w:szCs w:val="28"/>
        </w:rPr>
        <w:t xml:space="preserve">С 31 декабря </w:t>
      </w:r>
      <w:r w:rsidR="001E6224" w:rsidRPr="00FB2AF1">
        <w:rPr>
          <w:sz w:val="28"/>
          <w:szCs w:val="28"/>
        </w:rPr>
        <w:t>фиксировалась</w:t>
      </w:r>
      <w:r w:rsidR="00FC6642" w:rsidRPr="00FB2AF1">
        <w:rPr>
          <w:sz w:val="28"/>
          <w:szCs w:val="28"/>
        </w:rPr>
        <w:t xml:space="preserve"> </w:t>
      </w:r>
      <w:r w:rsidRPr="00FB2AF1">
        <w:rPr>
          <w:sz w:val="28"/>
          <w:szCs w:val="28"/>
        </w:rPr>
        <w:t>аномально холодная погода со среднесуточной температурой воздуха на 10</w:t>
      </w:r>
      <w:r w:rsidR="00FC6642" w:rsidRPr="00FB2AF1">
        <w:rPr>
          <w:sz w:val="28"/>
          <w:szCs w:val="28"/>
        </w:rPr>
        <w:t>°C</w:t>
      </w:r>
      <w:r w:rsidRPr="00FB2AF1">
        <w:rPr>
          <w:sz w:val="28"/>
          <w:szCs w:val="28"/>
        </w:rPr>
        <w:t xml:space="preserve"> и более ниже климатической нормы.</w:t>
      </w:r>
      <w:r w:rsidR="00FC6642" w:rsidRPr="00FB2AF1">
        <w:rPr>
          <w:sz w:val="28"/>
          <w:szCs w:val="28"/>
        </w:rPr>
        <w:t xml:space="preserve"> Начиная с 02.01.2024 произошло понижение температуры воздуха до -25°C, местами до -30°C </w:t>
      </w:r>
      <w:r w:rsidR="00D07822" w:rsidRPr="00FB2AF1">
        <w:rPr>
          <w:sz w:val="28"/>
          <w:szCs w:val="28"/>
        </w:rPr>
        <w:t xml:space="preserve">и </w:t>
      </w:r>
      <w:r w:rsidR="00FC6642" w:rsidRPr="00FB2AF1">
        <w:rPr>
          <w:sz w:val="28"/>
          <w:szCs w:val="28"/>
        </w:rPr>
        <w:t>ниже, на востоке Ленинградской области до -33...-35°C</w:t>
      </w:r>
      <w:r w:rsidR="00004D6A" w:rsidRPr="00FB2AF1">
        <w:rPr>
          <w:sz w:val="28"/>
          <w:szCs w:val="28"/>
        </w:rPr>
        <w:t>.</w:t>
      </w:r>
      <w:r w:rsidR="00D07822" w:rsidRPr="00FB2AF1">
        <w:rPr>
          <w:sz w:val="22"/>
          <w:szCs w:val="22"/>
        </w:rPr>
        <w:t xml:space="preserve"> </w:t>
      </w:r>
      <w:r w:rsidR="001E6224" w:rsidRPr="00FB2AF1">
        <w:rPr>
          <w:sz w:val="28"/>
          <w:szCs w:val="28"/>
        </w:rPr>
        <w:t>В</w:t>
      </w:r>
      <w:r w:rsidR="00FC6642" w:rsidRPr="00FB2AF1">
        <w:rPr>
          <w:sz w:val="28"/>
          <w:szCs w:val="28"/>
        </w:rPr>
        <w:t xml:space="preserve"> отдельных районах метель, в прибрежных районах порывы ветра до 15 м/с.</w:t>
      </w:r>
    </w:p>
    <w:p w:rsidR="00901A8E" w:rsidRPr="00FB2AF1" w:rsidRDefault="007212A3" w:rsidP="008974A2">
      <w:pPr>
        <w:pStyle w:val="a3"/>
        <w:tabs>
          <w:tab w:val="left" w:pos="1418"/>
        </w:tabs>
        <w:ind w:right="-1" w:firstLine="709"/>
        <w:jc w:val="both"/>
        <w:rPr>
          <w:bCs/>
          <w:sz w:val="28"/>
          <w:szCs w:val="28"/>
        </w:rPr>
      </w:pPr>
      <w:r w:rsidRPr="00FB2AF1">
        <w:rPr>
          <w:bCs/>
          <w:sz w:val="28"/>
          <w:szCs w:val="28"/>
        </w:rPr>
        <w:t>В связи с ожидаемой</w:t>
      </w:r>
      <w:r w:rsidR="00901A8E" w:rsidRPr="00FB2AF1">
        <w:rPr>
          <w:bCs/>
          <w:sz w:val="28"/>
          <w:szCs w:val="28"/>
        </w:rPr>
        <w:t xml:space="preserve"> сложной метеорологической обстановк</w:t>
      </w:r>
      <w:r w:rsidR="00EC49AB" w:rsidRPr="00FB2AF1">
        <w:rPr>
          <w:bCs/>
          <w:sz w:val="28"/>
          <w:szCs w:val="28"/>
        </w:rPr>
        <w:t>ой</w:t>
      </w:r>
      <w:r w:rsidR="00901A8E" w:rsidRPr="00FB2AF1">
        <w:rPr>
          <w:bCs/>
          <w:sz w:val="28"/>
          <w:szCs w:val="28"/>
        </w:rPr>
        <w:t xml:space="preserve"> </w:t>
      </w:r>
      <w:r w:rsidR="00901A8E" w:rsidRPr="00FB2AF1">
        <w:rPr>
          <w:sz w:val="28"/>
          <w:szCs w:val="28"/>
        </w:rPr>
        <w:t xml:space="preserve">ЦУКС ГУ МЧС России </w:t>
      </w:r>
      <w:r w:rsidR="00901A8E" w:rsidRPr="00FB2AF1">
        <w:rPr>
          <w:bCs/>
          <w:sz w:val="28"/>
          <w:szCs w:val="28"/>
        </w:rPr>
        <w:t>прогнозировалось возникновение происшествий на системах ЖКХ и энергосистемах,</w:t>
      </w:r>
      <w:r w:rsidR="005309BA" w:rsidRPr="00FB2AF1">
        <w:rPr>
          <w:bCs/>
          <w:sz w:val="28"/>
          <w:szCs w:val="28"/>
        </w:rPr>
        <w:t xml:space="preserve"> </w:t>
      </w:r>
      <w:r w:rsidR="00901A8E" w:rsidRPr="00FB2AF1">
        <w:rPr>
          <w:bCs/>
          <w:sz w:val="28"/>
          <w:szCs w:val="28"/>
        </w:rPr>
        <w:t xml:space="preserve">связанных с нарушением электроснабжения </w:t>
      </w:r>
      <w:r w:rsidR="00901A8E" w:rsidRPr="00FB2AF1">
        <w:rPr>
          <w:bCs/>
          <w:sz w:val="28"/>
          <w:szCs w:val="28"/>
        </w:rPr>
        <w:lastRenderedPageBreak/>
        <w:t xml:space="preserve">населенных пунктов, объектов экономики и социально-значимых объектов, вызванными повреждениями (обрывами) линий электропередач, в </w:t>
      </w:r>
      <w:proofErr w:type="spellStart"/>
      <w:r w:rsidR="00901A8E" w:rsidRPr="00FB2AF1">
        <w:rPr>
          <w:bCs/>
          <w:sz w:val="28"/>
          <w:szCs w:val="28"/>
        </w:rPr>
        <w:t>т.ч</w:t>
      </w:r>
      <w:proofErr w:type="spellEnd"/>
      <w:r w:rsidR="00A25AC8" w:rsidRPr="00FB2AF1">
        <w:rPr>
          <w:bCs/>
          <w:sz w:val="28"/>
          <w:szCs w:val="28"/>
        </w:rPr>
        <w:t>. в результате налипания снега на провода, падения деревьев и веток деревьев</w:t>
      </w:r>
      <w:r w:rsidR="00901A8E" w:rsidRPr="00FB2AF1">
        <w:rPr>
          <w:bCs/>
          <w:sz w:val="28"/>
          <w:szCs w:val="28"/>
        </w:rPr>
        <w:t>.</w:t>
      </w:r>
    </w:p>
    <w:p w:rsidR="00AF420D" w:rsidRPr="00FB2AF1" w:rsidRDefault="00AF420D" w:rsidP="00CE799E">
      <w:pPr>
        <w:tabs>
          <w:tab w:val="left" w:pos="7230"/>
        </w:tabs>
        <w:spacing w:line="240" w:lineRule="auto"/>
        <w:ind w:right="-2" w:firstLine="709"/>
        <w:rPr>
          <w:sz w:val="28"/>
          <w:szCs w:val="28"/>
          <w:shd w:val="clear" w:color="auto" w:fill="FFFFFF"/>
        </w:rPr>
      </w:pPr>
      <w:r w:rsidRPr="00FB2AF1">
        <w:rPr>
          <w:sz w:val="28"/>
          <w:szCs w:val="28"/>
          <w:shd w:val="clear" w:color="auto" w:fill="FFFFFF"/>
        </w:rPr>
        <w:t>Для успешного прохождения Новогодних праздни</w:t>
      </w:r>
      <w:r w:rsidR="00004D6A" w:rsidRPr="00FB2AF1">
        <w:rPr>
          <w:sz w:val="28"/>
          <w:szCs w:val="28"/>
          <w:shd w:val="clear" w:color="auto" w:fill="FFFFFF"/>
        </w:rPr>
        <w:t>ков</w:t>
      </w:r>
      <w:r w:rsidRPr="00FB2AF1">
        <w:rPr>
          <w:sz w:val="28"/>
          <w:szCs w:val="28"/>
          <w:shd w:val="clear" w:color="auto" w:fill="FFFFFF"/>
        </w:rPr>
        <w:t xml:space="preserve">, устранения аварий на электросетевых объектах было организовано круглосуточное дежурство </w:t>
      </w:r>
      <w:r w:rsidR="00C5073C" w:rsidRPr="00FB2AF1">
        <w:rPr>
          <w:sz w:val="28"/>
          <w:szCs w:val="28"/>
          <w:shd w:val="clear" w:color="auto" w:fill="FFFFFF"/>
        </w:rPr>
        <w:t>о</w:t>
      </w:r>
      <w:r w:rsidRPr="00FB2AF1">
        <w:rPr>
          <w:sz w:val="28"/>
          <w:szCs w:val="28"/>
          <w:shd w:val="clear" w:color="auto" w:fill="FFFFFF"/>
        </w:rPr>
        <w:t>тветственных дежурных</w:t>
      </w:r>
      <w:r w:rsidR="00004D6A" w:rsidRPr="00FB2AF1">
        <w:rPr>
          <w:sz w:val="28"/>
          <w:szCs w:val="28"/>
          <w:shd w:val="clear" w:color="auto" w:fill="FFFFFF"/>
        </w:rPr>
        <w:t xml:space="preserve"> всех уровней </w:t>
      </w:r>
      <w:r w:rsidR="00A25AC8" w:rsidRPr="00FB2AF1">
        <w:rPr>
          <w:sz w:val="28"/>
          <w:szCs w:val="28"/>
          <w:shd w:val="clear" w:color="auto" w:fill="FFFFFF"/>
        </w:rPr>
        <w:t xml:space="preserve">Общества </w:t>
      </w:r>
      <w:r w:rsidR="00004D6A" w:rsidRPr="00FB2AF1">
        <w:rPr>
          <w:sz w:val="28"/>
          <w:szCs w:val="28"/>
          <w:shd w:val="clear" w:color="auto" w:fill="FFFFFF"/>
        </w:rPr>
        <w:t>на рабочих местах в местах базирования диспетчерских пунктов</w:t>
      </w:r>
      <w:r w:rsidRPr="00FB2AF1">
        <w:rPr>
          <w:sz w:val="28"/>
          <w:szCs w:val="28"/>
          <w:shd w:val="clear" w:color="auto" w:fill="FFFFFF"/>
        </w:rPr>
        <w:t xml:space="preserve">, </w:t>
      </w:r>
      <w:r w:rsidR="00004D6A" w:rsidRPr="00FB2AF1">
        <w:rPr>
          <w:sz w:val="28"/>
          <w:szCs w:val="28"/>
          <w:shd w:val="clear" w:color="auto" w:fill="FFFFFF"/>
        </w:rPr>
        <w:t xml:space="preserve">усилена работа </w:t>
      </w:r>
      <w:r w:rsidRPr="00FB2AF1">
        <w:rPr>
          <w:sz w:val="28"/>
          <w:szCs w:val="28"/>
          <w:shd w:val="clear" w:color="auto" w:fill="FFFFFF"/>
        </w:rPr>
        <w:t>оперативно</w:t>
      </w:r>
      <w:r w:rsidR="00004D6A" w:rsidRPr="00FB2AF1">
        <w:rPr>
          <w:sz w:val="28"/>
          <w:szCs w:val="28"/>
          <w:shd w:val="clear" w:color="auto" w:fill="FFFFFF"/>
        </w:rPr>
        <w:t xml:space="preserve">го </w:t>
      </w:r>
      <w:r w:rsidRPr="00FB2AF1">
        <w:rPr>
          <w:sz w:val="28"/>
          <w:szCs w:val="28"/>
          <w:shd w:val="clear" w:color="auto" w:fill="FFFFFF"/>
        </w:rPr>
        <w:t>и ремонтного персонала</w:t>
      </w:r>
      <w:r w:rsidRPr="00FB2AF1">
        <w:rPr>
          <w:rFonts w:eastAsia="Calibri"/>
          <w:sz w:val="28"/>
          <w:szCs w:val="28"/>
          <w:lang w:eastAsia="en-US"/>
        </w:rPr>
        <w:t>, у</w:t>
      </w:r>
      <w:r w:rsidRPr="00FB2AF1">
        <w:rPr>
          <w:sz w:val="28"/>
          <w:szCs w:val="28"/>
          <w:shd w:val="clear" w:color="auto" w:fill="FFFFFF"/>
        </w:rPr>
        <w:t>становлен повышенный контроль руководителей за режимом рабо</w:t>
      </w:r>
      <w:r w:rsidR="00004D6A" w:rsidRPr="00FB2AF1">
        <w:rPr>
          <w:sz w:val="28"/>
          <w:szCs w:val="28"/>
          <w:shd w:val="clear" w:color="auto" w:fill="FFFFFF"/>
        </w:rPr>
        <w:t xml:space="preserve">ты, эксплуатацией оборудования и </w:t>
      </w:r>
      <w:r w:rsidRPr="00FB2AF1">
        <w:rPr>
          <w:sz w:val="28"/>
          <w:szCs w:val="28"/>
          <w:shd w:val="clear" w:color="auto" w:fill="FFFFFF"/>
        </w:rPr>
        <w:t xml:space="preserve">выполнением аварийно-восстановительных работ. Были приняты необходимые меры и обеспечена готовность </w:t>
      </w:r>
      <w:r w:rsidR="00004D6A" w:rsidRPr="00FB2AF1">
        <w:rPr>
          <w:sz w:val="28"/>
          <w:szCs w:val="28"/>
          <w:shd w:val="clear" w:color="auto" w:fill="FFFFFF"/>
        </w:rPr>
        <w:t>ремонтных</w:t>
      </w:r>
      <w:r w:rsidRPr="00FB2AF1">
        <w:rPr>
          <w:sz w:val="28"/>
          <w:szCs w:val="28"/>
          <w:shd w:val="clear" w:color="auto" w:fill="FFFFFF"/>
        </w:rPr>
        <w:t xml:space="preserve"> бригад, РИСЭ, спецтехники к ликвидации возможных нарушений электроснабжения, проверено наличие аварийного </w:t>
      </w:r>
      <w:r w:rsidR="00004D6A" w:rsidRPr="00FB2AF1">
        <w:rPr>
          <w:sz w:val="28"/>
          <w:szCs w:val="28"/>
          <w:shd w:val="clear" w:color="auto" w:fill="FFFFFF"/>
        </w:rPr>
        <w:t>запаса</w:t>
      </w:r>
      <w:r w:rsidRPr="00FB2AF1">
        <w:rPr>
          <w:sz w:val="28"/>
          <w:szCs w:val="28"/>
          <w:shd w:val="clear" w:color="auto" w:fill="FFFFFF"/>
        </w:rPr>
        <w:t>, проведены проверки готовности персонала к действиям.</w:t>
      </w:r>
    </w:p>
    <w:p w:rsidR="00957D92" w:rsidRPr="00FB2AF1" w:rsidRDefault="008C3562" w:rsidP="00CE799E">
      <w:pPr>
        <w:tabs>
          <w:tab w:val="left" w:pos="7230"/>
        </w:tabs>
        <w:spacing w:line="240" w:lineRule="auto"/>
        <w:ind w:right="-2" w:firstLine="709"/>
        <w:rPr>
          <w:sz w:val="28"/>
          <w:szCs w:val="28"/>
        </w:rPr>
      </w:pPr>
      <w:r w:rsidRPr="00FB2AF1">
        <w:rPr>
          <w:sz w:val="28"/>
          <w:szCs w:val="28"/>
          <w:shd w:val="clear" w:color="auto" w:fill="FFFFFF"/>
        </w:rPr>
        <w:t>В период праздников</w:t>
      </w:r>
      <w:r w:rsidR="00D42175" w:rsidRPr="00FB2AF1">
        <w:rPr>
          <w:sz w:val="28"/>
          <w:szCs w:val="28"/>
          <w:shd w:val="clear" w:color="auto" w:fill="FFFFFF"/>
        </w:rPr>
        <w:t xml:space="preserve"> </w:t>
      </w:r>
      <w:r w:rsidRPr="00FB2AF1">
        <w:rPr>
          <w:sz w:val="28"/>
          <w:szCs w:val="28"/>
          <w:shd w:val="clear" w:color="auto" w:fill="FFFFFF"/>
        </w:rPr>
        <w:t xml:space="preserve">была </w:t>
      </w:r>
      <w:r w:rsidR="00AF420D" w:rsidRPr="00FB2AF1">
        <w:rPr>
          <w:sz w:val="28"/>
          <w:szCs w:val="28"/>
          <w:shd w:val="clear" w:color="auto" w:fill="FFFFFF"/>
        </w:rPr>
        <w:t>орга</w:t>
      </w:r>
      <w:r w:rsidR="00871766" w:rsidRPr="00FB2AF1">
        <w:rPr>
          <w:sz w:val="28"/>
          <w:szCs w:val="28"/>
          <w:shd w:val="clear" w:color="auto" w:fill="FFFFFF"/>
        </w:rPr>
        <w:t xml:space="preserve">низована </w:t>
      </w:r>
      <w:r w:rsidR="00004D6A" w:rsidRPr="00FB2AF1">
        <w:rPr>
          <w:sz w:val="28"/>
          <w:szCs w:val="28"/>
          <w:shd w:val="clear" w:color="auto" w:fill="FFFFFF"/>
        </w:rPr>
        <w:t xml:space="preserve">ежедневная </w:t>
      </w:r>
      <w:r w:rsidR="00871766" w:rsidRPr="00FB2AF1">
        <w:rPr>
          <w:sz w:val="28"/>
          <w:szCs w:val="28"/>
          <w:shd w:val="clear" w:color="auto" w:fill="FFFFFF"/>
        </w:rPr>
        <w:t xml:space="preserve">работа Штаба Ленэнерго </w:t>
      </w:r>
      <w:r w:rsidR="00004D6A" w:rsidRPr="00FB2AF1">
        <w:rPr>
          <w:sz w:val="28"/>
          <w:szCs w:val="28"/>
          <w:shd w:val="clear" w:color="auto" w:fill="FFFFFF"/>
        </w:rPr>
        <w:t>с участием</w:t>
      </w:r>
      <w:r w:rsidR="00AF420D" w:rsidRPr="00FB2AF1">
        <w:rPr>
          <w:sz w:val="28"/>
          <w:szCs w:val="28"/>
          <w:shd w:val="clear" w:color="auto" w:fill="FFFFFF"/>
        </w:rPr>
        <w:t xml:space="preserve"> </w:t>
      </w:r>
      <w:r w:rsidR="00004D6A" w:rsidRPr="00FB2AF1">
        <w:rPr>
          <w:sz w:val="28"/>
          <w:szCs w:val="28"/>
          <w:shd w:val="clear" w:color="auto" w:fill="FFFFFF"/>
        </w:rPr>
        <w:t>руководителей</w:t>
      </w:r>
      <w:r w:rsidR="00AF420D" w:rsidRPr="00FB2AF1">
        <w:rPr>
          <w:sz w:val="28"/>
          <w:szCs w:val="28"/>
          <w:shd w:val="clear" w:color="auto" w:fill="FFFFFF"/>
        </w:rPr>
        <w:t xml:space="preserve"> филиалов </w:t>
      </w:r>
      <w:r w:rsidRPr="00FB2AF1">
        <w:rPr>
          <w:sz w:val="28"/>
          <w:szCs w:val="28"/>
          <w:shd w:val="clear" w:color="auto" w:fill="FFFFFF"/>
        </w:rPr>
        <w:t>Общества,</w:t>
      </w:r>
      <w:r w:rsidR="00AF420D" w:rsidRPr="00FB2AF1">
        <w:rPr>
          <w:sz w:val="28"/>
          <w:szCs w:val="28"/>
          <w:shd w:val="clear" w:color="auto" w:fill="FFFFFF"/>
        </w:rPr>
        <w:t xml:space="preserve"> выработкой </w:t>
      </w:r>
      <w:r w:rsidRPr="00FB2AF1">
        <w:rPr>
          <w:sz w:val="28"/>
          <w:szCs w:val="28"/>
          <w:shd w:val="clear" w:color="auto" w:fill="FFFFFF"/>
        </w:rPr>
        <w:t>необходимых</w:t>
      </w:r>
      <w:r w:rsidR="00AF420D" w:rsidRPr="00FB2AF1">
        <w:rPr>
          <w:sz w:val="28"/>
          <w:szCs w:val="28"/>
          <w:shd w:val="clear" w:color="auto" w:fill="FFFFFF"/>
        </w:rPr>
        <w:t xml:space="preserve"> мер по организации аварийно-восстановительных работ и смягчению последствий неблагоприятных явлений</w:t>
      </w:r>
      <w:r w:rsidR="00C71067" w:rsidRPr="00FB2AF1">
        <w:rPr>
          <w:rFonts w:eastAsia="Calibri"/>
          <w:bCs/>
          <w:spacing w:val="5"/>
          <w:sz w:val="28"/>
          <w:szCs w:val="28"/>
        </w:rPr>
        <w:t>.</w:t>
      </w:r>
      <w:r w:rsidR="00957D92" w:rsidRPr="00FB2AF1">
        <w:rPr>
          <w:sz w:val="28"/>
          <w:szCs w:val="28"/>
        </w:rPr>
        <w:t xml:space="preserve"> Своевременно организованы мероприятия, предусмотренные введен</w:t>
      </w:r>
      <w:r w:rsidR="00871766" w:rsidRPr="00FB2AF1">
        <w:rPr>
          <w:sz w:val="28"/>
          <w:szCs w:val="28"/>
        </w:rPr>
        <w:t>ным</w:t>
      </w:r>
      <w:r w:rsidR="00957D92" w:rsidRPr="00FB2AF1">
        <w:rPr>
          <w:sz w:val="28"/>
          <w:szCs w:val="28"/>
        </w:rPr>
        <w:t xml:space="preserve"> режим</w:t>
      </w:r>
      <w:r w:rsidR="00871766" w:rsidRPr="00FB2AF1">
        <w:rPr>
          <w:sz w:val="28"/>
          <w:szCs w:val="28"/>
        </w:rPr>
        <w:t>ом</w:t>
      </w:r>
      <w:r w:rsidR="00BB5E70" w:rsidRPr="00FB2AF1">
        <w:rPr>
          <w:sz w:val="28"/>
          <w:szCs w:val="28"/>
        </w:rPr>
        <w:t xml:space="preserve"> усиления, обеспечен</w:t>
      </w:r>
      <w:r w:rsidR="00957D92" w:rsidRPr="00FB2AF1">
        <w:rPr>
          <w:sz w:val="28"/>
          <w:szCs w:val="28"/>
        </w:rPr>
        <w:t xml:space="preserve"> </w:t>
      </w:r>
      <w:r w:rsidRPr="00FB2AF1">
        <w:rPr>
          <w:sz w:val="28"/>
          <w:szCs w:val="28"/>
        </w:rPr>
        <w:t>высоки</w:t>
      </w:r>
      <w:r w:rsidR="00871766" w:rsidRPr="00FB2AF1">
        <w:rPr>
          <w:sz w:val="28"/>
          <w:szCs w:val="28"/>
        </w:rPr>
        <w:t>й уровень готовности</w:t>
      </w:r>
      <w:r w:rsidR="00957D92" w:rsidRPr="00FB2AF1">
        <w:rPr>
          <w:sz w:val="28"/>
          <w:szCs w:val="28"/>
        </w:rPr>
        <w:t xml:space="preserve"> сил и средств</w:t>
      </w:r>
      <w:r w:rsidR="00871766" w:rsidRPr="00FB2AF1">
        <w:rPr>
          <w:sz w:val="28"/>
          <w:szCs w:val="28"/>
        </w:rPr>
        <w:t xml:space="preserve">, находящихся </w:t>
      </w:r>
      <w:r w:rsidR="00A25AC8" w:rsidRPr="00FB2AF1">
        <w:rPr>
          <w:sz w:val="28"/>
          <w:szCs w:val="28"/>
        </w:rPr>
        <w:br/>
      </w:r>
      <w:r w:rsidR="00871766" w:rsidRPr="00FB2AF1">
        <w:rPr>
          <w:sz w:val="28"/>
          <w:szCs w:val="28"/>
        </w:rPr>
        <w:t>на дежурстве,</w:t>
      </w:r>
      <w:r w:rsidR="00957D92" w:rsidRPr="00FB2AF1">
        <w:rPr>
          <w:sz w:val="28"/>
          <w:szCs w:val="28"/>
        </w:rPr>
        <w:t xml:space="preserve"> к </w:t>
      </w:r>
      <w:r w:rsidRPr="00FB2AF1">
        <w:rPr>
          <w:sz w:val="28"/>
          <w:szCs w:val="28"/>
        </w:rPr>
        <w:t xml:space="preserve">устранению </w:t>
      </w:r>
      <w:r w:rsidR="00957D92" w:rsidRPr="00FB2AF1">
        <w:rPr>
          <w:sz w:val="28"/>
          <w:szCs w:val="28"/>
        </w:rPr>
        <w:t>неблагоприятны</w:t>
      </w:r>
      <w:r w:rsidRPr="00FB2AF1">
        <w:rPr>
          <w:sz w:val="28"/>
          <w:szCs w:val="28"/>
        </w:rPr>
        <w:t>х</w:t>
      </w:r>
      <w:r w:rsidR="00957D92" w:rsidRPr="00FB2AF1">
        <w:rPr>
          <w:sz w:val="28"/>
          <w:szCs w:val="28"/>
        </w:rPr>
        <w:t xml:space="preserve"> явлени</w:t>
      </w:r>
      <w:r w:rsidRPr="00FB2AF1">
        <w:rPr>
          <w:sz w:val="28"/>
          <w:szCs w:val="28"/>
        </w:rPr>
        <w:t>й</w:t>
      </w:r>
      <w:r w:rsidR="00957D92" w:rsidRPr="00FB2AF1">
        <w:rPr>
          <w:sz w:val="28"/>
          <w:szCs w:val="28"/>
        </w:rPr>
        <w:t>.</w:t>
      </w:r>
    </w:p>
    <w:p w:rsidR="00C75C73" w:rsidRPr="00FB2AF1" w:rsidRDefault="00C10017" w:rsidP="00CE799E">
      <w:pPr>
        <w:tabs>
          <w:tab w:val="left" w:pos="7230"/>
        </w:tabs>
        <w:spacing w:line="240" w:lineRule="auto"/>
        <w:ind w:right="-2" w:firstLine="709"/>
        <w:rPr>
          <w:sz w:val="28"/>
          <w:szCs w:val="28"/>
          <w:shd w:val="clear" w:color="auto" w:fill="FFFFFF"/>
        </w:rPr>
      </w:pPr>
      <w:r w:rsidRPr="00FB2AF1">
        <w:rPr>
          <w:sz w:val="28"/>
          <w:szCs w:val="28"/>
          <w:shd w:val="clear" w:color="auto" w:fill="FFFFFF"/>
        </w:rPr>
        <w:t xml:space="preserve">Всего за период праздничных дней произошло </w:t>
      </w:r>
      <w:r w:rsidR="00BE3E19" w:rsidRPr="00FB2AF1">
        <w:rPr>
          <w:b/>
          <w:sz w:val="28"/>
          <w:szCs w:val="28"/>
          <w:shd w:val="clear" w:color="auto" w:fill="FFFFFF"/>
        </w:rPr>
        <w:t>439</w:t>
      </w:r>
      <w:r w:rsidRPr="00FB2AF1">
        <w:rPr>
          <w:sz w:val="28"/>
          <w:szCs w:val="28"/>
          <w:shd w:val="clear" w:color="auto" w:fill="FFFFFF"/>
        </w:rPr>
        <w:t xml:space="preserve"> аварийн</w:t>
      </w:r>
      <w:r w:rsidR="006812E9" w:rsidRPr="00FB2AF1">
        <w:rPr>
          <w:sz w:val="28"/>
          <w:szCs w:val="28"/>
          <w:shd w:val="clear" w:color="auto" w:fill="FFFFFF"/>
        </w:rPr>
        <w:t>ых</w:t>
      </w:r>
      <w:r w:rsidRPr="00FB2AF1">
        <w:rPr>
          <w:sz w:val="28"/>
          <w:szCs w:val="28"/>
          <w:shd w:val="clear" w:color="auto" w:fill="FFFFFF"/>
        </w:rPr>
        <w:t xml:space="preserve"> отключени</w:t>
      </w:r>
      <w:r w:rsidR="006812E9" w:rsidRPr="00FB2AF1">
        <w:rPr>
          <w:sz w:val="28"/>
          <w:szCs w:val="28"/>
          <w:shd w:val="clear" w:color="auto" w:fill="FFFFFF"/>
        </w:rPr>
        <w:t>я</w:t>
      </w:r>
      <w:r w:rsidR="00B05136" w:rsidRPr="00FB2AF1">
        <w:rPr>
          <w:sz w:val="28"/>
          <w:szCs w:val="28"/>
          <w:shd w:val="clear" w:color="auto" w:fill="FFFFFF"/>
        </w:rPr>
        <w:t xml:space="preserve">, </w:t>
      </w:r>
      <w:r w:rsidR="008C3562" w:rsidRPr="00FB2AF1">
        <w:rPr>
          <w:sz w:val="28"/>
          <w:szCs w:val="28"/>
          <w:shd w:val="clear" w:color="auto" w:fill="FFFFFF"/>
        </w:rPr>
        <w:t xml:space="preserve">в том числе отключалось: </w:t>
      </w:r>
      <w:r w:rsidR="002B00CC" w:rsidRPr="00FB2AF1">
        <w:rPr>
          <w:sz w:val="28"/>
          <w:szCs w:val="28"/>
          <w:shd w:val="clear" w:color="auto" w:fill="FFFFFF"/>
        </w:rPr>
        <w:t>ЛЭП</w:t>
      </w:r>
      <w:r w:rsidR="008C3562" w:rsidRPr="00FB2AF1">
        <w:rPr>
          <w:sz w:val="28"/>
          <w:szCs w:val="28"/>
          <w:shd w:val="clear" w:color="auto" w:fill="FFFFFF"/>
        </w:rPr>
        <w:t xml:space="preserve"> 35-110 кВ - </w:t>
      </w:r>
      <w:r w:rsidR="00BE3E19" w:rsidRPr="00FB2AF1">
        <w:rPr>
          <w:b/>
          <w:sz w:val="28"/>
          <w:szCs w:val="28"/>
          <w:shd w:val="clear" w:color="auto" w:fill="FFFFFF"/>
        </w:rPr>
        <w:t>56</w:t>
      </w:r>
      <w:r w:rsidR="008C3562" w:rsidRPr="00FB2AF1">
        <w:rPr>
          <w:sz w:val="28"/>
          <w:szCs w:val="28"/>
          <w:shd w:val="clear" w:color="auto" w:fill="FFFFFF"/>
        </w:rPr>
        <w:t xml:space="preserve">, </w:t>
      </w:r>
      <w:r w:rsidR="002B00CC" w:rsidRPr="00FB2AF1">
        <w:rPr>
          <w:sz w:val="28"/>
          <w:szCs w:val="28"/>
          <w:shd w:val="clear" w:color="auto" w:fill="FFFFFF"/>
        </w:rPr>
        <w:t>ЛЭП</w:t>
      </w:r>
      <w:r w:rsidR="008C3562" w:rsidRPr="00FB2AF1">
        <w:rPr>
          <w:sz w:val="28"/>
          <w:szCs w:val="28"/>
          <w:shd w:val="clear" w:color="auto" w:fill="FFFFFF"/>
        </w:rPr>
        <w:t xml:space="preserve"> 6-10 кВ </w:t>
      </w:r>
      <w:r w:rsidR="002B00CC" w:rsidRPr="00FB2AF1">
        <w:rPr>
          <w:sz w:val="28"/>
          <w:szCs w:val="28"/>
          <w:shd w:val="clear" w:color="auto" w:fill="FFFFFF"/>
        </w:rPr>
        <w:t>–</w:t>
      </w:r>
      <w:r w:rsidR="008C3562" w:rsidRPr="00FB2AF1">
        <w:rPr>
          <w:sz w:val="28"/>
          <w:szCs w:val="28"/>
          <w:shd w:val="clear" w:color="auto" w:fill="FFFFFF"/>
        </w:rPr>
        <w:t xml:space="preserve"> </w:t>
      </w:r>
      <w:r w:rsidR="00BE3E19" w:rsidRPr="00FB2AF1">
        <w:rPr>
          <w:b/>
          <w:sz w:val="28"/>
          <w:szCs w:val="28"/>
          <w:shd w:val="clear" w:color="auto" w:fill="FFFFFF"/>
        </w:rPr>
        <w:t>371</w:t>
      </w:r>
      <w:r w:rsidR="002B00CC" w:rsidRPr="00FB2AF1">
        <w:rPr>
          <w:sz w:val="28"/>
          <w:szCs w:val="28"/>
          <w:shd w:val="clear" w:color="auto" w:fill="FFFFFF"/>
        </w:rPr>
        <w:t>.</w:t>
      </w:r>
      <w:r w:rsidR="008C3562" w:rsidRPr="00FB2AF1">
        <w:rPr>
          <w:sz w:val="28"/>
          <w:szCs w:val="28"/>
          <w:shd w:val="clear" w:color="auto" w:fill="FFFFFF"/>
        </w:rPr>
        <w:t xml:space="preserve"> </w:t>
      </w:r>
      <w:r w:rsidR="006812E9" w:rsidRPr="00FB2AF1">
        <w:rPr>
          <w:sz w:val="28"/>
          <w:szCs w:val="28"/>
          <w:shd w:val="clear" w:color="auto" w:fill="FFFFFF"/>
        </w:rPr>
        <w:t>Единовременно, максимально</w:t>
      </w:r>
      <w:r w:rsidR="00B05136" w:rsidRPr="00FB2AF1">
        <w:rPr>
          <w:sz w:val="28"/>
          <w:szCs w:val="28"/>
          <w:shd w:val="clear" w:color="auto" w:fill="FFFFFF"/>
        </w:rPr>
        <w:t xml:space="preserve"> </w:t>
      </w:r>
      <w:r w:rsidR="008C3562" w:rsidRPr="00FB2AF1">
        <w:rPr>
          <w:sz w:val="28"/>
          <w:szCs w:val="28"/>
          <w:shd w:val="clear" w:color="auto" w:fill="FFFFFF"/>
        </w:rPr>
        <w:t xml:space="preserve">было </w:t>
      </w:r>
      <w:r w:rsidR="00B05136" w:rsidRPr="00FB2AF1">
        <w:rPr>
          <w:sz w:val="28"/>
          <w:szCs w:val="28"/>
          <w:shd w:val="clear" w:color="auto" w:fill="FFFFFF"/>
        </w:rPr>
        <w:t>погашено</w:t>
      </w:r>
      <w:r w:rsidR="008C3562" w:rsidRPr="00FB2AF1">
        <w:rPr>
          <w:sz w:val="28"/>
          <w:szCs w:val="28"/>
          <w:shd w:val="clear" w:color="auto" w:fill="FFFFFF"/>
        </w:rPr>
        <w:t xml:space="preserve">: </w:t>
      </w:r>
      <w:r w:rsidR="00BE3E19" w:rsidRPr="00FB2AF1">
        <w:rPr>
          <w:b/>
          <w:sz w:val="28"/>
          <w:szCs w:val="28"/>
          <w:shd w:val="clear" w:color="auto" w:fill="FFFFFF"/>
        </w:rPr>
        <w:t>247</w:t>
      </w:r>
      <w:r w:rsidR="00B05136" w:rsidRPr="00FB2AF1">
        <w:rPr>
          <w:b/>
          <w:sz w:val="28"/>
          <w:szCs w:val="28"/>
          <w:shd w:val="clear" w:color="auto" w:fill="FFFFFF"/>
        </w:rPr>
        <w:t xml:space="preserve"> </w:t>
      </w:r>
      <w:r w:rsidR="00B05136" w:rsidRPr="00FB2AF1">
        <w:rPr>
          <w:sz w:val="28"/>
          <w:szCs w:val="28"/>
          <w:shd w:val="clear" w:color="auto" w:fill="FFFFFF"/>
        </w:rPr>
        <w:t xml:space="preserve">ТП, </w:t>
      </w:r>
      <w:r w:rsidR="00BE3E19" w:rsidRPr="00FB2AF1">
        <w:rPr>
          <w:b/>
          <w:sz w:val="28"/>
          <w:szCs w:val="28"/>
          <w:shd w:val="clear" w:color="auto" w:fill="FFFFFF"/>
        </w:rPr>
        <w:t>44</w:t>
      </w:r>
      <w:r w:rsidR="008C3562" w:rsidRPr="00FB2AF1">
        <w:rPr>
          <w:b/>
          <w:sz w:val="28"/>
          <w:szCs w:val="28"/>
          <w:shd w:val="clear" w:color="auto" w:fill="FFFFFF"/>
        </w:rPr>
        <w:t>_</w:t>
      </w:r>
      <w:r w:rsidR="00B05136" w:rsidRPr="00FB2AF1">
        <w:rPr>
          <w:sz w:val="28"/>
          <w:szCs w:val="28"/>
          <w:shd w:val="clear" w:color="auto" w:fill="FFFFFF"/>
        </w:rPr>
        <w:t xml:space="preserve">НП численностью </w:t>
      </w:r>
      <w:r w:rsidR="00BE3E19" w:rsidRPr="00FB2AF1">
        <w:rPr>
          <w:b/>
          <w:sz w:val="28"/>
          <w:szCs w:val="28"/>
          <w:shd w:val="clear" w:color="auto" w:fill="FFFFFF"/>
        </w:rPr>
        <w:t>2959</w:t>
      </w:r>
      <w:r w:rsidR="00B05136" w:rsidRPr="00FB2AF1">
        <w:rPr>
          <w:sz w:val="28"/>
          <w:szCs w:val="28"/>
          <w:shd w:val="clear" w:color="auto" w:fill="FFFFFF"/>
        </w:rPr>
        <w:t xml:space="preserve"> чел</w:t>
      </w:r>
      <w:r w:rsidRPr="00FB2AF1">
        <w:rPr>
          <w:sz w:val="28"/>
          <w:szCs w:val="28"/>
          <w:shd w:val="clear" w:color="auto" w:fill="FFFFFF"/>
        </w:rPr>
        <w:t>.</w:t>
      </w:r>
      <w:r w:rsidR="00B05136" w:rsidRPr="00FB2AF1">
        <w:rPr>
          <w:sz w:val="28"/>
          <w:szCs w:val="28"/>
          <w:shd w:val="clear" w:color="auto" w:fill="FFFFFF"/>
        </w:rPr>
        <w:t xml:space="preserve"> проживающего населения.</w:t>
      </w:r>
      <w:r w:rsidRPr="00FB2AF1">
        <w:rPr>
          <w:sz w:val="28"/>
          <w:szCs w:val="28"/>
          <w:shd w:val="clear" w:color="auto" w:fill="FFFFFF"/>
        </w:rPr>
        <w:t xml:space="preserve"> </w:t>
      </w:r>
      <w:r w:rsidR="00D42175" w:rsidRPr="00FB2AF1">
        <w:rPr>
          <w:sz w:val="28"/>
          <w:szCs w:val="28"/>
          <w:shd w:val="clear" w:color="auto" w:fill="FFFFFF"/>
        </w:rPr>
        <w:t xml:space="preserve">Средняя продолжительность перерывов электроснабжения потребителей составила </w:t>
      </w:r>
      <w:r w:rsidR="00DE5169" w:rsidRPr="00FB2AF1">
        <w:rPr>
          <w:b/>
          <w:sz w:val="28"/>
          <w:szCs w:val="28"/>
          <w:shd w:val="clear" w:color="auto" w:fill="FFFFFF"/>
        </w:rPr>
        <w:t>78</w:t>
      </w:r>
      <w:r w:rsidR="00D42175" w:rsidRPr="00FB2AF1">
        <w:rPr>
          <w:sz w:val="28"/>
          <w:szCs w:val="28"/>
          <w:shd w:val="clear" w:color="auto" w:fill="FFFFFF"/>
        </w:rPr>
        <w:t xml:space="preserve"> мин.</w:t>
      </w:r>
      <w:r w:rsidRPr="00FB2AF1">
        <w:rPr>
          <w:sz w:val="28"/>
          <w:szCs w:val="28"/>
          <w:shd w:val="clear" w:color="auto" w:fill="FFFFFF"/>
        </w:rPr>
        <w:t xml:space="preserve"> Нарушений сроков реагирования персонала не зафиксировано.</w:t>
      </w:r>
    </w:p>
    <w:p w:rsidR="00BB5E70" w:rsidRPr="00FB2AF1" w:rsidRDefault="00EE1019" w:rsidP="00CE799E">
      <w:pPr>
        <w:tabs>
          <w:tab w:val="left" w:pos="7230"/>
        </w:tabs>
        <w:spacing w:line="240" w:lineRule="auto"/>
        <w:ind w:right="-2" w:firstLine="709"/>
        <w:rPr>
          <w:sz w:val="28"/>
          <w:szCs w:val="28"/>
          <w:shd w:val="clear" w:color="auto" w:fill="FFFFFF"/>
        </w:rPr>
      </w:pPr>
      <w:r w:rsidRPr="00FB2AF1">
        <w:rPr>
          <w:sz w:val="28"/>
          <w:szCs w:val="28"/>
          <w:shd w:val="clear" w:color="auto" w:fill="FFFFFF"/>
        </w:rPr>
        <w:t>Д</w:t>
      </w:r>
      <w:r w:rsidR="00C10017" w:rsidRPr="00FB2AF1">
        <w:rPr>
          <w:sz w:val="28"/>
          <w:szCs w:val="28"/>
          <w:shd w:val="clear" w:color="auto" w:fill="FFFFFF"/>
        </w:rPr>
        <w:t xml:space="preserve">ля </w:t>
      </w:r>
      <w:r w:rsidRPr="00FB2AF1">
        <w:rPr>
          <w:sz w:val="28"/>
          <w:szCs w:val="28"/>
          <w:shd w:val="clear" w:color="auto" w:fill="FFFFFF"/>
        </w:rPr>
        <w:t xml:space="preserve">оперативного </w:t>
      </w:r>
      <w:r w:rsidR="00C10017" w:rsidRPr="00FB2AF1">
        <w:rPr>
          <w:sz w:val="28"/>
          <w:szCs w:val="28"/>
          <w:shd w:val="clear" w:color="auto" w:fill="FFFFFF"/>
        </w:rPr>
        <w:t xml:space="preserve">запитывания потребителей </w:t>
      </w:r>
      <w:r w:rsidRPr="00FB2AF1">
        <w:rPr>
          <w:sz w:val="28"/>
          <w:szCs w:val="28"/>
          <w:shd w:val="clear" w:color="auto" w:fill="FFFFFF"/>
        </w:rPr>
        <w:t xml:space="preserve">задействовались </w:t>
      </w:r>
      <w:r w:rsidR="002F0B64" w:rsidRPr="00FB2AF1">
        <w:rPr>
          <w:sz w:val="28"/>
          <w:szCs w:val="28"/>
          <w:shd w:val="clear" w:color="auto" w:fill="FFFFFF"/>
        </w:rPr>
        <w:t>47</w:t>
      </w:r>
      <w:r w:rsidR="00C10017" w:rsidRPr="00FB2AF1">
        <w:rPr>
          <w:sz w:val="28"/>
          <w:szCs w:val="28"/>
          <w:shd w:val="clear" w:color="auto" w:fill="FFFFFF"/>
        </w:rPr>
        <w:t xml:space="preserve"> ед. РИСЭ в</w:t>
      </w:r>
      <w:r w:rsidR="008C3562" w:rsidRPr="00FB2AF1">
        <w:rPr>
          <w:sz w:val="28"/>
          <w:szCs w:val="28"/>
          <w:shd w:val="clear" w:color="auto" w:fill="FFFFFF"/>
        </w:rPr>
        <w:t xml:space="preserve"> </w:t>
      </w:r>
      <w:r w:rsidR="002F4BED" w:rsidRPr="00FB2AF1">
        <w:rPr>
          <w:sz w:val="28"/>
          <w:szCs w:val="28"/>
          <w:shd w:val="clear" w:color="auto" w:fill="FFFFFF"/>
        </w:rPr>
        <w:t>23</w:t>
      </w:r>
      <w:r w:rsidR="008C3562" w:rsidRPr="00FB2AF1">
        <w:rPr>
          <w:sz w:val="28"/>
          <w:szCs w:val="28"/>
          <w:shd w:val="clear" w:color="auto" w:fill="FFFFFF"/>
        </w:rPr>
        <w:t xml:space="preserve"> населенных</w:t>
      </w:r>
      <w:r w:rsidR="00C10017" w:rsidRPr="00FB2AF1">
        <w:rPr>
          <w:sz w:val="28"/>
          <w:szCs w:val="28"/>
          <w:shd w:val="clear" w:color="auto" w:fill="FFFFFF"/>
        </w:rPr>
        <w:t xml:space="preserve"> пунктах</w:t>
      </w:r>
      <w:r w:rsidR="008C3562" w:rsidRPr="00FB2AF1">
        <w:rPr>
          <w:sz w:val="28"/>
          <w:szCs w:val="28"/>
          <w:shd w:val="clear" w:color="auto" w:fill="FFFFFF"/>
        </w:rPr>
        <w:t>.</w:t>
      </w:r>
    </w:p>
    <w:p w:rsidR="006812E9" w:rsidRPr="00FB2AF1" w:rsidRDefault="00CF3877" w:rsidP="00CE799E">
      <w:pPr>
        <w:tabs>
          <w:tab w:val="left" w:pos="7230"/>
        </w:tabs>
        <w:spacing w:line="240" w:lineRule="auto"/>
        <w:ind w:right="-2" w:firstLine="709"/>
        <w:rPr>
          <w:sz w:val="28"/>
          <w:szCs w:val="28"/>
          <w:shd w:val="clear" w:color="auto" w:fill="FFFFFF"/>
        </w:rPr>
      </w:pPr>
      <w:r w:rsidRPr="00FB2AF1">
        <w:rPr>
          <w:sz w:val="28"/>
          <w:szCs w:val="28"/>
          <w:shd w:val="clear" w:color="auto" w:fill="FFFFFF"/>
        </w:rPr>
        <w:t>Во всех районах Ленинградской области выполнялись технические мероприятия:</w:t>
      </w:r>
    </w:p>
    <w:p w:rsidR="00B07B97" w:rsidRPr="00FB2AF1" w:rsidRDefault="00B07B97" w:rsidP="00B07B97">
      <w:pPr>
        <w:ind w:firstLine="708"/>
        <w:rPr>
          <w:sz w:val="28"/>
          <w:szCs w:val="28"/>
        </w:rPr>
      </w:pPr>
      <w:r w:rsidRPr="00FB2AF1">
        <w:rPr>
          <w:sz w:val="28"/>
          <w:szCs w:val="28"/>
        </w:rPr>
        <w:t>Перераспределение нагрузок – более 100.</w:t>
      </w:r>
    </w:p>
    <w:p w:rsidR="00B07B97" w:rsidRPr="00FB2AF1" w:rsidRDefault="00B07B97" w:rsidP="00B07B97">
      <w:pPr>
        <w:ind w:firstLine="708"/>
        <w:rPr>
          <w:sz w:val="28"/>
          <w:szCs w:val="28"/>
        </w:rPr>
      </w:pPr>
      <w:r w:rsidRPr="00FB2AF1">
        <w:rPr>
          <w:sz w:val="28"/>
          <w:szCs w:val="28"/>
        </w:rPr>
        <w:t>Замена трансформаторов в распределительной сети</w:t>
      </w:r>
    </w:p>
    <w:p w:rsidR="00B07B97" w:rsidRPr="00FB2AF1" w:rsidRDefault="00B07B97" w:rsidP="00B07B97">
      <w:pPr>
        <w:ind w:firstLine="708"/>
        <w:rPr>
          <w:sz w:val="28"/>
          <w:szCs w:val="28"/>
        </w:rPr>
      </w:pPr>
      <w:r w:rsidRPr="00FB2AF1">
        <w:rPr>
          <w:sz w:val="28"/>
          <w:szCs w:val="28"/>
        </w:rPr>
        <w:t>Замена автоматов – более 100;</w:t>
      </w:r>
    </w:p>
    <w:p w:rsidR="00CF3877" w:rsidRPr="00FB2AF1" w:rsidRDefault="00CF3877" w:rsidP="00CF3877">
      <w:pPr>
        <w:ind w:firstLine="708"/>
        <w:rPr>
          <w:sz w:val="28"/>
          <w:szCs w:val="28"/>
        </w:rPr>
      </w:pPr>
      <w:r w:rsidRPr="00FB2AF1">
        <w:rPr>
          <w:sz w:val="28"/>
          <w:szCs w:val="28"/>
        </w:rPr>
        <w:t xml:space="preserve">Повышение </w:t>
      </w:r>
      <w:proofErr w:type="spellStart"/>
      <w:r w:rsidRPr="00FB2AF1">
        <w:rPr>
          <w:sz w:val="28"/>
          <w:szCs w:val="28"/>
        </w:rPr>
        <w:t>уставок</w:t>
      </w:r>
      <w:proofErr w:type="spellEnd"/>
      <w:r w:rsidRPr="00FB2AF1">
        <w:rPr>
          <w:sz w:val="28"/>
          <w:szCs w:val="28"/>
        </w:rPr>
        <w:t xml:space="preserve"> срабатывания РЗА –  более 50;</w:t>
      </w:r>
    </w:p>
    <w:p w:rsidR="00C75C73" w:rsidRPr="00FB2AF1" w:rsidRDefault="00C75C73" w:rsidP="00EE1019">
      <w:pPr>
        <w:tabs>
          <w:tab w:val="left" w:pos="7230"/>
        </w:tabs>
        <w:spacing w:line="240" w:lineRule="auto"/>
        <w:ind w:right="-2" w:firstLine="709"/>
        <w:rPr>
          <w:sz w:val="28"/>
          <w:szCs w:val="28"/>
          <w:shd w:val="clear" w:color="auto" w:fill="FFFFFF"/>
        </w:rPr>
      </w:pPr>
      <w:r w:rsidRPr="00FB2AF1">
        <w:rPr>
          <w:sz w:val="28"/>
          <w:szCs w:val="28"/>
          <w:shd w:val="clear" w:color="auto" w:fill="FFFFFF"/>
        </w:rPr>
        <w:t>При ликвидации технологических нарушений допуск персонала к производству работ был организован без нарушений, обеспечены условия труда и отдыха аварийных бригад, благодаря чему не допущено несчастных случаев и происшествий.</w:t>
      </w:r>
      <w:r w:rsidR="00EE1019" w:rsidRPr="00FB2AF1">
        <w:rPr>
          <w:sz w:val="28"/>
          <w:szCs w:val="28"/>
          <w:shd w:val="clear" w:color="auto" w:fill="FFFFFF"/>
        </w:rPr>
        <w:t xml:space="preserve"> </w:t>
      </w:r>
      <w:r w:rsidRPr="00FB2AF1">
        <w:rPr>
          <w:sz w:val="28"/>
          <w:szCs w:val="28"/>
          <w:shd w:val="clear" w:color="auto" w:fill="FFFFFF"/>
        </w:rPr>
        <w:t>Персоналу бригад, привлеченному для проведения аварийно-восстановительных работ, было организовано необходимое бытовое обеспечение.</w:t>
      </w:r>
    </w:p>
    <w:p w:rsidR="00BE0225" w:rsidRPr="00FB2AF1" w:rsidRDefault="00BE0225" w:rsidP="00BE0225">
      <w:pPr>
        <w:shd w:val="clear" w:color="auto" w:fill="FFFFFF"/>
        <w:spacing w:line="240" w:lineRule="auto"/>
        <w:ind w:firstLine="709"/>
        <w:rPr>
          <w:sz w:val="28"/>
          <w:szCs w:val="28"/>
        </w:rPr>
      </w:pPr>
      <w:r w:rsidRPr="00FB2AF1">
        <w:rPr>
          <w:sz w:val="28"/>
          <w:szCs w:val="28"/>
        </w:rPr>
        <w:t xml:space="preserve">Благодаря заранее спланированным организационно-техническим мероприятиям, оперативно принимаемым мерам и учету опыта прохождения аналогичных периодов прошлых лет, последствия неблагоприятных явлений </w:t>
      </w:r>
      <w:r w:rsidRPr="00FB2AF1">
        <w:rPr>
          <w:sz w:val="28"/>
          <w:szCs w:val="28"/>
        </w:rPr>
        <w:br/>
      </w:r>
      <w:r w:rsidRPr="00FB2AF1">
        <w:rPr>
          <w:sz w:val="28"/>
          <w:szCs w:val="28"/>
        </w:rPr>
        <w:lastRenderedPageBreak/>
        <w:t>в Новогодние праздничные дни были ликвидированы в максимально короткие сроки и не допущено массовых отключений электроснабжения.</w:t>
      </w:r>
    </w:p>
    <w:p w:rsidR="00BE0225" w:rsidRPr="00FB2AF1" w:rsidRDefault="00BE0225" w:rsidP="00BE0225">
      <w:pPr>
        <w:shd w:val="clear" w:color="auto" w:fill="FFFFFF"/>
        <w:spacing w:line="240" w:lineRule="auto"/>
        <w:ind w:firstLine="709"/>
        <w:rPr>
          <w:sz w:val="28"/>
          <w:szCs w:val="28"/>
        </w:rPr>
      </w:pPr>
      <w:r w:rsidRPr="00FB2AF1">
        <w:rPr>
          <w:sz w:val="28"/>
          <w:szCs w:val="28"/>
        </w:rPr>
        <w:t xml:space="preserve">Значимых аварийных отключений в период прохождения Новогодних праздничных дней </w:t>
      </w:r>
      <w:r w:rsidR="00FB68DD" w:rsidRPr="00FB2AF1">
        <w:rPr>
          <w:sz w:val="28"/>
          <w:szCs w:val="28"/>
        </w:rPr>
        <w:t xml:space="preserve">в результате принятых мер </w:t>
      </w:r>
      <w:r w:rsidRPr="00FB2AF1">
        <w:rPr>
          <w:b/>
          <w:sz w:val="28"/>
          <w:szCs w:val="28"/>
        </w:rPr>
        <w:t>не имеется</w:t>
      </w:r>
      <w:r w:rsidRPr="00FB2AF1">
        <w:rPr>
          <w:sz w:val="28"/>
          <w:szCs w:val="28"/>
        </w:rPr>
        <w:t>.</w:t>
      </w:r>
    </w:p>
    <w:p w:rsidR="00BE0225" w:rsidRPr="00FB2AF1" w:rsidRDefault="00BE0225" w:rsidP="00BE0225">
      <w:pPr>
        <w:shd w:val="clear" w:color="auto" w:fill="FFFFFF"/>
        <w:spacing w:line="240" w:lineRule="auto"/>
        <w:ind w:firstLine="709"/>
        <w:rPr>
          <w:sz w:val="28"/>
          <w:szCs w:val="28"/>
        </w:rPr>
      </w:pPr>
      <w:r w:rsidRPr="00FB2AF1">
        <w:rPr>
          <w:sz w:val="28"/>
          <w:szCs w:val="28"/>
        </w:rPr>
        <w:t>Событий, представляющи</w:t>
      </w:r>
      <w:r w:rsidR="000C72D2" w:rsidRPr="00FB2AF1">
        <w:rPr>
          <w:sz w:val="28"/>
          <w:szCs w:val="28"/>
        </w:rPr>
        <w:t>х</w:t>
      </w:r>
      <w:r w:rsidRPr="00FB2AF1">
        <w:rPr>
          <w:sz w:val="28"/>
          <w:szCs w:val="28"/>
        </w:rPr>
        <w:t xml:space="preserve"> угрозу нормальному функционированию электросетевых объектов, жизни и здоровью работников, нанесения материального ущерба за отчетный период </w:t>
      </w:r>
      <w:r w:rsidRPr="00FB2AF1">
        <w:rPr>
          <w:b/>
          <w:sz w:val="28"/>
          <w:szCs w:val="28"/>
        </w:rPr>
        <w:t>не зафиксировано</w:t>
      </w:r>
      <w:r w:rsidRPr="00FB2AF1">
        <w:rPr>
          <w:sz w:val="28"/>
          <w:szCs w:val="28"/>
        </w:rPr>
        <w:t>.</w:t>
      </w:r>
    </w:p>
    <w:p w:rsidR="00BE0225" w:rsidRPr="00FB2AF1" w:rsidRDefault="00BE0225" w:rsidP="00BE0225">
      <w:pPr>
        <w:shd w:val="clear" w:color="auto" w:fill="FFFFFF"/>
        <w:spacing w:line="240" w:lineRule="auto"/>
        <w:ind w:firstLine="709"/>
        <w:rPr>
          <w:sz w:val="28"/>
          <w:szCs w:val="28"/>
        </w:rPr>
      </w:pPr>
      <w:r w:rsidRPr="00FB2AF1">
        <w:rPr>
          <w:bCs/>
          <w:sz w:val="28"/>
          <w:szCs w:val="28"/>
        </w:rPr>
        <w:t>Несчастных случаев, ошибочных действий персонала на электросетевых объектах за отчетный перио</w:t>
      </w:r>
      <w:r w:rsidRPr="00FB2AF1">
        <w:rPr>
          <w:sz w:val="28"/>
          <w:szCs w:val="28"/>
        </w:rPr>
        <w:t xml:space="preserve">д </w:t>
      </w:r>
      <w:r w:rsidRPr="00FB2AF1">
        <w:rPr>
          <w:b/>
          <w:sz w:val="28"/>
          <w:szCs w:val="28"/>
        </w:rPr>
        <w:t>не зафиксировано</w:t>
      </w:r>
      <w:r w:rsidRPr="00FB2AF1">
        <w:rPr>
          <w:sz w:val="28"/>
          <w:szCs w:val="28"/>
        </w:rPr>
        <w:t>.</w:t>
      </w:r>
    </w:p>
    <w:p w:rsidR="00060BB1" w:rsidRPr="00FB2AF1" w:rsidRDefault="00FB68DD" w:rsidP="00A4219C">
      <w:pPr>
        <w:tabs>
          <w:tab w:val="left" w:pos="7230"/>
        </w:tabs>
        <w:spacing w:line="240" w:lineRule="auto"/>
        <w:ind w:firstLine="709"/>
        <w:rPr>
          <w:rFonts w:eastAsia="Calibri"/>
          <w:spacing w:val="5"/>
          <w:sz w:val="28"/>
          <w:szCs w:val="28"/>
        </w:rPr>
      </w:pPr>
      <w:r w:rsidRPr="00FB2AF1">
        <w:rPr>
          <w:sz w:val="28"/>
          <w:szCs w:val="28"/>
        </w:rPr>
        <w:t xml:space="preserve">При </w:t>
      </w:r>
      <w:r w:rsidR="00681851" w:rsidRPr="00FB2AF1">
        <w:rPr>
          <w:sz w:val="28"/>
          <w:szCs w:val="28"/>
        </w:rPr>
        <w:t>организации работы в период праздников</w:t>
      </w:r>
      <w:r w:rsidRPr="00FB2AF1">
        <w:rPr>
          <w:sz w:val="28"/>
          <w:szCs w:val="28"/>
        </w:rPr>
        <w:t xml:space="preserve"> осуществлялся постоянный мониторинг хода проведения </w:t>
      </w:r>
      <w:r w:rsidR="00681851" w:rsidRPr="00FB2AF1">
        <w:rPr>
          <w:sz w:val="28"/>
          <w:szCs w:val="28"/>
        </w:rPr>
        <w:t>АВР</w:t>
      </w:r>
      <w:r w:rsidRPr="00FB2AF1">
        <w:rPr>
          <w:sz w:val="28"/>
          <w:szCs w:val="28"/>
          <w:lang w:val="x-none"/>
        </w:rPr>
        <w:t>.</w:t>
      </w:r>
      <w:r w:rsidRPr="00FB2AF1">
        <w:rPr>
          <w:sz w:val="28"/>
          <w:szCs w:val="28"/>
        </w:rPr>
        <w:t xml:space="preserve"> </w:t>
      </w:r>
      <w:r w:rsidRPr="00FB2AF1">
        <w:rPr>
          <w:sz w:val="28"/>
          <w:szCs w:val="28"/>
          <w:lang w:val="x-none"/>
        </w:rPr>
        <w:t>Производи</w:t>
      </w:r>
      <w:r w:rsidRPr="00FB2AF1">
        <w:rPr>
          <w:sz w:val="28"/>
          <w:szCs w:val="28"/>
        </w:rPr>
        <w:t>лось</w:t>
      </w:r>
      <w:r w:rsidRPr="00FB2AF1">
        <w:rPr>
          <w:sz w:val="28"/>
          <w:szCs w:val="28"/>
          <w:lang w:val="x-none"/>
        </w:rPr>
        <w:t xml:space="preserve"> уточнение информации</w:t>
      </w:r>
      <w:r w:rsidRPr="00FB2AF1">
        <w:rPr>
          <w:sz w:val="28"/>
          <w:szCs w:val="28"/>
        </w:rPr>
        <w:t xml:space="preserve"> </w:t>
      </w:r>
      <w:r w:rsidRPr="00FB2AF1">
        <w:rPr>
          <w:sz w:val="28"/>
          <w:szCs w:val="28"/>
          <w:lang w:val="x-none"/>
        </w:rPr>
        <w:t>о возможных рисках нарушени</w:t>
      </w:r>
      <w:r w:rsidR="00681851" w:rsidRPr="00FB2AF1">
        <w:rPr>
          <w:sz w:val="28"/>
          <w:szCs w:val="28"/>
        </w:rPr>
        <w:t>й</w:t>
      </w:r>
      <w:r w:rsidRPr="00FB2AF1">
        <w:rPr>
          <w:sz w:val="28"/>
          <w:szCs w:val="28"/>
          <w:lang w:val="x-none"/>
        </w:rPr>
        <w:t xml:space="preserve"> работы электросетевых объектов</w:t>
      </w:r>
      <w:r w:rsidRPr="00FB2AF1">
        <w:rPr>
          <w:sz w:val="28"/>
          <w:szCs w:val="28"/>
        </w:rPr>
        <w:t xml:space="preserve"> </w:t>
      </w:r>
      <w:r w:rsidRPr="00FB2AF1">
        <w:rPr>
          <w:sz w:val="28"/>
          <w:szCs w:val="28"/>
          <w:lang w:val="x-none"/>
        </w:rPr>
        <w:t>в подразделениях МЧС России</w:t>
      </w:r>
      <w:r w:rsidRPr="00FB2AF1">
        <w:rPr>
          <w:sz w:val="28"/>
          <w:szCs w:val="28"/>
        </w:rPr>
        <w:t xml:space="preserve"> </w:t>
      </w:r>
      <w:r w:rsidRPr="00FB2AF1">
        <w:rPr>
          <w:sz w:val="28"/>
          <w:szCs w:val="28"/>
          <w:lang w:val="x-none"/>
        </w:rPr>
        <w:t xml:space="preserve">и </w:t>
      </w:r>
      <w:r w:rsidR="00681851" w:rsidRPr="00FB2AF1">
        <w:rPr>
          <w:sz w:val="28"/>
          <w:szCs w:val="28"/>
          <w:lang w:val="x-none"/>
        </w:rPr>
        <w:t>складывающихся</w:t>
      </w:r>
      <w:r w:rsidR="00681851" w:rsidRPr="00FB2AF1">
        <w:rPr>
          <w:sz w:val="28"/>
          <w:szCs w:val="28"/>
        </w:rPr>
        <w:t xml:space="preserve"> метеоусловий</w:t>
      </w:r>
      <w:r w:rsidR="00681851" w:rsidRPr="00FB2AF1">
        <w:rPr>
          <w:sz w:val="28"/>
          <w:szCs w:val="28"/>
          <w:lang w:val="x-none"/>
        </w:rPr>
        <w:t xml:space="preserve"> </w:t>
      </w:r>
      <w:r w:rsidR="00681851" w:rsidRPr="00FB2AF1">
        <w:rPr>
          <w:sz w:val="28"/>
          <w:szCs w:val="28"/>
        </w:rPr>
        <w:t xml:space="preserve">в органах </w:t>
      </w:r>
      <w:r w:rsidRPr="00FB2AF1">
        <w:rPr>
          <w:sz w:val="28"/>
          <w:szCs w:val="28"/>
          <w:lang w:val="x-none"/>
        </w:rPr>
        <w:t>Росгидромета</w:t>
      </w:r>
      <w:r w:rsidRPr="00FB2AF1">
        <w:rPr>
          <w:sz w:val="28"/>
          <w:szCs w:val="28"/>
        </w:rPr>
        <w:t>.</w:t>
      </w:r>
      <w:r w:rsidRPr="00FB2AF1">
        <w:rPr>
          <w:rFonts w:eastAsia="Calibri"/>
          <w:spacing w:val="5"/>
          <w:sz w:val="28"/>
          <w:szCs w:val="28"/>
        </w:rPr>
        <w:t xml:space="preserve"> </w:t>
      </w:r>
      <w:r w:rsidR="00681851" w:rsidRPr="00FB2AF1">
        <w:rPr>
          <w:rFonts w:eastAsia="Calibri"/>
          <w:spacing w:val="5"/>
          <w:sz w:val="28"/>
          <w:szCs w:val="28"/>
        </w:rPr>
        <w:t xml:space="preserve">Организовано взаимодействие с органами власти Санкт-Петербурга и Ленинградской области, </w:t>
      </w:r>
      <w:r w:rsidRPr="00FB2AF1">
        <w:rPr>
          <w:rFonts w:eastAsia="Calibri"/>
          <w:spacing w:val="5"/>
          <w:sz w:val="28"/>
          <w:szCs w:val="28"/>
        </w:rPr>
        <w:t xml:space="preserve">обмен оперативной информацией </w:t>
      </w:r>
      <w:r w:rsidR="00681851" w:rsidRPr="00FB2AF1">
        <w:rPr>
          <w:rFonts w:eastAsia="Calibri"/>
          <w:spacing w:val="5"/>
          <w:sz w:val="28"/>
          <w:szCs w:val="28"/>
        </w:rPr>
        <w:br/>
      </w:r>
      <w:r w:rsidRPr="00FB2AF1">
        <w:rPr>
          <w:rFonts w:eastAsia="Calibri"/>
          <w:spacing w:val="5"/>
          <w:sz w:val="28"/>
          <w:szCs w:val="28"/>
        </w:rPr>
        <w:t xml:space="preserve">с ЕДДС, скоординированы совместные действия с администрациями муниципальных районов, смежными </w:t>
      </w:r>
      <w:r w:rsidR="00A4219C" w:rsidRPr="00FB2AF1">
        <w:rPr>
          <w:rFonts w:eastAsia="Calibri"/>
          <w:spacing w:val="5"/>
          <w:sz w:val="28"/>
          <w:szCs w:val="28"/>
        </w:rPr>
        <w:t>ТСО,</w:t>
      </w:r>
      <w:r w:rsidRPr="00FB2AF1">
        <w:rPr>
          <w:rFonts w:eastAsia="Calibri"/>
          <w:spacing w:val="5"/>
          <w:sz w:val="28"/>
          <w:szCs w:val="28"/>
        </w:rPr>
        <w:t xml:space="preserve"> системным оператором (филиал АО</w:t>
      </w:r>
      <w:r w:rsidR="00A4219C" w:rsidRPr="00FB2AF1">
        <w:rPr>
          <w:rFonts w:eastAsia="Calibri"/>
          <w:spacing w:val="5"/>
          <w:sz w:val="24"/>
          <w:szCs w:val="24"/>
        </w:rPr>
        <w:t> </w:t>
      </w:r>
      <w:r w:rsidRPr="00FB2AF1">
        <w:rPr>
          <w:rFonts w:eastAsia="Calibri"/>
          <w:spacing w:val="5"/>
          <w:sz w:val="28"/>
          <w:szCs w:val="28"/>
        </w:rPr>
        <w:t>«СО</w:t>
      </w:r>
      <w:r w:rsidRPr="00FB2AF1">
        <w:rPr>
          <w:rFonts w:eastAsia="Calibri"/>
          <w:spacing w:val="5"/>
          <w:sz w:val="24"/>
          <w:szCs w:val="24"/>
        </w:rPr>
        <w:t xml:space="preserve"> </w:t>
      </w:r>
      <w:r w:rsidRPr="00FB2AF1">
        <w:rPr>
          <w:rFonts w:eastAsia="Calibri"/>
          <w:spacing w:val="5"/>
          <w:sz w:val="28"/>
          <w:szCs w:val="28"/>
        </w:rPr>
        <w:t>ЕЭС»</w:t>
      </w:r>
      <w:r w:rsidRPr="00FB2AF1">
        <w:rPr>
          <w:rFonts w:eastAsia="Calibri"/>
          <w:spacing w:val="5"/>
          <w:sz w:val="24"/>
          <w:szCs w:val="24"/>
        </w:rPr>
        <w:t xml:space="preserve"> </w:t>
      </w:r>
      <w:r w:rsidRPr="00FB2AF1">
        <w:rPr>
          <w:rFonts w:eastAsia="Calibri"/>
          <w:spacing w:val="5"/>
          <w:sz w:val="28"/>
          <w:szCs w:val="28"/>
        </w:rPr>
        <w:t>Ленинградское</w:t>
      </w:r>
      <w:r w:rsidRPr="00FB2AF1">
        <w:rPr>
          <w:rFonts w:eastAsia="Calibri"/>
          <w:spacing w:val="5"/>
          <w:sz w:val="24"/>
          <w:szCs w:val="24"/>
        </w:rPr>
        <w:t xml:space="preserve"> </w:t>
      </w:r>
      <w:r w:rsidRPr="00FB2AF1">
        <w:rPr>
          <w:rFonts w:eastAsia="Calibri"/>
          <w:spacing w:val="5"/>
          <w:sz w:val="28"/>
          <w:szCs w:val="28"/>
        </w:rPr>
        <w:t>РДУ,</w:t>
      </w:r>
      <w:r w:rsidRPr="00FB2AF1">
        <w:rPr>
          <w:rFonts w:eastAsia="Calibri"/>
          <w:spacing w:val="5"/>
          <w:sz w:val="24"/>
          <w:szCs w:val="24"/>
        </w:rPr>
        <w:t xml:space="preserve"> </w:t>
      </w:r>
      <w:r w:rsidRPr="00FB2AF1">
        <w:rPr>
          <w:rFonts w:eastAsia="Calibri"/>
          <w:spacing w:val="5"/>
          <w:sz w:val="28"/>
          <w:szCs w:val="28"/>
        </w:rPr>
        <w:t>филиалы</w:t>
      </w:r>
      <w:r w:rsidRPr="00FB2AF1">
        <w:rPr>
          <w:rFonts w:eastAsia="Calibri"/>
          <w:spacing w:val="5"/>
          <w:sz w:val="24"/>
          <w:szCs w:val="24"/>
        </w:rPr>
        <w:t xml:space="preserve"> </w:t>
      </w:r>
      <w:r w:rsidRPr="00FB2AF1">
        <w:rPr>
          <w:rFonts w:eastAsia="Calibri"/>
          <w:spacing w:val="5"/>
          <w:sz w:val="28"/>
          <w:szCs w:val="28"/>
        </w:rPr>
        <w:t>ПАО</w:t>
      </w:r>
      <w:r w:rsidR="00A4219C" w:rsidRPr="00FB2AF1">
        <w:rPr>
          <w:rFonts w:eastAsia="Calibri"/>
          <w:spacing w:val="5"/>
          <w:sz w:val="24"/>
          <w:szCs w:val="24"/>
        </w:rPr>
        <w:t> </w:t>
      </w:r>
      <w:r w:rsidRPr="00FB2AF1">
        <w:rPr>
          <w:rFonts w:eastAsia="Calibri"/>
          <w:spacing w:val="5"/>
          <w:sz w:val="28"/>
          <w:szCs w:val="28"/>
        </w:rPr>
        <w:t>«</w:t>
      </w:r>
      <w:r w:rsidR="00A4219C" w:rsidRPr="00FB2AF1">
        <w:rPr>
          <w:rFonts w:eastAsia="Calibri"/>
          <w:spacing w:val="5"/>
          <w:sz w:val="28"/>
          <w:szCs w:val="28"/>
        </w:rPr>
        <w:t>Россети</w:t>
      </w:r>
      <w:r w:rsidRPr="00FB2AF1">
        <w:rPr>
          <w:rFonts w:eastAsia="Calibri"/>
          <w:spacing w:val="5"/>
          <w:sz w:val="28"/>
          <w:szCs w:val="28"/>
        </w:rPr>
        <w:t>»</w:t>
      </w:r>
      <w:r w:rsidRPr="00FB2AF1">
        <w:rPr>
          <w:rFonts w:eastAsia="Calibri"/>
          <w:spacing w:val="5"/>
          <w:sz w:val="24"/>
          <w:szCs w:val="24"/>
        </w:rPr>
        <w:t xml:space="preserve"> </w:t>
      </w:r>
      <w:r w:rsidRPr="00FB2AF1">
        <w:rPr>
          <w:rFonts w:eastAsia="Calibri"/>
          <w:spacing w:val="5"/>
          <w:sz w:val="28"/>
          <w:szCs w:val="28"/>
        </w:rPr>
        <w:t>МЭС</w:t>
      </w:r>
      <w:r w:rsidRPr="00FB2AF1">
        <w:rPr>
          <w:rFonts w:eastAsia="Calibri"/>
          <w:spacing w:val="5"/>
          <w:sz w:val="24"/>
          <w:szCs w:val="24"/>
        </w:rPr>
        <w:t xml:space="preserve"> </w:t>
      </w:r>
      <w:r w:rsidRPr="00FB2AF1">
        <w:rPr>
          <w:rFonts w:eastAsia="Calibri"/>
          <w:spacing w:val="5"/>
          <w:sz w:val="28"/>
          <w:szCs w:val="28"/>
        </w:rPr>
        <w:t>Северо-Запада, Ленинградское ПМЭС, АО</w:t>
      </w:r>
      <w:r w:rsidR="00A4219C" w:rsidRPr="00FB2AF1">
        <w:rPr>
          <w:rFonts w:eastAsia="Calibri"/>
          <w:spacing w:val="5"/>
          <w:sz w:val="28"/>
          <w:szCs w:val="28"/>
        </w:rPr>
        <w:t> </w:t>
      </w:r>
      <w:r w:rsidRPr="00FB2AF1">
        <w:rPr>
          <w:rFonts w:eastAsia="Calibri"/>
          <w:spacing w:val="5"/>
          <w:sz w:val="28"/>
          <w:szCs w:val="28"/>
        </w:rPr>
        <w:t>«ЛОЭСК», АО</w:t>
      </w:r>
      <w:r w:rsidR="00A4219C" w:rsidRPr="00FB2AF1">
        <w:rPr>
          <w:rFonts w:eastAsia="Calibri"/>
          <w:spacing w:val="5"/>
          <w:sz w:val="28"/>
          <w:szCs w:val="28"/>
        </w:rPr>
        <w:t> </w:t>
      </w:r>
      <w:r w:rsidRPr="00FB2AF1">
        <w:rPr>
          <w:rFonts w:eastAsia="Calibri"/>
          <w:spacing w:val="5"/>
          <w:sz w:val="28"/>
          <w:szCs w:val="28"/>
        </w:rPr>
        <w:t>«Оборонэнерго», подразделения ОАО</w:t>
      </w:r>
      <w:r w:rsidR="00A4219C" w:rsidRPr="00FB2AF1">
        <w:rPr>
          <w:rFonts w:eastAsia="Calibri"/>
          <w:spacing w:val="5"/>
          <w:sz w:val="28"/>
          <w:szCs w:val="28"/>
        </w:rPr>
        <w:t> </w:t>
      </w:r>
      <w:r w:rsidRPr="00FB2AF1">
        <w:rPr>
          <w:rFonts w:eastAsia="Calibri"/>
          <w:spacing w:val="5"/>
          <w:sz w:val="28"/>
          <w:szCs w:val="28"/>
        </w:rPr>
        <w:t>«РЖД»</w:t>
      </w:r>
      <w:r w:rsidR="00EE1019" w:rsidRPr="00FB2AF1">
        <w:rPr>
          <w:rFonts w:eastAsia="Calibri"/>
          <w:spacing w:val="5"/>
          <w:sz w:val="28"/>
          <w:szCs w:val="28"/>
        </w:rPr>
        <w:t>,</w:t>
      </w:r>
      <w:r w:rsidR="00A4219C" w:rsidRPr="00FB2AF1">
        <w:rPr>
          <w:rFonts w:eastAsia="Calibri"/>
          <w:spacing w:val="5"/>
          <w:sz w:val="28"/>
          <w:szCs w:val="28"/>
        </w:rPr>
        <w:t xml:space="preserve"> другие ТСО</w:t>
      </w:r>
      <w:r w:rsidR="00EE1019" w:rsidRPr="00FB2AF1">
        <w:rPr>
          <w:sz w:val="28"/>
          <w:szCs w:val="28"/>
          <w:shd w:val="clear" w:color="auto" w:fill="FFFFFF"/>
        </w:rPr>
        <w:t xml:space="preserve"> </w:t>
      </w:r>
      <w:r w:rsidR="00EE1019" w:rsidRPr="00FB2AF1">
        <w:rPr>
          <w:rFonts w:eastAsia="Calibri"/>
          <w:spacing w:val="5"/>
          <w:sz w:val="28"/>
          <w:szCs w:val="28"/>
        </w:rPr>
        <w:t>и предприятия ЖКХ</w:t>
      </w:r>
      <w:r w:rsidRPr="00FB2AF1">
        <w:rPr>
          <w:rFonts w:eastAsia="Calibri"/>
          <w:spacing w:val="5"/>
          <w:sz w:val="28"/>
          <w:szCs w:val="28"/>
        </w:rPr>
        <w:t>).</w:t>
      </w:r>
    </w:p>
    <w:p w:rsidR="006812E9" w:rsidRPr="00FB2AF1" w:rsidRDefault="006812E9" w:rsidP="00A4219C">
      <w:pPr>
        <w:tabs>
          <w:tab w:val="left" w:pos="7230"/>
        </w:tabs>
        <w:spacing w:line="240" w:lineRule="auto"/>
        <w:ind w:firstLine="709"/>
        <w:rPr>
          <w:rFonts w:eastAsia="Calibri"/>
          <w:spacing w:val="5"/>
          <w:sz w:val="28"/>
          <w:szCs w:val="28"/>
        </w:rPr>
      </w:pPr>
    </w:p>
    <w:p w:rsidR="00FE7CC9" w:rsidRPr="00FB2AF1" w:rsidRDefault="002E1CFB" w:rsidP="00B07B97">
      <w:pPr>
        <w:tabs>
          <w:tab w:val="left" w:pos="7230"/>
        </w:tabs>
        <w:spacing w:line="240" w:lineRule="auto"/>
        <w:ind w:firstLine="709"/>
        <w:rPr>
          <w:rFonts w:eastAsia="Calibri"/>
          <w:spacing w:val="5"/>
          <w:sz w:val="28"/>
          <w:szCs w:val="28"/>
        </w:rPr>
      </w:pPr>
      <w:r w:rsidRPr="00FB2AF1">
        <w:rPr>
          <w:rFonts w:eastAsia="Calibri"/>
          <w:spacing w:val="5"/>
          <w:sz w:val="28"/>
          <w:szCs w:val="28"/>
        </w:rPr>
        <w:t>Информация по населенным пунктам, СНТ, КП, которые попали под отключение электроснабжения на территории Ленинградской области в декабре 2023-январе 2024 года, с указанием причины отключения</w:t>
      </w:r>
      <w:r w:rsidR="00FC3D85" w:rsidRPr="00FB2AF1">
        <w:rPr>
          <w:rFonts w:eastAsia="Calibri"/>
          <w:spacing w:val="5"/>
          <w:sz w:val="28"/>
          <w:szCs w:val="28"/>
        </w:rPr>
        <w:t xml:space="preserve">, </w:t>
      </w:r>
      <w:r w:rsidR="00EF109F" w:rsidRPr="00FB2AF1">
        <w:rPr>
          <w:rFonts w:eastAsia="Calibri"/>
          <w:spacing w:val="5"/>
          <w:sz w:val="28"/>
          <w:szCs w:val="28"/>
        </w:rPr>
        <w:t>а так</w:t>
      </w:r>
      <w:r w:rsidRPr="00FB2AF1">
        <w:rPr>
          <w:rFonts w:eastAsia="Calibri"/>
          <w:spacing w:val="5"/>
          <w:sz w:val="28"/>
          <w:szCs w:val="28"/>
        </w:rPr>
        <w:t xml:space="preserve">же запланированными мероприятиями по повышению устойчивости функционирования электросетевых объектов и недопущению повторных нарушений электроснабжения потребителей </w:t>
      </w:r>
      <w:r w:rsidR="00FC3D85" w:rsidRPr="00FB2AF1">
        <w:rPr>
          <w:rFonts w:eastAsia="Calibri"/>
          <w:spacing w:val="5"/>
          <w:sz w:val="28"/>
          <w:szCs w:val="28"/>
        </w:rPr>
        <w:t>приведен</w:t>
      </w:r>
      <w:r w:rsidRPr="00FB2AF1">
        <w:rPr>
          <w:rFonts w:eastAsia="Calibri"/>
          <w:spacing w:val="5"/>
          <w:sz w:val="28"/>
          <w:szCs w:val="28"/>
        </w:rPr>
        <w:t>а</w:t>
      </w:r>
      <w:r w:rsidR="00FC3D85" w:rsidRPr="00FB2AF1">
        <w:rPr>
          <w:rFonts w:eastAsia="Calibri"/>
          <w:spacing w:val="5"/>
          <w:sz w:val="28"/>
          <w:szCs w:val="28"/>
        </w:rPr>
        <w:t xml:space="preserve"> в Приложении</w:t>
      </w:r>
      <w:r w:rsidRPr="00FB2AF1">
        <w:rPr>
          <w:rFonts w:eastAsia="Calibri"/>
          <w:spacing w:val="5"/>
          <w:sz w:val="28"/>
          <w:szCs w:val="28"/>
        </w:rPr>
        <w:t xml:space="preserve"> 1</w:t>
      </w:r>
      <w:r w:rsidR="00FC3D85" w:rsidRPr="00FB2AF1">
        <w:rPr>
          <w:rFonts w:eastAsia="Calibri"/>
          <w:spacing w:val="5"/>
          <w:sz w:val="28"/>
          <w:szCs w:val="28"/>
        </w:rPr>
        <w:t>.</w:t>
      </w:r>
    </w:p>
    <w:p w:rsidR="00AF6C89" w:rsidRPr="00FB2AF1" w:rsidRDefault="00AF6C89" w:rsidP="00A4219C">
      <w:pPr>
        <w:tabs>
          <w:tab w:val="left" w:pos="7230"/>
        </w:tabs>
        <w:spacing w:line="240" w:lineRule="auto"/>
        <w:ind w:firstLine="709"/>
        <w:rPr>
          <w:rFonts w:eastAsia="Calibri"/>
          <w:spacing w:val="5"/>
          <w:sz w:val="28"/>
          <w:szCs w:val="28"/>
        </w:rPr>
      </w:pPr>
    </w:p>
    <w:p w:rsidR="00FE7CC9" w:rsidRPr="00FB2AF1" w:rsidRDefault="00FE7CC9" w:rsidP="007170F0">
      <w:pPr>
        <w:ind w:left="708"/>
        <w:jc w:val="right"/>
        <w:rPr>
          <w:sz w:val="28"/>
          <w:szCs w:val="28"/>
        </w:rPr>
      </w:pPr>
    </w:p>
    <w:sectPr w:rsidR="00FE7CC9" w:rsidRPr="00FB2AF1" w:rsidSect="00EE5A74">
      <w:pgSz w:w="11900" w:h="16820"/>
      <w:pgMar w:top="1276" w:right="987" w:bottom="1134" w:left="1418" w:header="720" w:footer="720" w:gutter="0"/>
      <w:cols w:space="6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E33D6"/>
    <w:multiLevelType w:val="hybridMultilevel"/>
    <w:tmpl w:val="455C290A"/>
    <w:lvl w:ilvl="0" w:tplc="446687B2">
      <w:start w:val="1"/>
      <w:numFmt w:val="decimal"/>
      <w:lvlText w:val="%1."/>
      <w:lvlJc w:val="left"/>
      <w:pPr>
        <w:ind w:left="1070" w:hanging="360"/>
      </w:pPr>
      <w:rPr>
        <w:rFonts w:hint="default"/>
      </w:rPr>
    </w:lvl>
    <w:lvl w:ilvl="1" w:tplc="E946B5E2">
      <w:start w:val="1"/>
      <w:numFmt w:val="decimal"/>
      <w:lvlText w:val="1.%2."/>
      <w:lvlJc w:val="left"/>
      <w:pPr>
        <w:ind w:left="360" w:hanging="360"/>
      </w:pPr>
      <w:rPr>
        <w:rFonts w:hint="default"/>
        <w:i w:val="0"/>
        <w:color w:val="000000"/>
        <w:sz w:val="28"/>
        <w:szCs w:val="28"/>
      </w:rPr>
    </w:lvl>
    <w:lvl w:ilvl="2" w:tplc="0419001B" w:tentative="1">
      <w:start w:val="1"/>
      <w:numFmt w:val="lowerRoman"/>
      <w:lvlText w:val="%3."/>
      <w:lvlJc w:val="right"/>
      <w:pPr>
        <w:ind w:left="2160" w:hanging="180"/>
      </w:pPr>
    </w:lvl>
    <w:lvl w:ilvl="3" w:tplc="0419000F">
      <w:start w:val="1"/>
      <w:numFmt w:val="decimal"/>
      <w:lvlText w:val="%4."/>
      <w:lvlJc w:val="left"/>
      <w:pPr>
        <w:ind w:left="2771"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11559"/>
    <w:multiLevelType w:val="hybridMultilevel"/>
    <w:tmpl w:val="342E26C4"/>
    <w:lvl w:ilvl="0" w:tplc="A38466AA">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
    <w:nsid w:val="0F572359"/>
    <w:multiLevelType w:val="hybridMultilevel"/>
    <w:tmpl w:val="37400ABA"/>
    <w:lvl w:ilvl="0" w:tplc="0419000F">
      <w:start w:val="1"/>
      <w:numFmt w:val="decimal"/>
      <w:lvlText w:val="%1."/>
      <w:lvlJc w:val="left"/>
      <w:pPr>
        <w:tabs>
          <w:tab w:val="num" w:pos="720"/>
        </w:tabs>
        <w:ind w:left="720" w:hanging="360"/>
      </w:pPr>
      <w:rPr>
        <w:rFonts w:hint="default"/>
      </w:rPr>
    </w:lvl>
    <w:lvl w:ilvl="1" w:tplc="C0A62B26">
      <w:start w:val="1"/>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4E3719"/>
    <w:multiLevelType w:val="hybridMultilevel"/>
    <w:tmpl w:val="F17CBBDE"/>
    <w:lvl w:ilvl="0" w:tplc="CF1CE65A">
      <w:start w:val="1"/>
      <w:numFmt w:val="bullet"/>
      <w:lvlText w:val="•"/>
      <w:lvlJc w:val="left"/>
      <w:pPr>
        <w:tabs>
          <w:tab w:val="num" w:pos="720"/>
        </w:tabs>
        <w:ind w:left="720" w:hanging="360"/>
      </w:pPr>
      <w:rPr>
        <w:rFonts w:ascii="Arial" w:hAnsi="Arial" w:hint="default"/>
      </w:rPr>
    </w:lvl>
    <w:lvl w:ilvl="1" w:tplc="BC5A69B0" w:tentative="1">
      <w:start w:val="1"/>
      <w:numFmt w:val="bullet"/>
      <w:lvlText w:val="•"/>
      <w:lvlJc w:val="left"/>
      <w:pPr>
        <w:tabs>
          <w:tab w:val="num" w:pos="1440"/>
        </w:tabs>
        <w:ind w:left="1440" w:hanging="360"/>
      </w:pPr>
      <w:rPr>
        <w:rFonts w:ascii="Arial" w:hAnsi="Arial" w:hint="default"/>
      </w:rPr>
    </w:lvl>
    <w:lvl w:ilvl="2" w:tplc="0EDC769A" w:tentative="1">
      <w:start w:val="1"/>
      <w:numFmt w:val="bullet"/>
      <w:lvlText w:val="•"/>
      <w:lvlJc w:val="left"/>
      <w:pPr>
        <w:tabs>
          <w:tab w:val="num" w:pos="2160"/>
        </w:tabs>
        <w:ind w:left="2160" w:hanging="360"/>
      </w:pPr>
      <w:rPr>
        <w:rFonts w:ascii="Arial" w:hAnsi="Arial" w:hint="default"/>
      </w:rPr>
    </w:lvl>
    <w:lvl w:ilvl="3" w:tplc="6CCE885A" w:tentative="1">
      <w:start w:val="1"/>
      <w:numFmt w:val="bullet"/>
      <w:lvlText w:val="•"/>
      <w:lvlJc w:val="left"/>
      <w:pPr>
        <w:tabs>
          <w:tab w:val="num" w:pos="2880"/>
        </w:tabs>
        <w:ind w:left="2880" w:hanging="360"/>
      </w:pPr>
      <w:rPr>
        <w:rFonts w:ascii="Arial" w:hAnsi="Arial" w:hint="default"/>
      </w:rPr>
    </w:lvl>
    <w:lvl w:ilvl="4" w:tplc="7B2E39CE" w:tentative="1">
      <w:start w:val="1"/>
      <w:numFmt w:val="bullet"/>
      <w:lvlText w:val="•"/>
      <w:lvlJc w:val="left"/>
      <w:pPr>
        <w:tabs>
          <w:tab w:val="num" w:pos="3600"/>
        </w:tabs>
        <w:ind w:left="3600" w:hanging="360"/>
      </w:pPr>
      <w:rPr>
        <w:rFonts w:ascii="Arial" w:hAnsi="Arial" w:hint="default"/>
      </w:rPr>
    </w:lvl>
    <w:lvl w:ilvl="5" w:tplc="F90E4388" w:tentative="1">
      <w:start w:val="1"/>
      <w:numFmt w:val="bullet"/>
      <w:lvlText w:val="•"/>
      <w:lvlJc w:val="left"/>
      <w:pPr>
        <w:tabs>
          <w:tab w:val="num" w:pos="4320"/>
        </w:tabs>
        <w:ind w:left="4320" w:hanging="360"/>
      </w:pPr>
      <w:rPr>
        <w:rFonts w:ascii="Arial" w:hAnsi="Arial" w:hint="default"/>
      </w:rPr>
    </w:lvl>
    <w:lvl w:ilvl="6" w:tplc="46604D00" w:tentative="1">
      <w:start w:val="1"/>
      <w:numFmt w:val="bullet"/>
      <w:lvlText w:val="•"/>
      <w:lvlJc w:val="left"/>
      <w:pPr>
        <w:tabs>
          <w:tab w:val="num" w:pos="5040"/>
        </w:tabs>
        <w:ind w:left="5040" w:hanging="360"/>
      </w:pPr>
      <w:rPr>
        <w:rFonts w:ascii="Arial" w:hAnsi="Arial" w:hint="default"/>
      </w:rPr>
    </w:lvl>
    <w:lvl w:ilvl="7" w:tplc="9064F1E8" w:tentative="1">
      <w:start w:val="1"/>
      <w:numFmt w:val="bullet"/>
      <w:lvlText w:val="•"/>
      <w:lvlJc w:val="left"/>
      <w:pPr>
        <w:tabs>
          <w:tab w:val="num" w:pos="5760"/>
        </w:tabs>
        <w:ind w:left="5760" w:hanging="360"/>
      </w:pPr>
      <w:rPr>
        <w:rFonts w:ascii="Arial" w:hAnsi="Arial" w:hint="default"/>
      </w:rPr>
    </w:lvl>
    <w:lvl w:ilvl="8" w:tplc="FD2AE5F2" w:tentative="1">
      <w:start w:val="1"/>
      <w:numFmt w:val="bullet"/>
      <w:lvlText w:val="•"/>
      <w:lvlJc w:val="left"/>
      <w:pPr>
        <w:tabs>
          <w:tab w:val="num" w:pos="6480"/>
        </w:tabs>
        <w:ind w:left="6480" w:hanging="360"/>
      </w:pPr>
      <w:rPr>
        <w:rFonts w:ascii="Arial" w:hAnsi="Arial" w:hint="default"/>
      </w:rPr>
    </w:lvl>
  </w:abstractNum>
  <w:abstractNum w:abstractNumId="4">
    <w:nsid w:val="10DB49B6"/>
    <w:multiLevelType w:val="hybridMultilevel"/>
    <w:tmpl w:val="0A744214"/>
    <w:lvl w:ilvl="0" w:tplc="7FBE3282">
      <w:start w:val="1"/>
      <w:numFmt w:val="decimal"/>
      <w:lvlText w:val="%1."/>
      <w:lvlJc w:val="left"/>
      <w:pPr>
        <w:tabs>
          <w:tab w:val="num" w:pos="720"/>
        </w:tabs>
        <w:ind w:left="720" w:hanging="360"/>
      </w:pPr>
    </w:lvl>
    <w:lvl w:ilvl="1" w:tplc="33EC38CE" w:tentative="1">
      <w:start w:val="1"/>
      <w:numFmt w:val="decimal"/>
      <w:lvlText w:val="%2."/>
      <w:lvlJc w:val="left"/>
      <w:pPr>
        <w:tabs>
          <w:tab w:val="num" w:pos="1440"/>
        </w:tabs>
        <w:ind w:left="1440" w:hanging="360"/>
      </w:pPr>
    </w:lvl>
    <w:lvl w:ilvl="2" w:tplc="9EF0C89A" w:tentative="1">
      <w:start w:val="1"/>
      <w:numFmt w:val="decimal"/>
      <w:lvlText w:val="%3."/>
      <w:lvlJc w:val="left"/>
      <w:pPr>
        <w:tabs>
          <w:tab w:val="num" w:pos="2160"/>
        </w:tabs>
        <w:ind w:left="2160" w:hanging="360"/>
      </w:pPr>
    </w:lvl>
    <w:lvl w:ilvl="3" w:tplc="5546E620" w:tentative="1">
      <w:start w:val="1"/>
      <w:numFmt w:val="decimal"/>
      <w:lvlText w:val="%4."/>
      <w:lvlJc w:val="left"/>
      <w:pPr>
        <w:tabs>
          <w:tab w:val="num" w:pos="2880"/>
        </w:tabs>
        <w:ind w:left="2880" w:hanging="360"/>
      </w:pPr>
    </w:lvl>
    <w:lvl w:ilvl="4" w:tplc="D598C77E" w:tentative="1">
      <w:start w:val="1"/>
      <w:numFmt w:val="decimal"/>
      <w:lvlText w:val="%5."/>
      <w:lvlJc w:val="left"/>
      <w:pPr>
        <w:tabs>
          <w:tab w:val="num" w:pos="3600"/>
        </w:tabs>
        <w:ind w:left="3600" w:hanging="360"/>
      </w:pPr>
    </w:lvl>
    <w:lvl w:ilvl="5" w:tplc="CFE4E562" w:tentative="1">
      <w:start w:val="1"/>
      <w:numFmt w:val="decimal"/>
      <w:lvlText w:val="%6."/>
      <w:lvlJc w:val="left"/>
      <w:pPr>
        <w:tabs>
          <w:tab w:val="num" w:pos="4320"/>
        </w:tabs>
        <w:ind w:left="4320" w:hanging="360"/>
      </w:pPr>
    </w:lvl>
    <w:lvl w:ilvl="6" w:tplc="62CA65F6" w:tentative="1">
      <w:start w:val="1"/>
      <w:numFmt w:val="decimal"/>
      <w:lvlText w:val="%7."/>
      <w:lvlJc w:val="left"/>
      <w:pPr>
        <w:tabs>
          <w:tab w:val="num" w:pos="5040"/>
        </w:tabs>
        <w:ind w:left="5040" w:hanging="360"/>
      </w:pPr>
    </w:lvl>
    <w:lvl w:ilvl="7" w:tplc="047A27C0" w:tentative="1">
      <w:start w:val="1"/>
      <w:numFmt w:val="decimal"/>
      <w:lvlText w:val="%8."/>
      <w:lvlJc w:val="left"/>
      <w:pPr>
        <w:tabs>
          <w:tab w:val="num" w:pos="5760"/>
        </w:tabs>
        <w:ind w:left="5760" w:hanging="360"/>
      </w:pPr>
    </w:lvl>
    <w:lvl w:ilvl="8" w:tplc="7062E760" w:tentative="1">
      <w:start w:val="1"/>
      <w:numFmt w:val="decimal"/>
      <w:lvlText w:val="%9."/>
      <w:lvlJc w:val="left"/>
      <w:pPr>
        <w:tabs>
          <w:tab w:val="num" w:pos="6480"/>
        </w:tabs>
        <w:ind w:left="6480" w:hanging="360"/>
      </w:pPr>
    </w:lvl>
  </w:abstractNum>
  <w:abstractNum w:abstractNumId="5">
    <w:nsid w:val="10DE459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9FF1370"/>
    <w:multiLevelType w:val="hybridMultilevel"/>
    <w:tmpl w:val="AE4AD05A"/>
    <w:lvl w:ilvl="0" w:tplc="0419000F">
      <w:start w:val="1"/>
      <w:numFmt w:val="decimal"/>
      <w:lvlText w:val="%1."/>
      <w:lvlJc w:val="left"/>
      <w:pPr>
        <w:tabs>
          <w:tab w:val="num" w:pos="720"/>
        </w:tabs>
        <w:ind w:left="720" w:hanging="360"/>
      </w:pPr>
      <w:rPr>
        <w:rFonts w:hint="default"/>
      </w:rPr>
    </w:lvl>
    <w:lvl w:ilvl="1" w:tplc="04190005">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13E11FF"/>
    <w:multiLevelType w:val="hybridMultilevel"/>
    <w:tmpl w:val="182CB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665081"/>
    <w:multiLevelType w:val="hybridMultilevel"/>
    <w:tmpl w:val="87568FFA"/>
    <w:lvl w:ilvl="0" w:tplc="F29254D8">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25CB251F"/>
    <w:multiLevelType w:val="hybridMultilevel"/>
    <w:tmpl w:val="B3FA1A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6387CD5"/>
    <w:multiLevelType w:val="multilevel"/>
    <w:tmpl w:val="C6FC6D2C"/>
    <w:lvl w:ilvl="0">
      <w:start w:val="1"/>
      <w:numFmt w:val="decimal"/>
      <w:suff w:val="space"/>
      <w:lvlText w:val="%1."/>
      <w:lvlJc w:val="left"/>
      <w:pPr>
        <w:ind w:left="0" w:firstLine="709"/>
      </w:pPr>
      <w:rPr>
        <w:rFonts w:hint="default"/>
        <w:b w:val="0"/>
        <w:sz w:val="28"/>
        <w:szCs w:val="28"/>
      </w:rPr>
    </w:lvl>
    <w:lvl w:ilvl="1">
      <w:start w:val="1"/>
      <w:numFmt w:val="decimal"/>
      <w:suff w:val="space"/>
      <w:lvlText w:val="%1.%2."/>
      <w:lvlJc w:val="left"/>
      <w:pPr>
        <w:ind w:left="0" w:firstLine="709"/>
      </w:pPr>
      <w:rPr>
        <w:rFonts w:hint="default"/>
      </w:rPr>
    </w:lvl>
    <w:lvl w:ilvl="2">
      <w:start w:val="1"/>
      <w:numFmt w:val="decimal"/>
      <w:lvlText w:val="%1.%2.%3."/>
      <w:lvlJc w:val="left"/>
      <w:pPr>
        <w:tabs>
          <w:tab w:val="num" w:pos="709"/>
        </w:tabs>
        <w:ind w:left="0" w:firstLine="709"/>
      </w:pPr>
      <w:rPr>
        <w:rFonts w:hint="default"/>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11">
    <w:nsid w:val="28114440"/>
    <w:multiLevelType w:val="hybridMultilevel"/>
    <w:tmpl w:val="E2FC5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F1526C"/>
    <w:multiLevelType w:val="hybridMultilevel"/>
    <w:tmpl w:val="5C2C7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6A20C8"/>
    <w:multiLevelType w:val="hybridMultilevel"/>
    <w:tmpl w:val="B9C8B396"/>
    <w:lvl w:ilvl="0" w:tplc="419A013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DA0053"/>
    <w:multiLevelType w:val="hybridMultilevel"/>
    <w:tmpl w:val="A1188F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39E728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93A2FAB"/>
    <w:multiLevelType w:val="hybridMultilevel"/>
    <w:tmpl w:val="E312CDD8"/>
    <w:lvl w:ilvl="0" w:tplc="A38466AA">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nsid w:val="3BBB3B91"/>
    <w:multiLevelType w:val="hybridMultilevel"/>
    <w:tmpl w:val="37400ABA"/>
    <w:lvl w:ilvl="0" w:tplc="0419000F">
      <w:start w:val="1"/>
      <w:numFmt w:val="decimal"/>
      <w:lvlText w:val="%1."/>
      <w:lvlJc w:val="left"/>
      <w:pPr>
        <w:tabs>
          <w:tab w:val="num" w:pos="720"/>
        </w:tabs>
        <w:ind w:left="720" w:hanging="360"/>
      </w:pPr>
      <w:rPr>
        <w:rFonts w:hint="default"/>
      </w:rPr>
    </w:lvl>
    <w:lvl w:ilvl="1" w:tplc="C0A62B26">
      <w:start w:val="1"/>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F572CD6"/>
    <w:multiLevelType w:val="hybridMultilevel"/>
    <w:tmpl w:val="37400ABA"/>
    <w:lvl w:ilvl="0" w:tplc="0419000F">
      <w:start w:val="1"/>
      <w:numFmt w:val="decimal"/>
      <w:lvlText w:val="%1."/>
      <w:lvlJc w:val="left"/>
      <w:pPr>
        <w:tabs>
          <w:tab w:val="num" w:pos="720"/>
        </w:tabs>
        <w:ind w:left="720" w:hanging="360"/>
      </w:pPr>
      <w:rPr>
        <w:rFonts w:hint="default"/>
      </w:rPr>
    </w:lvl>
    <w:lvl w:ilvl="1" w:tplc="C0A62B26">
      <w:start w:val="1"/>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9CC4D84"/>
    <w:multiLevelType w:val="hybridMultilevel"/>
    <w:tmpl w:val="E87206D2"/>
    <w:lvl w:ilvl="0" w:tplc="F04E7B46">
      <w:start w:val="1"/>
      <w:numFmt w:val="decimal"/>
      <w:lvlText w:val="5.%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2490BFD"/>
    <w:multiLevelType w:val="hybridMultilevel"/>
    <w:tmpl w:val="37400ABA"/>
    <w:lvl w:ilvl="0" w:tplc="0419000F">
      <w:start w:val="1"/>
      <w:numFmt w:val="decimal"/>
      <w:lvlText w:val="%1."/>
      <w:lvlJc w:val="left"/>
      <w:pPr>
        <w:tabs>
          <w:tab w:val="num" w:pos="720"/>
        </w:tabs>
        <w:ind w:left="720" w:hanging="360"/>
      </w:pPr>
      <w:rPr>
        <w:rFonts w:hint="default"/>
      </w:rPr>
    </w:lvl>
    <w:lvl w:ilvl="1" w:tplc="C0A62B26">
      <w:start w:val="1"/>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6245FAE"/>
    <w:multiLevelType w:val="multilevel"/>
    <w:tmpl w:val="21E6CD2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B56380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9582B26"/>
    <w:multiLevelType w:val="hybridMultilevel"/>
    <w:tmpl w:val="109225DE"/>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nsid w:val="6FEA225B"/>
    <w:multiLevelType w:val="hybridMultilevel"/>
    <w:tmpl w:val="4C361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21F5C2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4DE3F64"/>
    <w:multiLevelType w:val="multilevel"/>
    <w:tmpl w:val="3C285C8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756753D8"/>
    <w:multiLevelType w:val="multilevel"/>
    <w:tmpl w:val="CE6EFDEA"/>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nsid w:val="77B9540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CD71E3E"/>
    <w:multiLevelType w:val="multilevel"/>
    <w:tmpl w:val="B29A5BAE"/>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D590CC5"/>
    <w:multiLevelType w:val="hybridMultilevel"/>
    <w:tmpl w:val="23B40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E058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7"/>
  </w:num>
  <w:num w:numId="3">
    <w:abstractNumId w:val="28"/>
  </w:num>
  <w:num w:numId="4">
    <w:abstractNumId w:val="14"/>
  </w:num>
  <w:num w:numId="5">
    <w:abstractNumId w:val="31"/>
  </w:num>
  <w:num w:numId="6">
    <w:abstractNumId w:val="6"/>
  </w:num>
  <w:num w:numId="7">
    <w:abstractNumId w:val="2"/>
  </w:num>
  <w:num w:numId="8">
    <w:abstractNumId w:val="18"/>
  </w:num>
  <w:num w:numId="9">
    <w:abstractNumId w:val="11"/>
  </w:num>
  <w:num w:numId="10">
    <w:abstractNumId w:val="21"/>
  </w:num>
  <w:num w:numId="11">
    <w:abstractNumId w:val="4"/>
  </w:num>
  <w:num w:numId="12">
    <w:abstractNumId w:val="3"/>
  </w:num>
  <w:num w:numId="13">
    <w:abstractNumId w:val="22"/>
  </w:num>
  <w:num w:numId="14">
    <w:abstractNumId w:val="5"/>
  </w:num>
  <w:num w:numId="15">
    <w:abstractNumId w:val="25"/>
  </w:num>
  <w:num w:numId="16">
    <w:abstractNumId w:val="15"/>
  </w:num>
  <w:num w:numId="17">
    <w:abstractNumId w:val="7"/>
  </w:num>
  <w:num w:numId="18">
    <w:abstractNumId w:val="24"/>
  </w:num>
  <w:num w:numId="19">
    <w:abstractNumId w:val="8"/>
  </w:num>
  <w:num w:numId="20">
    <w:abstractNumId w:val="23"/>
  </w:num>
  <w:num w:numId="21">
    <w:abstractNumId w:val="1"/>
  </w:num>
  <w:num w:numId="22">
    <w:abstractNumId w:val="16"/>
  </w:num>
  <w:num w:numId="23">
    <w:abstractNumId w:val="30"/>
  </w:num>
  <w:num w:numId="24">
    <w:abstractNumId w:val="13"/>
  </w:num>
  <w:num w:numId="25">
    <w:abstractNumId w:val="27"/>
  </w:num>
  <w:num w:numId="26">
    <w:abstractNumId w:val="19"/>
  </w:num>
  <w:num w:numId="27">
    <w:abstractNumId w:val="29"/>
  </w:num>
  <w:num w:numId="28">
    <w:abstractNumId w:val="26"/>
  </w:num>
  <w:num w:numId="29">
    <w:abstractNumId w:val="12"/>
  </w:num>
  <w:num w:numId="30">
    <w:abstractNumId w:val="10"/>
  </w:num>
  <w:num w:numId="31">
    <w:abstractNumId w:val="0"/>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617"/>
    <w:rsid w:val="00002F3C"/>
    <w:rsid w:val="00004422"/>
    <w:rsid w:val="00004D6A"/>
    <w:rsid w:val="00007490"/>
    <w:rsid w:val="00010AFD"/>
    <w:rsid w:val="000136B0"/>
    <w:rsid w:val="0001498D"/>
    <w:rsid w:val="000208B1"/>
    <w:rsid w:val="00021D58"/>
    <w:rsid w:val="00030F20"/>
    <w:rsid w:val="00032514"/>
    <w:rsid w:val="0003479C"/>
    <w:rsid w:val="00041389"/>
    <w:rsid w:val="000418B7"/>
    <w:rsid w:val="00042D4E"/>
    <w:rsid w:val="00043692"/>
    <w:rsid w:val="00060BB1"/>
    <w:rsid w:val="000615F5"/>
    <w:rsid w:val="00062D09"/>
    <w:rsid w:val="0006384B"/>
    <w:rsid w:val="0006735B"/>
    <w:rsid w:val="00067A01"/>
    <w:rsid w:val="00067A9F"/>
    <w:rsid w:val="00073069"/>
    <w:rsid w:val="000739D2"/>
    <w:rsid w:val="00074EA4"/>
    <w:rsid w:val="0007774E"/>
    <w:rsid w:val="000807E0"/>
    <w:rsid w:val="0009052A"/>
    <w:rsid w:val="000C53E3"/>
    <w:rsid w:val="000C5E38"/>
    <w:rsid w:val="000C72D2"/>
    <w:rsid w:val="000D4CD0"/>
    <w:rsid w:val="000E2921"/>
    <w:rsid w:val="000E6BB8"/>
    <w:rsid w:val="000F177C"/>
    <w:rsid w:val="0011394F"/>
    <w:rsid w:val="00115BAA"/>
    <w:rsid w:val="0012699D"/>
    <w:rsid w:val="00130033"/>
    <w:rsid w:val="001518F8"/>
    <w:rsid w:val="00153FD3"/>
    <w:rsid w:val="001554E0"/>
    <w:rsid w:val="00192913"/>
    <w:rsid w:val="00192D37"/>
    <w:rsid w:val="00193AB6"/>
    <w:rsid w:val="001945E2"/>
    <w:rsid w:val="001A2028"/>
    <w:rsid w:val="001A6D9E"/>
    <w:rsid w:val="001B0DF1"/>
    <w:rsid w:val="001B2ED7"/>
    <w:rsid w:val="001B43AA"/>
    <w:rsid w:val="001B4D1B"/>
    <w:rsid w:val="001B5241"/>
    <w:rsid w:val="001B53B9"/>
    <w:rsid w:val="001C309A"/>
    <w:rsid w:val="001C5681"/>
    <w:rsid w:val="001D0E58"/>
    <w:rsid w:val="001D4B38"/>
    <w:rsid w:val="001D5A72"/>
    <w:rsid w:val="001D65B0"/>
    <w:rsid w:val="001E0299"/>
    <w:rsid w:val="001E2C3F"/>
    <w:rsid w:val="001E6224"/>
    <w:rsid w:val="001F0E15"/>
    <w:rsid w:val="002016AF"/>
    <w:rsid w:val="002055DA"/>
    <w:rsid w:val="00211D99"/>
    <w:rsid w:val="00220C18"/>
    <w:rsid w:val="002250A9"/>
    <w:rsid w:val="002265FD"/>
    <w:rsid w:val="00226BF6"/>
    <w:rsid w:val="00231941"/>
    <w:rsid w:val="00233306"/>
    <w:rsid w:val="00233372"/>
    <w:rsid w:val="00240A7A"/>
    <w:rsid w:val="002423C7"/>
    <w:rsid w:val="00246FC3"/>
    <w:rsid w:val="00251BD6"/>
    <w:rsid w:val="00252474"/>
    <w:rsid w:val="002562B8"/>
    <w:rsid w:val="00262424"/>
    <w:rsid w:val="00262C04"/>
    <w:rsid w:val="00265079"/>
    <w:rsid w:val="00272D05"/>
    <w:rsid w:val="002743CB"/>
    <w:rsid w:val="0027474C"/>
    <w:rsid w:val="002774BB"/>
    <w:rsid w:val="00283E7C"/>
    <w:rsid w:val="00283F85"/>
    <w:rsid w:val="00290869"/>
    <w:rsid w:val="00290EA4"/>
    <w:rsid w:val="00296A5F"/>
    <w:rsid w:val="002A0CE2"/>
    <w:rsid w:val="002A26C5"/>
    <w:rsid w:val="002A2899"/>
    <w:rsid w:val="002A728B"/>
    <w:rsid w:val="002A773E"/>
    <w:rsid w:val="002B00CC"/>
    <w:rsid w:val="002B267F"/>
    <w:rsid w:val="002B7B48"/>
    <w:rsid w:val="002C2978"/>
    <w:rsid w:val="002D4DE2"/>
    <w:rsid w:val="002D7305"/>
    <w:rsid w:val="002E1881"/>
    <w:rsid w:val="002E1CFB"/>
    <w:rsid w:val="002E6738"/>
    <w:rsid w:val="002F0B64"/>
    <w:rsid w:val="002F4BED"/>
    <w:rsid w:val="002F72CE"/>
    <w:rsid w:val="00302563"/>
    <w:rsid w:val="0030380F"/>
    <w:rsid w:val="003055B5"/>
    <w:rsid w:val="00314B13"/>
    <w:rsid w:val="003171E8"/>
    <w:rsid w:val="00327380"/>
    <w:rsid w:val="003347E6"/>
    <w:rsid w:val="00340EE6"/>
    <w:rsid w:val="00357AD3"/>
    <w:rsid w:val="0036298A"/>
    <w:rsid w:val="0036472C"/>
    <w:rsid w:val="00364A76"/>
    <w:rsid w:val="003747F2"/>
    <w:rsid w:val="00382D72"/>
    <w:rsid w:val="00385241"/>
    <w:rsid w:val="003961CD"/>
    <w:rsid w:val="00397B3E"/>
    <w:rsid w:val="003A004F"/>
    <w:rsid w:val="003A0CED"/>
    <w:rsid w:val="003A28B6"/>
    <w:rsid w:val="003A28F2"/>
    <w:rsid w:val="003B15FB"/>
    <w:rsid w:val="003B520F"/>
    <w:rsid w:val="003B6781"/>
    <w:rsid w:val="003C2964"/>
    <w:rsid w:val="003C531D"/>
    <w:rsid w:val="003C7333"/>
    <w:rsid w:val="003D4A56"/>
    <w:rsid w:val="003D7ACF"/>
    <w:rsid w:val="003E038F"/>
    <w:rsid w:val="003E2C97"/>
    <w:rsid w:val="003E5687"/>
    <w:rsid w:val="003F149E"/>
    <w:rsid w:val="003F1CA5"/>
    <w:rsid w:val="00405372"/>
    <w:rsid w:val="004063D3"/>
    <w:rsid w:val="00406EBA"/>
    <w:rsid w:val="00407B84"/>
    <w:rsid w:val="004165A1"/>
    <w:rsid w:val="00422D31"/>
    <w:rsid w:val="0042319E"/>
    <w:rsid w:val="0042752E"/>
    <w:rsid w:val="0042793F"/>
    <w:rsid w:val="004320F6"/>
    <w:rsid w:val="0044351F"/>
    <w:rsid w:val="00446852"/>
    <w:rsid w:val="00455105"/>
    <w:rsid w:val="0045795F"/>
    <w:rsid w:val="0046390B"/>
    <w:rsid w:val="00464233"/>
    <w:rsid w:val="00482C8C"/>
    <w:rsid w:val="004844D9"/>
    <w:rsid w:val="00493EFA"/>
    <w:rsid w:val="0049684C"/>
    <w:rsid w:val="004A50BF"/>
    <w:rsid w:val="004A5922"/>
    <w:rsid w:val="004A6596"/>
    <w:rsid w:val="004B4D38"/>
    <w:rsid w:val="004C3AF9"/>
    <w:rsid w:val="004C61B4"/>
    <w:rsid w:val="004D7815"/>
    <w:rsid w:val="004E2732"/>
    <w:rsid w:val="004E6E4B"/>
    <w:rsid w:val="004F1FAF"/>
    <w:rsid w:val="00501C7C"/>
    <w:rsid w:val="005058B3"/>
    <w:rsid w:val="00506D8F"/>
    <w:rsid w:val="00510F03"/>
    <w:rsid w:val="005171AE"/>
    <w:rsid w:val="0052438E"/>
    <w:rsid w:val="005309BA"/>
    <w:rsid w:val="00533653"/>
    <w:rsid w:val="005350FF"/>
    <w:rsid w:val="00547117"/>
    <w:rsid w:val="005549FA"/>
    <w:rsid w:val="005610F6"/>
    <w:rsid w:val="0056434F"/>
    <w:rsid w:val="00573E0B"/>
    <w:rsid w:val="00586959"/>
    <w:rsid w:val="00587EB5"/>
    <w:rsid w:val="00591E1C"/>
    <w:rsid w:val="00593C73"/>
    <w:rsid w:val="00593F0C"/>
    <w:rsid w:val="005A06C4"/>
    <w:rsid w:val="005A1311"/>
    <w:rsid w:val="005A1EB2"/>
    <w:rsid w:val="005A3763"/>
    <w:rsid w:val="005A5672"/>
    <w:rsid w:val="005B1F85"/>
    <w:rsid w:val="005B1FD8"/>
    <w:rsid w:val="005B3DC9"/>
    <w:rsid w:val="005B4AF4"/>
    <w:rsid w:val="005B4D66"/>
    <w:rsid w:val="005B54BD"/>
    <w:rsid w:val="005C31DA"/>
    <w:rsid w:val="005C6277"/>
    <w:rsid w:val="005D2336"/>
    <w:rsid w:val="005D524C"/>
    <w:rsid w:val="005D59ED"/>
    <w:rsid w:val="005D5A1E"/>
    <w:rsid w:val="005E057A"/>
    <w:rsid w:val="005E2E38"/>
    <w:rsid w:val="005E6050"/>
    <w:rsid w:val="005F3841"/>
    <w:rsid w:val="005F3DA7"/>
    <w:rsid w:val="005F71C0"/>
    <w:rsid w:val="006001F5"/>
    <w:rsid w:val="00601C73"/>
    <w:rsid w:val="0060431E"/>
    <w:rsid w:val="00605DF5"/>
    <w:rsid w:val="00611551"/>
    <w:rsid w:val="0061313A"/>
    <w:rsid w:val="00615C3C"/>
    <w:rsid w:val="00621116"/>
    <w:rsid w:val="00622A4A"/>
    <w:rsid w:val="00623EAB"/>
    <w:rsid w:val="006246C1"/>
    <w:rsid w:val="006255A7"/>
    <w:rsid w:val="00641AE0"/>
    <w:rsid w:val="00645259"/>
    <w:rsid w:val="006546E4"/>
    <w:rsid w:val="00657E90"/>
    <w:rsid w:val="00660146"/>
    <w:rsid w:val="006611F5"/>
    <w:rsid w:val="0066354C"/>
    <w:rsid w:val="00670C8E"/>
    <w:rsid w:val="0067346F"/>
    <w:rsid w:val="006812E9"/>
    <w:rsid w:val="00681851"/>
    <w:rsid w:val="00686C62"/>
    <w:rsid w:val="006B2471"/>
    <w:rsid w:val="006B3026"/>
    <w:rsid w:val="006B5437"/>
    <w:rsid w:val="006B60B8"/>
    <w:rsid w:val="006C03CD"/>
    <w:rsid w:val="006C38A5"/>
    <w:rsid w:val="006D3E7C"/>
    <w:rsid w:val="006D3EE9"/>
    <w:rsid w:val="006E53DA"/>
    <w:rsid w:val="006E6DA9"/>
    <w:rsid w:val="006F5501"/>
    <w:rsid w:val="00701AFC"/>
    <w:rsid w:val="00701FA1"/>
    <w:rsid w:val="00710744"/>
    <w:rsid w:val="00713A47"/>
    <w:rsid w:val="00715E6C"/>
    <w:rsid w:val="00716FE4"/>
    <w:rsid w:val="007170F0"/>
    <w:rsid w:val="00717DE2"/>
    <w:rsid w:val="007212A3"/>
    <w:rsid w:val="00721D01"/>
    <w:rsid w:val="00727B97"/>
    <w:rsid w:val="007318D9"/>
    <w:rsid w:val="00737A9B"/>
    <w:rsid w:val="00737E24"/>
    <w:rsid w:val="007427DC"/>
    <w:rsid w:val="00751811"/>
    <w:rsid w:val="007520BD"/>
    <w:rsid w:val="00755EFE"/>
    <w:rsid w:val="007571D2"/>
    <w:rsid w:val="00767014"/>
    <w:rsid w:val="00770B0C"/>
    <w:rsid w:val="00775AD7"/>
    <w:rsid w:val="0078059B"/>
    <w:rsid w:val="00780CCD"/>
    <w:rsid w:val="00782736"/>
    <w:rsid w:val="0078634D"/>
    <w:rsid w:val="00792158"/>
    <w:rsid w:val="00792ED5"/>
    <w:rsid w:val="0079415F"/>
    <w:rsid w:val="007A64A4"/>
    <w:rsid w:val="007B66C9"/>
    <w:rsid w:val="007D05F1"/>
    <w:rsid w:val="007D0C0B"/>
    <w:rsid w:val="007D0F85"/>
    <w:rsid w:val="007E1679"/>
    <w:rsid w:val="007E309B"/>
    <w:rsid w:val="007E379F"/>
    <w:rsid w:val="007E3F88"/>
    <w:rsid w:val="007F233F"/>
    <w:rsid w:val="00801132"/>
    <w:rsid w:val="00813905"/>
    <w:rsid w:val="008207AA"/>
    <w:rsid w:val="00824D19"/>
    <w:rsid w:val="00827EF2"/>
    <w:rsid w:val="00834E6E"/>
    <w:rsid w:val="008353C3"/>
    <w:rsid w:val="00842216"/>
    <w:rsid w:val="008538E3"/>
    <w:rsid w:val="00853E89"/>
    <w:rsid w:val="00854250"/>
    <w:rsid w:val="00870687"/>
    <w:rsid w:val="008709CC"/>
    <w:rsid w:val="00870AF8"/>
    <w:rsid w:val="00871766"/>
    <w:rsid w:val="00872853"/>
    <w:rsid w:val="00877D41"/>
    <w:rsid w:val="00880878"/>
    <w:rsid w:val="00883226"/>
    <w:rsid w:val="00883896"/>
    <w:rsid w:val="008864DA"/>
    <w:rsid w:val="00886E8A"/>
    <w:rsid w:val="008871DE"/>
    <w:rsid w:val="008974A2"/>
    <w:rsid w:val="008B1EBE"/>
    <w:rsid w:val="008B2A20"/>
    <w:rsid w:val="008C3562"/>
    <w:rsid w:val="008C4917"/>
    <w:rsid w:val="008C549C"/>
    <w:rsid w:val="008C6B22"/>
    <w:rsid w:val="008D19DE"/>
    <w:rsid w:val="008E07F0"/>
    <w:rsid w:val="008E1E13"/>
    <w:rsid w:val="008E230B"/>
    <w:rsid w:val="008F5211"/>
    <w:rsid w:val="008F585C"/>
    <w:rsid w:val="008F7367"/>
    <w:rsid w:val="00901A8E"/>
    <w:rsid w:val="009039D7"/>
    <w:rsid w:val="00910466"/>
    <w:rsid w:val="00911F92"/>
    <w:rsid w:val="00917605"/>
    <w:rsid w:val="00921437"/>
    <w:rsid w:val="009308C0"/>
    <w:rsid w:val="00931F22"/>
    <w:rsid w:val="00941D76"/>
    <w:rsid w:val="009469D7"/>
    <w:rsid w:val="00955B6A"/>
    <w:rsid w:val="00957D4B"/>
    <w:rsid w:val="00957D92"/>
    <w:rsid w:val="00960409"/>
    <w:rsid w:val="00965FEB"/>
    <w:rsid w:val="0097130C"/>
    <w:rsid w:val="00987643"/>
    <w:rsid w:val="009878DC"/>
    <w:rsid w:val="009A2187"/>
    <w:rsid w:val="009A26E6"/>
    <w:rsid w:val="009A42A4"/>
    <w:rsid w:val="009A5110"/>
    <w:rsid w:val="009B07A9"/>
    <w:rsid w:val="009B4DAA"/>
    <w:rsid w:val="009D0649"/>
    <w:rsid w:val="009D1603"/>
    <w:rsid w:val="009E106A"/>
    <w:rsid w:val="009E5A4D"/>
    <w:rsid w:val="009E7112"/>
    <w:rsid w:val="009F3D5D"/>
    <w:rsid w:val="009F6EFA"/>
    <w:rsid w:val="009F745B"/>
    <w:rsid w:val="00A0226C"/>
    <w:rsid w:val="00A06A88"/>
    <w:rsid w:val="00A10D13"/>
    <w:rsid w:val="00A1243A"/>
    <w:rsid w:val="00A21100"/>
    <w:rsid w:val="00A22D51"/>
    <w:rsid w:val="00A24BE8"/>
    <w:rsid w:val="00A25AC8"/>
    <w:rsid w:val="00A32874"/>
    <w:rsid w:val="00A33617"/>
    <w:rsid w:val="00A3600B"/>
    <w:rsid w:val="00A363A7"/>
    <w:rsid w:val="00A374ED"/>
    <w:rsid w:val="00A4219C"/>
    <w:rsid w:val="00A45529"/>
    <w:rsid w:val="00A4692A"/>
    <w:rsid w:val="00A469A7"/>
    <w:rsid w:val="00A53861"/>
    <w:rsid w:val="00A56D3F"/>
    <w:rsid w:val="00A615ED"/>
    <w:rsid w:val="00A6701C"/>
    <w:rsid w:val="00A70B1A"/>
    <w:rsid w:val="00A743F2"/>
    <w:rsid w:val="00A76073"/>
    <w:rsid w:val="00A86864"/>
    <w:rsid w:val="00A87DF3"/>
    <w:rsid w:val="00AA0249"/>
    <w:rsid w:val="00AA0517"/>
    <w:rsid w:val="00AA25F0"/>
    <w:rsid w:val="00AA3821"/>
    <w:rsid w:val="00AA435E"/>
    <w:rsid w:val="00AA78DA"/>
    <w:rsid w:val="00AB520A"/>
    <w:rsid w:val="00AD3A23"/>
    <w:rsid w:val="00AE0504"/>
    <w:rsid w:val="00AF2E18"/>
    <w:rsid w:val="00AF420D"/>
    <w:rsid w:val="00AF4804"/>
    <w:rsid w:val="00AF6C89"/>
    <w:rsid w:val="00AF7BBE"/>
    <w:rsid w:val="00B02266"/>
    <w:rsid w:val="00B05136"/>
    <w:rsid w:val="00B05258"/>
    <w:rsid w:val="00B059DC"/>
    <w:rsid w:val="00B05E8A"/>
    <w:rsid w:val="00B07280"/>
    <w:rsid w:val="00B07B97"/>
    <w:rsid w:val="00B07BCE"/>
    <w:rsid w:val="00B12D02"/>
    <w:rsid w:val="00B14625"/>
    <w:rsid w:val="00B17649"/>
    <w:rsid w:val="00B17F9A"/>
    <w:rsid w:val="00B210EC"/>
    <w:rsid w:val="00B2112B"/>
    <w:rsid w:val="00B23CB6"/>
    <w:rsid w:val="00B33DCC"/>
    <w:rsid w:val="00B42B7E"/>
    <w:rsid w:val="00B43AA0"/>
    <w:rsid w:val="00B44CB5"/>
    <w:rsid w:val="00B46E65"/>
    <w:rsid w:val="00B516DE"/>
    <w:rsid w:val="00B57437"/>
    <w:rsid w:val="00B75DD0"/>
    <w:rsid w:val="00B7719A"/>
    <w:rsid w:val="00B7734F"/>
    <w:rsid w:val="00B802D0"/>
    <w:rsid w:val="00B92EC7"/>
    <w:rsid w:val="00B9374F"/>
    <w:rsid w:val="00B94B99"/>
    <w:rsid w:val="00B9533B"/>
    <w:rsid w:val="00BA70B0"/>
    <w:rsid w:val="00BB5E70"/>
    <w:rsid w:val="00BC7D51"/>
    <w:rsid w:val="00BE011D"/>
    <w:rsid w:val="00BE0225"/>
    <w:rsid w:val="00BE1606"/>
    <w:rsid w:val="00BE3E19"/>
    <w:rsid w:val="00BE6343"/>
    <w:rsid w:val="00BF4F6D"/>
    <w:rsid w:val="00BF5995"/>
    <w:rsid w:val="00BF6F8F"/>
    <w:rsid w:val="00C02BCF"/>
    <w:rsid w:val="00C07661"/>
    <w:rsid w:val="00C10017"/>
    <w:rsid w:val="00C122AD"/>
    <w:rsid w:val="00C21854"/>
    <w:rsid w:val="00C24301"/>
    <w:rsid w:val="00C250B2"/>
    <w:rsid w:val="00C472E5"/>
    <w:rsid w:val="00C47337"/>
    <w:rsid w:val="00C5073C"/>
    <w:rsid w:val="00C50754"/>
    <w:rsid w:val="00C54DCC"/>
    <w:rsid w:val="00C5620D"/>
    <w:rsid w:val="00C65DC2"/>
    <w:rsid w:val="00C71067"/>
    <w:rsid w:val="00C721A8"/>
    <w:rsid w:val="00C74F57"/>
    <w:rsid w:val="00C75C73"/>
    <w:rsid w:val="00C83846"/>
    <w:rsid w:val="00C84428"/>
    <w:rsid w:val="00C85E8A"/>
    <w:rsid w:val="00C910AC"/>
    <w:rsid w:val="00C91582"/>
    <w:rsid w:val="00C91FA7"/>
    <w:rsid w:val="00CA481A"/>
    <w:rsid w:val="00CB76EF"/>
    <w:rsid w:val="00CC0B85"/>
    <w:rsid w:val="00CC61E4"/>
    <w:rsid w:val="00CC7162"/>
    <w:rsid w:val="00CD4D9F"/>
    <w:rsid w:val="00CD55F0"/>
    <w:rsid w:val="00CE39D5"/>
    <w:rsid w:val="00CE799E"/>
    <w:rsid w:val="00CE79F8"/>
    <w:rsid w:val="00CF3877"/>
    <w:rsid w:val="00CF476C"/>
    <w:rsid w:val="00CF5FAF"/>
    <w:rsid w:val="00CF677C"/>
    <w:rsid w:val="00D01EE5"/>
    <w:rsid w:val="00D07822"/>
    <w:rsid w:val="00D10D16"/>
    <w:rsid w:val="00D14D57"/>
    <w:rsid w:val="00D16E7D"/>
    <w:rsid w:val="00D2230C"/>
    <w:rsid w:val="00D243A9"/>
    <w:rsid w:val="00D3734C"/>
    <w:rsid w:val="00D41AF6"/>
    <w:rsid w:val="00D42175"/>
    <w:rsid w:val="00D4322B"/>
    <w:rsid w:val="00D47C4A"/>
    <w:rsid w:val="00D546C6"/>
    <w:rsid w:val="00D63FCE"/>
    <w:rsid w:val="00D64772"/>
    <w:rsid w:val="00D6638B"/>
    <w:rsid w:val="00D7556B"/>
    <w:rsid w:val="00D76F23"/>
    <w:rsid w:val="00D77FDB"/>
    <w:rsid w:val="00D81E88"/>
    <w:rsid w:val="00D8257A"/>
    <w:rsid w:val="00D90781"/>
    <w:rsid w:val="00D90B6D"/>
    <w:rsid w:val="00D9421F"/>
    <w:rsid w:val="00D94888"/>
    <w:rsid w:val="00D96205"/>
    <w:rsid w:val="00D96AE3"/>
    <w:rsid w:val="00D9777C"/>
    <w:rsid w:val="00DA364D"/>
    <w:rsid w:val="00DA5C96"/>
    <w:rsid w:val="00DB2AF5"/>
    <w:rsid w:val="00DB3C99"/>
    <w:rsid w:val="00DB4849"/>
    <w:rsid w:val="00DB68C1"/>
    <w:rsid w:val="00DC05E0"/>
    <w:rsid w:val="00DC2B48"/>
    <w:rsid w:val="00DC65CA"/>
    <w:rsid w:val="00DD0AA8"/>
    <w:rsid w:val="00DD4203"/>
    <w:rsid w:val="00DD7540"/>
    <w:rsid w:val="00DE5169"/>
    <w:rsid w:val="00DE6AFC"/>
    <w:rsid w:val="00DE79C3"/>
    <w:rsid w:val="00DF7F7A"/>
    <w:rsid w:val="00E001E9"/>
    <w:rsid w:val="00E010C8"/>
    <w:rsid w:val="00E10892"/>
    <w:rsid w:val="00E2262D"/>
    <w:rsid w:val="00E2728B"/>
    <w:rsid w:val="00E33F63"/>
    <w:rsid w:val="00E36000"/>
    <w:rsid w:val="00E41688"/>
    <w:rsid w:val="00E41BA4"/>
    <w:rsid w:val="00E4310C"/>
    <w:rsid w:val="00E4768E"/>
    <w:rsid w:val="00E52EC3"/>
    <w:rsid w:val="00E5524B"/>
    <w:rsid w:val="00E627FD"/>
    <w:rsid w:val="00E62A6E"/>
    <w:rsid w:val="00E640DD"/>
    <w:rsid w:val="00E7021A"/>
    <w:rsid w:val="00E7114C"/>
    <w:rsid w:val="00E77885"/>
    <w:rsid w:val="00E86765"/>
    <w:rsid w:val="00E87802"/>
    <w:rsid w:val="00E87B28"/>
    <w:rsid w:val="00E91A69"/>
    <w:rsid w:val="00E93664"/>
    <w:rsid w:val="00EB022F"/>
    <w:rsid w:val="00EB3B5A"/>
    <w:rsid w:val="00EB5207"/>
    <w:rsid w:val="00EB6566"/>
    <w:rsid w:val="00EC1B39"/>
    <w:rsid w:val="00EC49AB"/>
    <w:rsid w:val="00ED1522"/>
    <w:rsid w:val="00ED237D"/>
    <w:rsid w:val="00ED6E00"/>
    <w:rsid w:val="00EE1019"/>
    <w:rsid w:val="00EE5A74"/>
    <w:rsid w:val="00EF109F"/>
    <w:rsid w:val="00F00C86"/>
    <w:rsid w:val="00F02785"/>
    <w:rsid w:val="00F0748B"/>
    <w:rsid w:val="00F11DE1"/>
    <w:rsid w:val="00F126C1"/>
    <w:rsid w:val="00F20A06"/>
    <w:rsid w:val="00F24257"/>
    <w:rsid w:val="00F3573A"/>
    <w:rsid w:val="00F42A27"/>
    <w:rsid w:val="00F435B2"/>
    <w:rsid w:val="00F539EE"/>
    <w:rsid w:val="00F601A3"/>
    <w:rsid w:val="00F61C04"/>
    <w:rsid w:val="00F622CC"/>
    <w:rsid w:val="00F73305"/>
    <w:rsid w:val="00F76FBF"/>
    <w:rsid w:val="00F846A9"/>
    <w:rsid w:val="00F9669B"/>
    <w:rsid w:val="00FA0388"/>
    <w:rsid w:val="00FA0BBB"/>
    <w:rsid w:val="00FA4D66"/>
    <w:rsid w:val="00FA5F25"/>
    <w:rsid w:val="00FB2AF1"/>
    <w:rsid w:val="00FB34D9"/>
    <w:rsid w:val="00FB3527"/>
    <w:rsid w:val="00FB68DD"/>
    <w:rsid w:val="00FC10E3"/>
    <w:rsid w:val="00FC1891"/>
    <w:rsid w:val="00FC3D85"/>
    <w:rsid w:val="00FC50F6"/>
    <w:rsid w:val="00FC6642"/>
    <w:rsid w:val="00FD2470"/>
    <w:rsid w:val="00FD7172"/>
    <w:rsid w:val="00FD751E"/>
    <w:rsid w:val="00FE0783"/>
    <w:rsid w:val="00FE4ABB"/>
    <w:rsid w:val="00FE4B87"/>
    <w:rsid w:val="00FE7CC9"/>
    <w:rsid w:val="00FF41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51E"/>
    <w:pPr>
      <w:widowControl w:val="0"/>
      <w:autoSpaceDE w:val="0"/>
      <w:autoSpaceDN w:val="0"/>
      <w:adjustRightInd w:val="0"/>
      <w:spacing w:line="280" w:lineRule="auto"/>
      <w:jc w:val="both"/>
    </w:pPr>
  </w:style>
  <w:style w:type="paragraph" w:styleId="2">
    <w:name w:val="heading 2"/>
    <w:basedOn w:val="a"/>
    <w:qFormat/>
    <w:rsid w:val="00FD751E"/>
    <w:pPr>
      <w:widowControl/>
      <w:autoSpaceDE/>
      <w:autoSpaceDN/>
      <w:adjustRightInd/>
      <w:spacing w:before="100" w:beforeAutospacing="1" w:after="100" w:afterAutospacing="1" w:line="240" w:lineRule="auto"/>
      <w:jc w:val="left"/>
      <w:outlineLvl w:val="1"/>
    </w:pPr>
    <w:rPr>
      <w:rFonts w:eastAsia="Arial Unicode MS"/>
      <w:b/>
      <w:bCs/>
      <w:sz w:val="28"/>
      <w:szCs w:val="28"/>
    </w:rPr>
  </w:style>
  <w:style w:type="paragraph" w:styleId="8">
    <w:name w:val="heading 8"/>
    <w:basedOn w:val="a"/>
    <w:next w:val="a"/>
    <w:qFormat/>
    <w:rsid w:val="00FD751E"/>
    <w:pPr>
      <w:keepNext/>
      <w:ind w:firstLine="6300"/>
      <w:outlineLvl w:val="7"/>
    </w:pPr>
    <w:rPr>
      <w:sz w:val="28"/>
    </w:rPr>
  </w:style>
  <w:style w:type="paragraph" w:styleId="9">
    <w:name w:val="heading 9"/>
    <w:basedOn w:val="a"/>
    <w:next w:val="a"/>
    <w:qFormat/>
    <w:rsid w:val="00FD751E"/>
    <w:pPr>
      <w:keepNext/>
      <w:ind w:firstLine="6300"/>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5"/>
    <w:basedOn w:val="a"/>
    <w:rsid w:val="00FD751E"/>
    <w:pPr>
      <w:widowControl/>
      <w:autoSpaceDE/>
      <w:autoSpaceDN/>
      <w:adjustRightInd/>
      <w:spacing w:before="100" w:beforeAutospacing="1" w:after="100" w:afterAutospacing="1" w:line="240" w:lineRule="auto"/>
    </w:pPr>
    <w:rPr>
      <w:rFonts w:ascii="Arial Unicode MS" w:eastAsia="Arial Unicode MS" w:hAnsi="Arial Unicode MS" w:cs="Arial Unicode MS"/>
      <w:sz w:val="24"/>
      <w:szCs w:val="24"/>
    </w:rPr>
  </w:style>
  <w:style w:type="paragraph" w:styleId="a3">
    <w:name w:val="Body Text"/>
    <w:basedOn w:val="a"/>
    <w:link w:val="a4"/>
    <w:rsid w:val="00FD751E"/>
    <w:pPr>
      <w:widowControl/>
      <w:autoSpaceDE/>
      <w:autoSpaceDN/>
      <w:adjustRightInd/>
      <w:spacing w:line="240" w:lineRule="auto"/>
      <w:jc w:val="center"/>
    </w:pPr>
    <w:rPr>
      <w:sz w:val="24"/>
      <w:szCs w:val="24"/>
    </w:rPr>
  </w:style>
  <w:style w:type="paragraph" w:styleId="a5">
    <w:name w:val="Balloon Text"/>
    <w:basedOn w:val="a"/>
    <w:link w:val="a6"/>
    <w:rsid w:val="00EB5207"/>
    <w:pPr>
      <w:spacing w:line="240" w:lineRule="auto"/>
    </w:pPr>
    <w:rPr>
      <w:rFonts w:ascii="Tahoma" w:hAnsi="Tahoma" w:cs="Tahoma"/>
      <w:sz w:val="16"/>
      <w:szCs w:val="16"/>
    </w:rPr>
  </w:style>
  <w:style w:type="character" w:customStyle="1" w:styleId="a6">
    <w:name w:val="Текст выноски Знак"/>
    <w:basedOn w:val="a0"/>
    <w:link w:val="a5"/>
    <w:rsid w:val="00EB5207"/>
    <w:rPr>
      <w:rFonts w:ascii="Tahoma" w:hAnsi="Tahoma" w:cs="Tahoma"/>
      <w:sz w:val="16"/>
      <w:szCs w:val="16"/>
    </w:rPr>
  </w:style>
  <w:style w:type="paragraph" w:styleId="a7">
    <w:name w:val="header"/>
    <w:basedOn w:val="a"/>
    <w:link w:val="a8"/>
    <w:rsid w:val="001B53B9"/>
    <w:pPr>
      <w:widowControl/>
      <w:tabs>
        <w:tab w:val="center" w:pos="4677"/>
        <w:tab w:val="right" w:pos="9355"/>
      </w:tabs>
      <w:autoSpaceDE/>
      <w:autoSpaceDN/>
      <w:adjustRightInd/>
      <w:spacing w:line="240" w:lineRule="auto"/>
      <w:jc w:val="left"/>
    </w:pPr>
    <w:rPr>
      <w:sz w:val="24"/>
      <w:szCs w:val="24"/>
    </w:rPr>
  </w:style>
  <w:style w:type="character" w:customStyle="1" w:styleId="a8">
    <w:name w:val="Верхний колонтитул Знак"/>
    <w:basedOn w:val="a0"/>
    <w:link w:val="a7"/>
    <w:rsid w:val="001B53B9"/>
    <w:rPr>
      <w:sz w:val="24"/>
      <w:szCs w:val="24"/>
    </w:rPr>
  </w:style>
  <w:style w:type="paragraph" w:styleId="a9">
    <w:name w:val="List Paragraph"/>
    <w:basedOn w:val="a"/>
    <w:uiPriority w:val="34"/>
    <w:qFormat/>
    <w:rsid w:val="0079415F"/>
    <w:pPr>
      <w:ind w:left="720"/>
      <w:contextualSpacing/>
    </w:pPr>
  </w:style>
  <w:style w:type="character" w:customStyle="1" w:styleId="apple-converted-space">
    <w:name w:val="apple-converted-space"/>
    <w:rsid w:val="006C03CD"/>
  </w:style>
  <w:style w:type="character" w:customStyle="1" w:styleId="a4">
    <w:name w:val="Основной текст Знак"/>
    <w:basedOn w:val="a0"/>
    <w:link w:val="a3"/>
    <w:rsid w:val="007D0C0B"/>
    <w:rPr>
      <w:sz w:val="24"/>
      <w:szCs w:val="24"/>
    </w:rPr>
  </w:style>
  <w:style w:type="table" w:styleId="aa">
    <w:name w:val="Table Grid"/>
    <w:basedOn w:val="a1"/>
    <w:uiPriority w:val="59"/>
    <w:rsid w:val="00ED237D"/>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3347E6"/>
    <w:rPr>
      <w:sz w:val="24"/>
      <w:szCs w:val="22"/>
    </w:rPr>
  </w:style>
  <w:style w:type="paragraph" w:styleId="ac">
    <w:name w:val="Normal (Web)"/>
    <w:aliases w:val="Обычный (веб) Знак2,Знак4 Знак1,Знак4 Знак Знак1,Знак4 Знак Знак Знак,Знак4 Знак Знак Знак Знак1 Знак Знак,Обычный (Web) Знак,Обычный (веб) Знак Знак,Обычный (веб) Знак1 Знак,Знак4 Знак Знак,Знак4 Знак Знак Знак Знак Знак,Обычный (Web)"/>
    <w:basedOn w:val="a"/>
    <w:link w:val="ad"/>
    <w:uiPriority w:val="99"/>
    <w:unhideWhenUsed/>
    <w:qFormat/>
    <w:rsid w:val="00D2230C"/>
    <w:pPr>
      <w:widowControl/>
      <w:autoSpaceDE/>
      <w:autoSpaceDN/>
      <w:adjustRightInd/>
      <w:spacing w:before="100" w:beforeAutospacing="1" w:after="100" w:afterAutospacing="1" w:line="240" w:lineRule="auto"/>
      <w:jc w:val="left"/>
    </w:pPr>
    <w:rPr>
      <w:sz w:val="24"/>
      <w:szCs w:val="24"/>
    </w:rPr>
  </w:style>
  <w:style w:type="character" w:customStyle="1" w:styleId="ad">
    <w:name w:val="Обычный (веб) Знак"/>
    <w:aliases w:val="Обычный (веб) Знак2 Знак,Знак4 Знак1 Знак,Знак4 Знак Знак1 Знак,Знак4 Знак Знак Знак Знак,Знак4 Знак Знак Знак Знак1 Знак Знак Знак,Обычный (Web) Знак Знак,Обычный (веб) Знак Знак Знак,Обычный (веб) Знак1 Знак Знак,Обычный (Web) Знак1"/>
    <w:link w:val="ac"/>
    <w:uiPriority w:val="99"/>
    <w:locked/>
    <w:rsid w:val="00D2230C"/>
    <w:rPr>
      <w:sz w:val="24"/>
      <w:szCs w:val="24"/>
    </w:rPr>
  </w:style>
  <w:style w:type="paragraph" w:customStyle="1" w:styleId="Default">
    <w:name w:val="Default"/>
    <w:rsid w:val="00C50754"/>
    <w:pPr>
      <w:autoSpaceDE w:val="0"/>
      <w:autoSpaceDN w:val="0"/>
      <w:adjustRightInd w:val="0"/>
    </w:pPr>
    <w:rPr>
      <w:rFonts w:ascii="Arial" w:hAnsi="Arial" w:cs="Arial"/>
      <w:color w:val="000000"/>
      <w:sz w:val="24"/>
      <w:szCs w:val="24"/>
    </w:rPr>
  </w:style>
  <w:style w:type="paragraph" w:styleId="ae">
    <w:name w:val="Body Text Indent"/>
    <w:basedOn w:val="a"/>
    <w:link w:val="af"/>
    <w:uiPriority w:val="99"/>
    <w:semiHidden/>
    <w:unhideWhenUsed/>
    <w:rsid w:val="00FC6642"/>
    <w:pPr>
      <w:widowControl/>
      <w:autoSpaceDE/>
      <w:autoSpaceDN/>
      <w:adjustRightInd/>
      <w:spacing w:after="120" w:line="276" w:lineRule="auto"/>
      <w:ind w:left="283"/>
      <w:jc w:val="left"/>
    </w:pPr>
    <w:rPr>
      <w:rFonts w:asciiTheme="minorHAnsi" w:eastAsiaTheme="minorEastAsia" w:hAnsiTheme="minorHAnsi" w:cstheme="minorBidi"/>
      <w:sz w:val="22"/>
      <w:szCs w:val="22"/>
    </w:rPr>
  </w:style>
  <w:style w:type="character" w:customStyle="1" w:styleId="af">
    <w:name w:val="Основной текст с отступом Знак"/>
    <w:basedOn w:val="a0"/>
    <w:link w:val="ae"/>
    <w:uiPriority w:val="99"/>
    <w:semiHidden/>
    <w:rsid w:val="00FC6642"/>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51E"/>
    <w:pPr>
      <w:widowControl w:val="0"/>
      <w:autoSpaceDE w:val="0"/>
      <w:autoSpaceDN w:val="0"/>
      <w:adjustRightInd w:val="0"/>
      <w:spacing w:line="280" w:lineRule="auto"/>
      <w:jc w:val="both"/>
    </w:pPr>
  </w:style>
  <w:style w:type="paragraph" w:styleId="2">
    <w:name w:val="heading 2"/>
    <w:basedOn w:val="a"/>
    <w:qFormat/>
    <w:rsid w:val="00FD751E"/>
    <w:pPr>
      <w:widowControl/>
      <w:autoSpaceDE/>
      <w:autoSpaceDN/>
      <w:adjustRightInd/>
      <w:spacing w:before="100" w:beforeAutospacing="1" w:after="100" w:afterAutospacing="1" w:line="240" w:lineRule="auto"/>
      <w:jc w:val="left"/>
      <w:outlineLvl w:val="1"/>
    </w:pPr>
    <w:rPr>
      <w:rFonts w:eastAsia="Arial Unicode MS"/>
      <w:b/>
      <w:bCs/>
      <w:sz w:val="28"/>
      <w:szCs w:val="28"/>
    </w:rPr>
  </w:style>
  <w:style w:type="paragraph" w:styleId="8">
    <w:name w:val="heading 8"/>
    <w:basedOn w:val="a"/>
    <w:next w:val="a"/>
    <w:qFormat/>
    <w:rsid w:val="00FD751E"/>
    <w:pPr>
      <w:keepNext/>
      <w:ind w:firstLine="6300"/>
      <w:outlineLvl w:val="7"/>
    </w:pPr>
    <w:rPr>
      <w:sz w:val="28"/>
    </w:rPr>
  </w:style>
  <w:style w:type="paragraph" w:styleId="9">
    <w:name w:val="heading 9"/>
    <w:basedOn w:val="a"/>
    <w:next w:val="a"/>
    <w:qFormat/>
    <w:rsid w:val="00FD751E"/>
    <w:pPr>
      <w:keepNext/>
      <w:ind w:firstLine="6300"/>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5"/>
    <w:basedOn w:val="a"/>
    <w:rsid w:val="00FD751E"/>
    <w:pPr>
      <w:widowControl/>
      <w:autoSpaceDE/>
      <w:autoSpaceDN/>
      <w:adjustRightInd/>
      <w:spacing w:before="100" w:beforeAutospacing="1" w:after="100" w:afterAutospacing="1" w:line="240" w:lineRule="auto"/>
    </w:pPr>
    <w:rPr>
      <w:rFonts w:ascii="Arial Unicode MS" w:eastAsia="Arial Unicode MS" w:hAnsi="Arial Unicode MS" w:cs="Arial Unicode MS"/>
      <w:sz w:val="24"/>
      <w:szCs w:val="24"/>
    </w:rPr>
  </w:style>
  <w:style w:type="paragraph" w:styleId="a3">
    <w:name w:val="Body Text"/>
    <w:basedOn w:val="a"/>
    <w:link w:val="a4"/>
    <w:rsid w:val="00FD751E"/>
    <w:pPr>
      <w:widowControl/>
      <w:autoSpaceDE/>
      <w:autoSpaceDN/>
      <w:adjustRightInd/>
      <w:spacing w:line="240" w:lineRule="auto"/>
      <w:jc w:val="center"/>
    </w:pPr>
    <w:rPr>
      <w:sz w:val="24"/>
      <w:szCs w:val="24"/>
    </w:rPr>
  </w:style>
  <w:style w:type="paragraph" w:styleId="a5">
    <w:name w:val="Balloon Text"/>
    <w:basedOn w:val="a"/>
    <w:link w:val="a6"/>
    <w:rsid w:val="00EB5207"/>
    <w:pPr>
      <w:spacing w:line="240" w:lineRule="auto"/>
    </w:pPr>
    <w:rPr>
      <w:rFonts w:ascii="Tahoma" w:hAnsi="Tahoma" w:cs="Tahoma"/>
      <w:sz w:val="16"/>
      <w:szCs w:val="16"/>
    </w:rPr>
  </w:style>
  <w:style w:type="character" w:customStyle="1" w:styleId="a6">
    <w:name w:val="Текст выноски Знак"/>
    <w:basedOn w:val="a0"/>
    <w:link w:val="a5"/>
    <w:rsid w:val="00EB5207"/>
    <w:rPr>
      <w:rFonts w:ascii="Tahoma" w:hAnsi="Tahoma" w:cs="Tahoma"/>
      <w:sz w:val="16"/>
      <w:szCs w:val="16"/>
    </w:rPr>
  </w:style>
  <w:style w:type="paragraph" w:styleId="a7">
    <w:name w:val="header"/>
    <w:basedOn w:val="a"/>
    <w:link w:val="a8"/>
    <w:rsid w:val="001B53B9"/>
    <w:pPr>
      <w:widowControl/>
      <w:tabs>
        <w:tab w:val="center" w:pos="4677"/>
        <w:tab w:val="right" w:pos="9355"/>
      </w:tabs>
      <w:autoSpaceDE/>
      <w:autoSpaceDN/>
      <w:adjustRightInd/>
      <w:spacing w:line="240" w:lineRule="auto"/>
      <w:jc w:val="left"/>
    </w:pPr>
    <w:rPr>
      <w:sz w:val="24"/>
      <w:szCs w:val="24"/>
    </w:rPr>
  </w:style>
  <w:style w:type="character" w:customStyle="1" w:styleId="a8">
    <w:name w:val="Верхний колонтитул Знак"/>
    <w:basedOn w:val="a0"/>
    <w:link w:val="a7"/>
    <w:rsid w:val="001B53B9"/>
    <w:rPr>
      <w:sz w:val="24"/>
      <w:szCs w:val="24"/>
    </w:rPr>
  </w:style>
  <w:style w:type="paragraph" w:styleId="a9">
    <w:name w:val="List Paragraph"/>
    <w:basedOn w:val="a"/>
    <w:uiPriority w:val="34"/>
    <w:qFormat/>
    <w:rsid w:val="0079415F"/>
    <w:pPr>
      <w:ind w:left="720"/>
      <w:contextualSpacing/>
    </w:pPr>
  </w:style>
  <w:style w:type="character" w:customStyle="1" w:styleId="apple-converted-space">
    <w:name w:val="apple-converted-space"/>
    <w:rsid w:val="006C03CD"/>
  </w:style>
  <w:style w:type="character" w:customStyle="1" w:styleId="a4">
    <w:name w:val="Основной текст Знак"/>
    <w:basedOn w:val="a0"/>
    <w:link w:val="a3"/>
    <w:rsid w:val="007D0C0B"/>
    <w:rPr>
      <w:sz w:val="24"/>
      <w:szCs w:val="24"/>
    </w:rPr>
  </w:style>
  <w:style w:type="table" w:styleId="aa">
    <w:name w:val="Table Grid"/>
    <w:basedOn w:val="a1"/>
    <w:uiPriority w:val="59"/>
    <w:rsid w:val="00ED237D"/>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3347E6"/>
    <w:rPr>
      <w:sz w:val="24"/>
      <w:szCs w:val="22"/>
    </w:rPr>
  </w:style>
  <w:style w:type="paragraph" w:styleId="ac">
    <w:name w:val="Normal (Web)"/>
    <w:aliases w:val="Обычный (веб) Знак2,Знак4 Знак1,Знак4 Знак Знак1,Знак4 Знак Знак Знак,Знак4 Знак Знак Знак Знак1 Знак Знак,Обычный (Web) Знак,Обычный (веб) Знак Знак,Обычный (веб) Знак1 Знак,Знак4 Знак Знак,Знак4 Знак Знак Знак Знак Знак,Обычный (Web)"/>
    <w:basedOn w:val="a"/>
    <w:link w:val="ad"/>
    <w:uiPriority w:val="99"/>
    <w:unhideWhenUsed/>
    <w:qFormat/>
    <w:rsid w:val="00D2230C"/>
    <w:pPr>
      <w:widowControl/>
      <w:autoSpaceDE/>
      <w:autoSpaceDN/>
      <w:adjustRightInd/>
      <w:spacing w:before="100" w:beforeAutospacing="1" w:after="100" w:afterAutospacing="1" w:line="240" w:lineRule="auto"/>
      <w:jc w:val="left"/>
    </w:pPr>
    <w:rPr>
      <w:sz w:val="24"/>
      <w:szCs w:val="24"/>
    </w:rPr>
  </w:style>
  <w:style w:type="character" w:customStyle="1" w:styleId="ad">
    <w:name w:val="Обычный (веб) Знак"/>
    <w:aliases w:val="Обычный (веб) Знак2 Знак,Знак4 Знак1 Знак,Знак4 Знак Знак1 Знак,Знак4 Знак Знак Знак Знак,Знак4 Знак Знак Знак Знак1 Знак Знак Знак,Обычный (Web) Знак Знак,Обычный (веб) Знак Знак Знак,Обычный (веб) Знак1 Знак Знак,Обычный (Web) Знак1"/>
    <w:link w:val="ac"/>
    <w:uiPriority w:val="99"/>
    <w:locked/>
    <w:rsid w:val="00D2230C"/>
    <w:rPr>
      <w:sz w:val="24"/>
      <w:szCs w:val="24"/>
    </w:rPr>
  </w:style>
  <w:style w:type="paragraph" w:customStyle="1" w:styleId="Default">
    <w:name w:val="Default"/>
    <w:rsid w:val="00C50754"/>
    <w:pPr>
      <w:autoSpaceDE w:val="0"/>
      <w:autoSpaceDN w:val="0"/>
      <w:adjustRightInd w:val="0"/>
    </w:pPr>
    <w:rPr>
      <w:rFonts w:ascii="Arial" w:hAnsi="Arial" w:cs="Arial"/>
      <w:color w:val="000000"/>
      <w:sz w:val="24"/>
      <w:szCs w:val="24"/>
    </w:rPr>
  </w:style>
  <w:style w:type="paragraph" w:styleId="ae">
    <w:name w:val="Body Text Indent"/>
    <w:basedOn w:val="a"/>
    <w:link w:val="af"/>
    <w:uiPriority w:val="99"/>
    <w:semiHidden/>
    <w:unhideWhenUsed/>
    <w:rsid w:val="00FC6642"/>
    <w:pPr>
      <w:widowControl/>
      <w:autoSpaceDE/>
      <w:autoSpaceDN/>
      <w:adjustRightInd/>
      <w:spacing w:after="120" w:line="276" w:lineRule="auto"/>
      <w:ind w:left="283"/>
      <w:jc w:val="left"/>
    </w:pPr>
    <w:rPr>
      <w:rFonts w:asciiTheme="minorHAnsi" w:eastAsiaTheme="minorEastAsia" w:hAnsiTheme="minorHAnsi" w:cstheme="minorBidi"/>
      <w:sz w:val="22"/>
      <w:szCs w:val="22"/>
    </w:rPr>
  </w:style>
  <w:style w:type="character" w:customStyle="1" w:styleId="af">
    <w:name w:val="Основной текст с отступом Знак"/>
    <w:basedOn w:val="a0"/>
    <w:link w:val="ae"/>
    <w:uiPriority w:val="99"/>
    <w:semiHidden/>
    <w:rsid w:val="00FC6642"/>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73023">
      <w:bodyDiv w:val="1"/>
      <w:marLeft w:val="0"/>
      <w:marRight w:val="0"/>
      <w:marTop w:val="0"/>
      <w:marBottom w:val="0"/>
      <w:divBdr>
        <w:top w:val="none" w:sz="0" w:space="0" w:color="auto"/>
        <w:left w:val="none" w:sz="0" w:space="0" w:color="auto"/>
        <w:bottom w:val="none" w:sz="0" w:space="0" w:color="auto"/>
        <w:right w:val="none" w:sz="0" w:space="0" w:color="auto"/>
      </w:divBdr>
    </w:div>
    <w:div w:id="74980283">
      <w:bodyDiv w:val="1"/>
      <w:marLeft w:val="0"/>
      <w:marRight w:val="0"/>
      <w:marTop w:val="0"/>
      <w:marBottom w:val="0"/>
      <w:divBdr>
        <w:top w:val="none" w:sz="0" w:space="0" w:color="auto"/>
        <w:left w:val="none" w:sz="0" w:space="0" w:color="auto"/>
        <w:bottom w:val="none" w:sz="0" w:space="0" w:color="auto"/>
        <w:right w:val="none" w:sz="0" w:space="0" w:color="auto"/>
      </w:divBdr>
      <w:divsChild>
        <w:div w:id="4595479">
          <w:marLeft w:val="360"/>
          <w:marRight w:val="0"/>
          <w:marTop w:val="0"/>
          <w:marBottom w:val="0"/>
          <w:divBdr>
            <w:top w:val="none" w:sz="0" w:space="0" w:color="auto"/>
            <w:left w:val="none" w:sz="0" w:space="0" w:color="auto"/>
            <w:bottom w:val="none" w:sz="0" w:space="0" w:color="auto"/>
            <w:right w:val="none" w:sz="0" w:space="0" w:color="auto"/>
          </w:divBdr>
        </w:div>
        <w:div w:id="398866804">
          <w:marLeft w:val="360"/>
          <w:marRight w:val="0"/>
          <w:marTop w:val="0"/>
          <w:marBottom w:val="0"/>
          <w:divBdr>
            <w:top w:val="none" w:sz="0" w:space="0" w:color="auto"/>
            <w:left w:val="none" w:sz="0" w:space="0" w:color="auto"/>
            <w:bottom w:val="none" w:sz="0" w:space="0" w:color="auto"/>
            <w:right w:val="none" w:sz="0" w:space="0" w:color="auto"/>
          </w:divBdr>
        </w:div>
        <w:div w:id="611321586">
          <w:marLeft w:val="360"/>
          <w:marRight w:val="0"/>
          <w:marTop w:val="0"/>
          <w:marBottom w:val="0"/>
          <w:divBdr>
            <w:top w:val="none" w:sz="0" w:space="0" w:color="auto"/>
            <w:left w:val="none" w:sz="0" w:space="0" w:color="auto"/>
            <w:bottom w:val="none" w:sz="0" w:space="0" w:color="auto"/>
            <w:right w:val="none" w:sz="0" w:space="0" w:color="auto"/>
          </w:divBdr>
        </w:div>
        <w:div w:id="695696287">
          <w:marLeft w:val="360"/>
          <w:marRight w:val="0"/>
          <w:marTop w:val="0"/>
          <w:marBottom w:val="0"/>
          <w:divBdr>
            <w:top w:val="none" w:sz="0" w:space="0" w:color="auto"/>
            <w:left w:val="none" w:sz="0" w:space="0" w:color="auto"/>
            <w:bottom w:val="none" w:sz="0" w:space="0" w:color="auto"/>
            <w:right w:val="none" w:sz="0" w:space="0" w:color="auto"/>
          </w:divBdr>
        </w:div>
        <w:div w:id="913903754">
          <w:marLeft w:val="360"/>
          <w:marRight w:val="0"/>
          <w:marTop w:val="0"/>
          <w:marBottom w:val="0"/>
          <w:divBdr>
            <w:top w:val="none" w:sz="0" w:space="0" w:color="auto"/>
            <w:left w:val="none" w:sz="0" w:space="0" w:color="auto"/>
            <w:bottom w:val="none" w:sz="0" w:space="0" w:color="auto"/>
            <w:right w:val="none" w:sz="0" w:space="0" w:color="auto"/>
          </w:divBdr>
        </w:div>
        <w:div w:id="928392848">
          <w:marLeft w:val="360"/>
          <w:marRight w:val="0"/>
          <w:marTop w:val="0"/>
          <w:marBottom w:val="0"/>
          <w:divBdr>
            <w:top w:val="none" w:sz="0" w:space="0" w:color="auto"/>
            <w:left w:val="none" w:sz="0" w:space="0" w:color="auto"/>
            <w:bottom w:val="none" w:sz="0" w:space="0" w:color="auto"/>
            <w:right w:val="none" w:sz="0" w:space="0" w:color="auto"/>
          </w:divBdr>
        </w:div>
        <w:div w:id="960919422">
          <w:marLeft w:val="360"/>
          <w:marRight w:val="0"/>
          <w:marTop w:val="0"/>
          <w:marBottom w:val="0"/>
          <w:divBdr>
            <w:top w:val="none" w:sz="0" w:space="0" w:color="auto"/>
            <w:left w:val="none" w:sz="0" w:space="0" w:color="auto"/>
            <w:bottom w:val="none" w:sz="0" w:space="0" w:color="auto"/>
            <w:right w:val="none" w:sz="0" w:space="0" w:color="auto"/>
          </w:divBdr>
        </w:div>
        <w:div w:id="1070613516">
          <w:marLeft w:val="360"/>
          <w:marRight w:val="0"/>
          <w:marTop w:val="0"/>
          <w:marBottom w:val="0"/>
          <w:divBdr>
            <w:top w:val="none" w:sz="0" w:space="0" w:color="auto"/>
            <w:left w:val="none" w:sz="0" w:space="0" w:color="auto"/>
            <w:bottom w:val="none" w:sz="0" w:space="0" w:color="auto"/>
            <w:right w:val="none" w:sz="0" w:space="0" w:color="auto"/>
          </w:divBdr>
        </w:div>
        <w:div w:id="1245186784">
          <w:marLeft w:val="360"/>
          <w:marRight w:val="0"/>
          <w:marTop w:val="0"/>
          <w:marBottom w:val="0"/>
          <w:divBdr>
            <w:top w:val="none" w:sz="0" w:space="0" w:color="auto"/>
            <w:left w:val="none" w:sz="0" w:space="0" w:color="auto"/>
            <w:bottom w:val="none" w:sz="0" w:space="0" w:color="auto"/>
            <w:right w:val="none" w:sz="0" w:space="0" w:color="auto"/>
          </w:divBdr>
        </w:div>
        <w:div w:id="1861622501">
          <w:marLeft w:val="360"/>
          <w:marRight w:val="0"/>
          <w:marTop w:val="0"/>
          <w:marBottom w:val="0"/>
          <w:divBdr>
            <w:top w:val="none" w:sz="0" w:space="0" w:color="auto"/>
            <w:left w:val="none" w:sz="0" w:space="0" w:color="auto"/>
            <w:bottom w:val="none" w:sz="0" w:space="0" w:color="auto"/>
            <w:right w:val="none" w:sz="0" w:space="0" w:color="auto"/>
          </w:divBdr>
        </w:div>
      </w:divsChild>
    </w:div>
    <w:div w:id="123889998">
      <w:bodyDiv w:val="1"/>
      <w:marLeft w:val="0"/>
      <w:marRight w:val="0"/>
      <w:marTop w:val="0"/>
      <w:marBottom w:val="0"/>
      <w:divBdr>
        <w:top w:val="none" w:sz="0" w:space="0" w:color="auto"/>
        <w:left w:val="none" w:sz="0" w:space="0" w:color="auto"/>
        <w:bottom w:val="none" w:sz="0" w:space="0" w:color="auto"/>
        <w:right w:val="none" w:sz="0" w:space="0" w:color="auto"/>
      </w:divBdr>
    </w:div>
    <w:div w:id="200754551">
      <w:bodyDiv w:val="1"/>
      <w:marLeft w:val="0"/>
      <w:marRight w:val="0"/>
      <w:marTop w:val="0"/>
      <w:marBottom w:val="0"/>
      <w:divBdr>
        <w:top w:val="none" w:sz="0" w:space="0" w:color="auto"/>
        <w:left w:val="none" w:sz="0" w:space="0" w:color="auto"/>
        <w:bottom w:val="none" w:sz="0" w:space="0" w:color="auto"/>
        <w:right w:val="none" w:sz="0" w:space="0" w:color="auto"/>
      </w:divBdr>
    </w:div>
    <w:div w:id="218785081">
      <w:bodyDiv w:val="1"/>
      <w:marLeft w:val="0"/>
      <w:marRight w:val="0"/>
      <w:marTop w:val="0"/>
      <w:marBottom w:val="0"/>
      <w:divBdr>
        <w:top w:val="none" w:sz="0" w:space="0" w:color="auto"/>
        <w:left w:val="none" w:sz="0" w:space="0" w:color="auto"/>
        <w:bottom w:val="none" w:sz="0" w:space="0" w:color="auto"/>
        <w:right w:val="none" w:sz="0" w:space="0" w:color="auto"/>
      </w:divBdr>
    </w:div>
    <w:div w:id="246962157">
      <w:bodyDiv w:val="1"/>
      <w:marLeft w:val="0"/>
      <w:marRight w:val="0"/>
      <w:marTop w:val="0"/>
      <w:marBottom w:val="0"/>
      <w:divBdr>
        <w:top w:val="none" w:sz="0" w:space="0" w:color="auto"/>
        <w:left w:val="none" w:sz="0" w:space="0" w:color="auto"/>
        <w:bottom w:val="none" w:sz="0" w:space="0" w:color="auto"/>
        <w:right w:val="none" w:sz="0" w:space="0" w:color="auto"/>
      </w:divBdr>
    </w:div>
    <w:div w:id="269699546">
      <w:bodyDiv w:val="1"/>
      <w:marLeft w:val="0"/>
      <w:marRight w:val="0"/>
      <w:marTop w:val="0"/>
      <w:marBottom w:val="0"/>
      <w:divBdr>
        <w:top w:val="none" w:sz="0" w:space="0" w:color="auto"/>
        <w:left w:val="none" w:sz="0" w:space="0" w:color="auto"/>
        <w:bottom w:val="none" w:sz="0" w:space="0" w:color="auto"/>
        <w:right w:val="none" w:sz="0" w:space="0" w:color="auto"/>
      </w:divBdr>
    </w:div>
    <w:div w:id="301496530">
      <w:bodyDiv w:val="1"/>
      <w:marLeft w:val="0"/>
      <w:marRight w:val="0"/>
      <w:marTop w:val="0"/>
      <w:marBottom w:val="0"/>
      <w:divBdr>
        <w:top w:val="none" w:sz="0" w:space="0" w:color="auto"/>
        <w:left w:val="none" w:sz="0" w:space="0" w:color="auto"/>
        <w:bottom w:val="none" w:sz="0" w:space="0" w:color="auto"/>
        <w:right w:val="none" w:sz="0" w:space="0" w:color="auto"/>
      </w:divBdr>
      <w:divsChild>
        <w:div w:id="868025538">
          <w:marLeft w:val="446"/>
          <w:marRight w:val="0"/>
          <w:marTop w:val="0"/>
          <w:marBottom w:val="0"/>
          <w:divBdr>
            <w:top w:val="none" w:sz="0" w:space="0" w:color="auto"/>
            <w:left w:val="none" w:sz="0" w:space="0" w:color="auto"/>
            <w:bottom w:val="none" w:sz="0" w:space="0" w:color="auto"/>
            <w:right w:val="none" w:sz="0" w:space="0" w:color="auto"/>
          </w:divBdr>
        </w:div>
      </w:divsChild>
    </w:div>
    <w:div w:id="317533940">
      <w:bodyDiv w:val="1"/>
      <w:marLeft w:val="0"/>
      <w:marRight w:val="0"/>
      <w:marTop w:val="0"/>
      <w:marBottom w:val="0"/>
      <w:divBdr>
        <w:top w:val="none" w:sz="0" w:space="0" w:color="auto"/>
        <w:left w:val="none" w:sz="0" w:space="0" w:color="auto"/>
        <w:bottom w:val="none" w:sz="0" w:space="0" w:color="auto"/>
        <w:right w:val="none" w:sz="0" w:space="0" w:color="auto"/>
      </w:divBdr>
    </w:div>
    <w:div w:id="760375546">
      <w:bodyDiv w:val="1"/>
      <w:marLeft w:val="0"/>
      <w:marRight w:val="0"/>
      <w:marTop w:val="0"/>
      <w:marBottom w:val="0"/>
      <w:divBdr>
        <w:top w:val="none" w:sz="0" w:space="0" w:color="auto"/>
        <w:left w:val="none" w:sz="0" w:space="0" w:color="auto"/>
        <w:bottom w:val="none" w:sz="0" w:space="0" w:color="auto"/>
        <w:right w:val="none" w:sz="0" w:space="0" w:color="auto"/>
      </w:divBdr>
    </w:div>
    <w:div w:id="796533788">
      <w:bodyDiv w:val="1"/>
      <w:marLeft w:val="0"/>
      <w:marRight w:val="0"/>
      <w:marTop w:val="0"/>
      <w:marBottom w:val="0"/>
      <w:divBdr>
        <w:top w:val="none" w:sz="0" w:space="0" w:color="auto"/>
        <w:left w:val="none" w:sz="0" w:space="0" w:color="auto"/>
        <w:bottom w:val="none" w:sz="0" w:space="0" w:color="auto"/>
        <w:right w:val="none" w:sz="0" w:space="0" w:color="auto"/>
      </w:divBdr>
    </w:div>
    <w:div w:id="850337608">
      <w:bodyDiv w:val="1"/>
      <w:marLeft w:val="0"/>
      <w:marRight w:val="0"/>
      <w:marTop w:val="0"/>
      <w:marBottom w:val="0"/>
      <w:divBdr>
        <w:top w:val="none" w:sz="0" w:space="0" w:color="auto"/>
        <w:left w:val="none" w:sz="0" w:space="0" w:color="auto"/>
        <w:bottom w:val="none" w:sz="0" w:space="0" w:color="auto"/>
        <w:right w:val="none" w:sz="0" w:space="0" w:color="auto"/>
      </w:divBdr>
    </w:div>
    <w:div w:id="918833373">
      <w:bodyDiv w:val="1"/>
      <w:marLeft w:val="0"/>
      <w:marRight w:val="0"/>
      <w:marTop w:val="0"/>
      <w:marBottom w:val="0"/>
      <w:divBdr>
        <w:top w:val="none" w:sz="0" w:space="0" w:color="auto"/>
        <w:left w:val="none" w:sz="0" w:space="0" w:color="auto"/>
        <w:bottom w:val="none" w:sz="0" w:space="0" w:color="auto"/>
        <w:right w:val="none" w:sz="0" w:space="0" w:color="auto"/>
      </w:divBdr>
    </w:div>
    <w:div w:id="919753627">
      <w:bodyDiv w:val="1"/>
      <w:marLeft w:val="0"/>
      <w:marRight w:val="0"/>
      <w:marTop w:val="0"/>
      <w:marBottom w:val="0"/>
      <w:divBdr>
        <w:top w:val="none" w:sz="0" w:space="0" w:color="auto"/>
        <w:left w:val="none" w:sz="0" w:space="0" w:color="auto"/>
        <w:bottom w:val="none" w:sz="0" w:space="0" w:color="auto"/>
        <w:right w:val="none" w:sz="0" w:space="0" w:color="auto"/>
      </w:divBdr>
    </w:div>
    <w:div w:id="1048723933">
      <w:bodyDiv w:val="1"/>
      <w:marLeft w:val="0"/>
      <w:marRight w:val="0"/>
      <w:marTop w:val="0"/>
      <w:marBottom w:val="0"/>
      <w:divBdr>
        <w:top w:val="none" w:sz="0" w:space="0" w:color="auto"/>
        <w:left w:val="none" w:sz="0" w:space="0" w:color="auto"/>
        <w:bottom w:val="none" w:sz="0" w:space="0" w:color="auto"/>
        <w:right w:val="none" w:sz="0" w:space="0" w:color="auto"/>
      </w:divBdr>
    </w:div>
    <w:div w:id="1131823913">
      <w:bodyDiv w:val="1"/>
      <w:marLeft w:val="0"/>
      <w:marRight w:val="0"/>
      <w:marTop w:val="0"/>
      <w:marBottom w:val="0"/>
      <w:divBdr>
        <w:top w:val="none" w:sz="0" w:space="0" w:color="auto"/>
        <w:left w:val="none" w:sz="0" w:space="0" w:color="auto"/>
        <w:bottom w:val="none" w:sz="0" w:space="0" w:color="auto"/>
        <w:right w:val="none" w:sz="0" w:space="0" w:color="auto"/>
      </w:divBdr>
    </w:div>
    <w:div w:id="1244532547">
      <w:bodyDiv w:val="1"/>
      <w:marLeft w:val="0"/>
      <w:marRight w:val="0"/>
      <w:marTop w:val="0"/>
      <w:marBottom w:val="0"/>
      <w:divBdr>
        <w:top w:val="none" w:sz="0" w:space="0" w:color="auto"/>
        <w:left w:val="none" w:sz="0" w:space="0" w:color="auto"/>
        <w:bottom w:val="none" w:sz="0" w:space="0" w:color="auto"/>
        <w:right w:val="none" w:sz="0" w:space="0" w:color="auto"/>
      </w:divBdr>
      <w:divsChild>
        <w:div w:id="1569532876">
          <w:marLeft w:val="446"/>
          <w:marRight w:val="0"/>
          <w:marTop w:val="0"/>
          <w:marBottom w:val="0"/>
          <w:divBdr>
            <w:top w:val="none" w:sz="0" w:space="0" w:color="auto"/>
            <w:left w:val="none" w:sz="0" w:space="0" w:color="auto"/>
            <w:bottom w:val="none" w:sz="0" w:space="0" w:color="auto"/>
            <w:right w:val="none" w:sz="0" w:space="0" w:color="auto"/>
          </w:divBdr>
        </w:div>
      </w:divsChild>
    </w:div>
    <w:div w:id="1284726362">
      <w:bodyDiv w:val="1"/>
      <w:marLeft w:val="0"/>
      <w:marRight w:val="0"/>
      <w:marTop w:val="0"/>
      <w:marBottom w:val="0"/>
      <w:divBdr>
        <w:top w:val="none" w:sz="0" w:space="0" w:color="auto"/>
        <w:left w:val="none" w:sz="0" w:space="0" w:color="auto"/>
        <w:bottom w:val="none" w:sz="0" w:space="0" w:color="auto"/>
        <w:right w:val="none" w:sz="0" w:space="0" w:color="auto"/>
      </w:divBdr>
    </w:div>
    <w:div w:id="1303267793">
      <w:bodyDiv w:val="1"/>
      <w:marLeft w:val="0"/>
      <w:marRight w:val="0"/>
      <w:marTop w:val="0"/>
      <w:marBottom w:val="0"/>
      <w:divBdr>
        <w:top w:val="none" w:sz="0" w:space="0" w:color="auto"/>
        <w:left w:val="none" w:sz="0" w:space="0" w:color="auto"/>
        <w:bottom w:val="none" w:sz="0" w:space="0" w:color="auto"/>
        <w:right w:val="none" w:sz="0" w:space="0" w:color="auto"/>
      </w:divBdr>
    </w:div>
    <w:div w:id="1532836754">
      <w:bodyDiv w:val="1"/>
      <w:marLeft w:val="0"/>
      <w:marRight w:val="0"/>
      <w:marTop w:val="0"/>
      <w:marBottom w:val="0"/>
      <w:divBdr>
        <w:top w:val="none" w:sz="0" w:space="0" w:color="auto"/>
        <w:left w:val="none" w:sz="0" w:space="0" w:color="auto"/>
        <w:bottom w:val="none" w:sz="0" w:space="0" w:color="auto"/>
        <w:right w:val="none" w:sz="0" w:space="0" w:color="auto"/>
      </w:divBdr>
    </w:div>
    <w:div w:id="1606813291">
      <w:bodyDiv w:val="1"/>
      <w:marLeft w:val="0"/>
      <w:marRight w:val="0"/>
      <w:marTop w:val="0"/>
      <w:marBottom w:val="0"/>
      <w:divBdr>
        <w:top w:val="none" w:sz="0" w:space="0" w:color="auto"/>
        <w:left w:val="none" w:sz="0" w:space="0" w:color="auto"/>
        <w:bottom w:val="none" w:sz="0" w:space="0" w:color="auto"/>
        <w:right w:val="none" w:sz="0" w:space="0" w:color="auto"/>
      </w:divBdr>
    </w:div>
    <w:div w:id="1705717972">
      <w:bodyDiv w:val="1"/>
      <w:marLeft w:val="0"/>
      <w:marRight w:val="0"/>
      <w:marTop w:val="0"/>
      <w:marBottom w:val="0"/>
      <w:divBdr>
        <w:top w:val="none" w:sz="0" w:space="0" w:color="auto"/>
        <w:left w:val="none" w:sz="0" w:space="0" w:color="auto"/>
        <w:bottom w:val="none" w:sz="0" w:space="0" w:color="auto"/>
        <w:right w:val="none" w:sz="0" w:space="0" w:color="auto"/>
      </w:divBdr>
    </w:div>
    <w:div w:id="1706521327">
      <w:bodyDiv w:val="1"/>
      <w:marLeft w:val="0"/>
      <w:marRight w:val="0"/>
      <w:marTop w:val="0"/>
      <w:marBottom w:val="0"/>
      <w:divBdr>
        <w:top w:val="none" w:sz="0" w:space="0" w:color="auto"/>
        <w:left w:val="none" w:sz="0" w:space="0" w:color="auto"/>
        <w:bottom w:val="none" w:sz="0" w:space="0" w:color="auto"/>
        <w:right w:val="none" w:sz="0" w:space="0" w:color="auto"/>
      </w:divBdr>
    </w:div>
    <w:div w:id="1814325078">
      <w:bodyDiv w:val="1"/>
      <w:marLeft w:val="0"/>
      <w:marRight w:val="0"/>
      <w:marTop w:val="0"/>
      <w:marBottom w:val="0"/>
      <w:divBdr>
        <w:top w:val="none" w:sz="0" w:space="0" w:color="auto"/>
        <w:left w:val="none" w:sz="0" w:space="0" w:color="auto"/>
        <w:bottom w:val="none" w:sz="0" w:space="0" w:color="auto"/>
        <w:right w:val="none" w:sz="0" w:space="0" w:color="auto"/>
      </w:divBdr>
    </w:div>
    <w:div w:id="1837108899">
      <w:bodyDiv w:val="1"/>
      <w:marLeft w:val="0"/>
      <w:marRight w:val="0"/>
      <w:marTop w:val="0"/>
      <w:marBottom w:val="0"/>
      <w:divBdr>
        <w:top w:val="none" w:sz="0" w:space="0" w:color="auto"/>
        <w:left w:val="none" w:sz="0" w:space="0" w:color="auto"/>
        <w:bottom w:val="none" w:sz="0" w:space="0" w:color="auto"/>
        <w:right w:val="none" w:sz="0" w:space="0" w:color="auto"/>
      </w:divBdr>
    </w:div>
    <w:div w:id="1847936836">
      <w:bodyDiv w:val="1"/>
      <w:marLeft w:val="0"/>
      <w:marRight w:val="0"/>
      <w:marTop w:val="0"/>
      <w:marBottom w:val="0"/>
      <w:divBdr>
        <w:top w:val="none" w:sz="0" w:space="0" w:color="auto"/>
        <w:left w:val="none" w:sz="0" w:space="0" w:color="auto"/>
        <w:bottom w:val="none" w:sz="0" w:space="0" w:color="auto"/>
        <w:right w:val="none" w:sz="0" w:space="0" w:color="auto"/>
      </w:divBdr>
    </w:div>
    <w:div w:id="1950039744">
      <w:bodyDiv w:val="1"/>
      <w:marLeft w:val="0"/>
      <w:marRight w:val="0"/>
      <w:marTop w:val="0"/>
      <w:marBottom w:val="0"/>
      <w:divBdr>
        <w:top w:val="none" w:sz="0" w:space="0" w:color="auto"/>
        <w:left w:val="none" w:sz="0" w:space="0" w:color="auto"/>
        <w:bottom w:val="none" w:sz="0" w:space="0" w:color="auto"/>
        <w:right w:val="none" w:sz="0" w:space="0" w:color="auto"/>
      </w:divBdr>
    </w:div>
    <w:div w:id="202843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A4AB5-52EB-4E07-A1F9-6022BF0CC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1038</Words>
  <Characters>5917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Radar</Company>
  <LinksUpToDate>false</LinksUpToDate>
  <CharactersWithSpaces>6942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Сергей Николаевич Полухин</cp:lastModifiedBy>
  <cp:revision>2</cp:revision>
  <cp:lastPrinted>2019-12-19T15:59:00Z</cp:lastPrinted>
  <dcterms:created xsi:type="dcterms:W3CDTF">2024-02-09T13:25:00Z</dcterms:created>
  <dcterms:modified xsi:type="dcterms:W3CDTF">2024-02-09T13:25:00Z</dcterms:modified>
</cp:coreProperties>
</file>