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5DA" w:rsidRPr="00BD60F6" w:rsidRDefault="003855DA" w:rsidP="00684D6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BD60F6">
        <w:rPr>
          <w:b/>
          <w:bCs/>
          <w:sz w:val="28"/>
          <w:szCs w:val="28"/>
        </w:rPr>
        <w:t>Пояснительная записка</w:t>
      </w:r>
    </w:p>
    <w:p w:rsidR="00B82CEB" w:rsidRPr="00BD60F6" w:rsidRDefault="003855DA" w:rsidP="00684D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 xml:space="preserve">к проекту постановления Законодательного собрания Ленинградской области </w:t>
      </w:r>
    </w:p>
    <w:p w:rsidR="003855DA" w:rsidRPr="00BD60F6" w:rsidRDefault="003855DA" w:rsidP="00684D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>«</w:t>
      </w:r>
      <w:r w:rsidR="00B82CEB" w:rsidRPr="00BD60F6">
        <w:rPr>
          <w:bCs/>
          <w:sz w:val="28"/>
          <w:szCs w:val="28"/>
        </w:rPr>
        <w:t xml:space="preserve">Об утверждении Положения </w:t>
      </w:r>
      <w:r w:rsidR="002344FA" w:rsidRPr="00EC2F6A">
        <w:rPr>
          <w:sz w:val="28"/>
          <w:szCs w:val="28"/>
          <w:lang w:val="x-none" w:eastAsia="x-none"/>
        </w:rPr>
        <w:t xml:space="preserve">о комиссии по соблюдению требований </w:t>
      </w:r>
      <w:r w:rsidR="002344FA">
        <w:rPr>
          <w:sz w:val="28"/>
          <w:szCs w:val="28"/>
          <w:lang w:val="x-none" w:eastAsia="x-none"/>
        </w:rPr>
        <w:br/>
      </w:r>
      <w:r w:rsidR="002344FA" w:rsidRPr="00EC2F6A">
        <w:rPr>
          <w:sz w:val="28"/>
          <w:szCs w:val="28"/>
          <w:lang w:val="x-none" w:eastAsia="x-none"/>
        </w:rPr>
        <w:t>к служебному поведению госуда</w:t>
      </w:r>
      <w:r w:rsidR="002344FA">
        <w:rPr>
          <w:sz w:val="28"/>
          <w:szCs w:val="28"/>
          <w:lang w:val="x-none" w:eastAsia="x-none"/>
        </w:rPr>
        <w:t>р</w:t>
      </w:r>
      <w:bookmarkStart w:id="0" w:name="_GoBack"/>
      <w:bookmarkEnd w:id="0"/>
      <w:r w:rsidR="002344FA">
        <w:rPr>
          <w:sz w:val="28"/>
          <w:szCs w:val="28"/>
          <w:lang w:val="x-none" w:eastAsia="x-none"/>
        </w:rPr>
        <w:t xml:space="preserve">ственных гражданских служащих, </w:t>
      </w:r>
      <w:r w:rsidR="002344FA" w:rsidRPr="00EC2F6A">
        <w:rPr>
          <w:sz w:val="28"/>
          <w:szCs w:val="28"/>
          <w:lang w:eastAsia="x-none"/>
        </w:rPr>
        <w:t xml:space="preserve">замещающих должности государственной гражданской службы </w:t>
      </w:r>
      <w:r w:rsidR="002344FA" w:rsidRPr="00EC2F6A">
        <w:rPr>
          <w:sz w:val="28"/>
          <w:szCs w:val="28"/>
          <w:lang w:val="x-none" w:eastAsia="x-none"/>
        </w:rPr>
        <w:t xml:space="preserve">Ленинградской области в аппарате Законодательного собрания Ленинградской области, </w:t>
      </w:r>
      <w:r w:rsidR="002344FA">
        <w:rPr>
          <w:sz w:val="28"/>
          <w:szCs w:val="28"/>
          <w:lang w:val="x-none" w:eastAsia="x-none"/>
        </w:rPr>
        <w:br/>
      </w:r>
      <w:r w:rsidR="002344FA" w:rsidRPr="00EC2F6A">
        <w:rPr>
          <w:sz w:val="28"/>
          <w:szCs w:val="28"/>
          <w:lang w:val="x-none" w:eastAsia="x-none"/>
        </w:rPr>
        <w:t>и урегулированию конфликта интересов</w:t>
      </w:r>
      <w:r w:rsidRPr="00BD60F6">
        <w:rPr>
          <w:bCs/>
          <w:sz w:val="28"/>
          <w:szCs w:val="28"/>
        </w:rPr>
        <w:t>»</w:t>
      </w:r>
    </w:p>
    <w:p w:rsidR="003855DA" w:rsidRPr="002344FA" w:rsidRDefault="003855DA" w:rsidP="00684D6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BD60F6" w:rsidRPr="002344FA" w:rsidRDefault="00BD60F6" w:rsidP="00684D6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B82CEB" w:rsidRPr="002344FA" w:rsidRDefault="003855DA" w:rsidP="002344F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D60F6">
        <w:rPr>
          <w:sz w:val="28"/>
          <w:szCs w:val="28"/>
        </w:rPr>
        <w:t xml:space="preserve">Проект постановления </w:t>
      </w:r>
      <w:r w:rsidRPr="00BD60F6">
        <w:rPr>
          <w:bCs/>
          <w:sz w:val="28"/>
          <w:szCs w:val="28"/>
        </w:rPr>
        <w:t xml:space="preserve">Законодательного собрания Ленинградской области </w:t>
      </w:r>
      <w:r w:rsidR="00BD60F6" w:rsidRPr="00BD60F6">
        <w:rPr>
          <w:bCs/>
          <w:sz w:val="28"/>
          <w:szCs w:val="28"/>
        </w:rPr>
        <w:br/>
      </w:r>
      <w:r w:rsidRPr="00BD60F6">
        <w:rPr>
          <w:bCs/>
          <w:sz w:val="28"/>
          <w:szCs w:val="28"/>
        </w:rPr>
        <w:t>«</w:t>
      </w:r>
      <w:r w:rsidR="00B82CEB" w:rsidRPr="00BD60F6">
        <w:rPr>
          <w:bCs/>
          <w:sz w:val="28"/>
          <w:szCs w:val="28"/>
        </w:rPr>
        <w:t xml:space="preserve">Об утверждении Положения </w:t>
      </w:r>
      <w:r w:rsidR="002344FA" w:rsidRPr="00EC2F6A">
        <w:rPr>
          <w:sz w:val="28"/>
          <w:szCs w:val="28"/>
          <w:lang w:val="x-none" w:eastAsia="x-none"/>
        </w:rPr>
        <w:t xml:space="preserve">о комиссии по соблюдению требований </w:t>
      </w:r>
      <w:r w:rsidR="002344FA">
        <w:rPr>
          <w:sz w:val="28"/>
          <w:szCs w:val="28"/>
          <w:lang w:val="x-none" w:eastAsia="x-none"/>
        </w:rPr>
        <w:br/>
      </w:r>
      <w:r w:rsidR="002344FA" w:rsidRPr="00EC2F6A">
        <w:rPr>
          <w:sz w:val="28"/>
          <w:szCs w:val="28"/>
          <w:lang w:val="x-none" w:eastAsia="x-none"/>
        </w:rPr>
        <w:t xml:space="preserve">к служебному поведению государственных гражданских служащих, </w:t>
      </w:r>
      <w:r w:rsidR="002344FA" w:rsidRPr="00EC2F6A">
        <w:rPr>
          <w:sz w:val="28"/>
          <w:szCs w:val="28"/>
          <w:lang w:eastAsia="x-none"/>
        </w:rPr>
        <w:t xml:space="preserve">замещающих должности государственной гражданской службы </w:t>
      </w:r>
      <w:r w:rsidR="002344FA" w:rsidRPr="00EC2F6A">
        <w:rPr>
          <w:sz w:val="28"/>
          <w:szCs w:val="28"/>
          <w:lang w:val="x-none" w:eastAsia="x-none"/>
        </w:rPr>
        <w:t xml:space="preserve">Ленинградской области </w:t>
      </w:r>
      <w:r w:rsidR="002344FA">
        <w:rPr>
          <w:sz w:val="28"/>
          <w:szCs w:val="28"/>
          <w:lang w:val="x-none" w:eastAsia="x-none"/>
        </w:rPr>
        <w:br/>
      </w:r>
      <w:r w:rsidR="002344FA" w:rsidRPr="00EC2F6A">
        <w:rPr>
          <w:sz w:val="28"/>
          <w:szCs w:val="28"/>
          <w:lang w:val="x-none" w:eastAsia="x-none"/>
        </w:rPr>
        <w:t xml:space="preserve">в аппарате Законодательного собрания Ленинградской области, </w:t>
      </w:r>
      <w:r w:rsidR="002344FA">
        <w:rPr>
          <w:sz w:val="28"/>
          <w:szCs w:val="28"/>
          <w:lang w:val="x-none" w:eastAsia="x-none"/>
        </w:rPr>
        <w:br/>
      </w:r>
      <w:r w:rsidR="002344FA" w:rsidRPr="00EC2F6A">
        <w:rPr>
          <w:sz w:val="28"/>
          <w:szCs w:val="28"/>
          <w:lang w:val="x-none" w:eastAsia="x-none"/>
        </w:rPr>
        <w:t>и урегулированию конфликта интересов</w:t>
      </w:r>
      <w:r w:rsidRPr="00BD60F6">
        <w:rPr>
          <w:bCs/>
          <w:sz w:val="28"/>
          <w:szCs w:val="28"/>
        </w:rPr>
        <w:t xml:space="preserve">» (далее – проект) разработан </w:t>
      </w:r>
      <w:r w:rsidR="002344FA">
        <w:rPr>
          <w:bCs/>
          <w:sz w:val="28"/>
          <w:szCs w:val="28"/>
        </w:rPr>
        <w:br/>
      </w:r>
      <w:r w:rsidR="00B82CEB" w:rsidRPr="00BD60F6">
        <w:rPr>
          <w:bCs/>
          <w:sz w:val="28"/>
          <w:szCs w:val="28"/>
        </w:rPr>
        <w:t xml:space="preserve">в соответствии </w:t>
      </w:r>
      <w:r w:rsidR="002344FA" w:rsidRPr="00EC2F6A">
        <w:rPr>
          <w:sz w:val="28"/>
          <w:szCs w:val="28"/>
        </w:rPr>
        <w:t xml:space="preserve">со </w:t>
      </w:r>
      <w:hyperlink r:id="rId4" w:history="1">
        <w:r w:rsidR="002344FA" w:rsidRPr="00EC2F6A">
          <w:rPr>
            <w:sz w:val="28"/>
            <w:szCs w:val="28"/>
          </w:rPr>
          <w:t>статьей 19</w:t>
        </w:r>
      </w:hyperlink>
      <w:r w:rsidR="002344FA" w:rsidRPr="00EC2F6A">
        <w:rPr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</w:t>
      </w:r>
      <w:r w:rsidR="002344FA" w:rsidRPr="002344FA">
        <w:rPr>
          <w:sz w:val="28"/>
          <w:szCs w:val="28"/>
        </w:rPr>
        <w:t xml:space="preserve"> </w:t>
      </w:r>
      <w:r w:rsidR="002344FA">
        <w:rPr>
          <w:sz w:val="28"/>
          <w:szCs w:val="28"/>
        </w:rPr>
        <w:br/>
      </w:r>
      <w:r w:rsidR="002344FA" w:rsidRPr="00BD60F6">
        <w:rPr>
          <w:sz w:val="28"/>
          <w:szCs w:val="28"/>
        </w:rPr>
        <w:t xml:space="preserve">(далее – </w:t>
      </w:r>
      <w:r w:rsidR="002344FA" w:rsidRPr="00EC2F6A">
        <w:rPr>
          <w:sz w:val="28"/>
          <w:szCs w:val="28"/>
        </w:rPr>
        <w:t>Федеральн</w:t>
      </w:r>
      <w:r w:rsidR="002344FA">
        <w:rPr>
          <w:sz w:val="28"/>
          <w:szCs w:val="28"/>
        </w:rPr>
        <w:t>ый закон</w:t>
      </w:r>
      <w:r w:rsidR="002344FA" w:rsidRPr="00EC2F6A">
        <w:rPr>
          <w:sz w:val="28"/>
          <w:szCs w:val="28"/>
        </w:rPr>
        <w:t xml:space="preserve"> № 79-ФЗ</w:t>
      </w:r>
      <w:r w:rsidR="002344FA" w:rsidRPr="00BD60F6">
        <w:rPr>
          <w:sz w:val="28"/>
          <w:szCs w:val="28"/>
        </w:rPr>
        <w:t>)</w:t>
      </w:r>
      <w:r w:rsidR="002344FA" w:rsidRPr="00EC2F6A">
        <w:rPr>
          <w:sz w:val="28"/>
          <w:szCs w:val="28"/>
        </w:rPr>
        <w:t xml:space="preserve">, Федеральным </w:t>
      </w:r>
      <w:hyperlink r:id="rId5" w:history="1">
        <w:r w:rsidR="002344FA" w:rsidRPr="00EC2F6A">
          <w:rPr>
            <w:sz w:val="28"/>
            <w:szCs w:val="28"/>
          </w:rPr>
          <w:t>законом</w:t>
        </w:r>
      </w:hyperlink>
      <w:r w:rsidR="002344FA" w:rsidRPr="00EC2F6A">
        <w:rPr>
          <w:sz w:val="28"/>
          <w:szCs w:val="28"/>
        </w:rPr>
        <w:t xml:space="preserve"> от 25 декабря </w:t>
      </w:r>
      <w:r w:rsidR="002344FA">
        <w:rPr>
          <w:sz w:val="28"/>
          <w:szCs w:val="28"/>
        </w:rPr>
        <w:br/>
      </w:r>
      <w:r w:rsidR="002344FA" w:rsidRPr="00EC2F6A">
        <w:rPr>
          <w:sz w:val="28"/>
          <w:szCs w:val="28"/>
        </w:rPr>
        <w:t>2008 года № 273-ФЗ «О противодействии коррупции»</w:t>
      </w:r>
      <w:r w:rsidR="002344FA">
        <w:rPr>
          <w:sz w:val="28"/>
          <w:szCs w:val="28"/>
        </w:rPr>
        <w:t xml:space="preserve"> </w:t>
      </w:r>
      <w:r w:rsidR="002344FA" w:rsidRPr="00BD60F6">
        <w:rPr>
          <w:sz w:val="28"/>
          <w:szCs w:val="28"/>
        </w:rPr>
        <w:t xml:space="preserve">(далее – </w:t>
      </w:r>
      <w:r w:rsidR="002344FA" w:rsidRPr="00EC2F6A">
        <w:rPr>
          <w:sz w:val="28"/>
          <w:szCs w:val="28"/>
        </w:rPr>
        <w:t>Федеральн</w:t>
      </w:r>
      <w:r w:rsidR="002344FA">
        <w:rPr>
          <w:sz w:val="28"/>
          <w:szCs w:val="28"/>
        </w:rPr>
        <w:t>ый закон</w:t>
      </w:r>
      <w:r w:rsidR="002344FA" w:rsidRPr="00EC2F6A">
        <w:rPr>
          <w:sz w:val="28"/>
          <w:szCs w:val="28"/>
        </w:rPr>
        <w:t xml:space="preserve"> № </w:t>
      </w:r>
      <w:r w:rsidR="002344FA">
        <w:rPr>
          <w:sz w:val="28"/>
          <w:szCs w:val="28"/>
        </w:rPr>
        <w:t>273</w:t>
      </w:r>
      <w:r w:rsidR="002344FA" w:rsidRPr="00EC2F6A">
        <w:rPr>
          <w:sz w:val="28"/>
          <w:szCs w:val="28"/>
        </w:rPr>
        <w:t>-ФЗ</w:t>
      </w:r>
      <w:r w:rsidR="002344FA" w:rsidRPr="00BD60F6">
        <w:rPr>
          <w:sz w:val="28"/>
          <w:szCs w:val="28"/>
        </w:rPr>
        <w:t>)</w:t>
      </w:r>
      <w:r w:rsidR="002344FA" w:rsidRPr="00EC2F6A">
        <w:rPr>
          <w:sz w:val="28"/>
          <w:szCs w:val="28"/>
        </w:rPr>
        <w:t xml:space="preserve">, </w:t>
      </w:r>
      <w:hyperlink r:id="rId6" w:history="1">
        <w:r w:rsidR="002344FA" w:rsidRPr="00EC2F6A">
          <w:rPr>
            <w:sz w:val="28"/>
            <w:szCs w:val="28"/>
          </w:rPr>
          <w:t>Указом</w:t>
        </w:r>
      </w:hyperlink>
      <w:r w:rsidR="002344FA" w:rsidRPr="00EC2F6A">
        <w:rPr>
          <w:sz w:val="28"/>
          <w:szCs w:val="28"/>
        </w:rPr>
        <w:t xml:space="preserve"> Президента Российской Федерации от 1 июля 2010 года № 821 «О коми</w:t>
      </w:r>
      <w:r w:rsidR="002344FA">
        <w:rPr>
          <w:sz w:val="28"/>
          <w:szCs w:val="28"/>
        </w:rPr>
        <w:t xml:space="preserve">ссиях по соблюдению требований </w:t>
      </w:r>
      <w:r w:rsidR="002344FA" w:rsidRPr="00EC2F6A">
        <w:rPr>
          <w:sz w:val="28"/>
          <w:szCs w:val="28"/>
        </w:rPr>
        <w:t>к служебному поведению федера</w:t>
      </w:r>
      <w:r w:rsidR="002344FA">
        <w:rPr>
          <w:sz w:val="28"/>
          <w:szCs w:val="28"/>
        </w:rPr>
        <w:t xml:space="preserve">льных государственных служащих </w:t>
      </w:r>
      <w:r w:rsidR="002344FA" w:rsidRPr="00EC2F6A">
        <w:rPr>
          <w:sz w:val="28"/>
          <w:szCs w:val="28"/>
        </w:rPr>
        <w:t>и урегулированию конфликта интересов»</w:t>
      </w:r>
      <w:r w:rsidR="00B82CEB" w:rsidRPr="00BD60F6">
        <w:rPr>
          <w:sz w:val="28"/>
          <w:szCs w:val="28"/>
        </w:rPr>
        <w:t>.</w:t>
      </w:r>
    </w:p>
    <w:p w:rsidR="002344FA" w:rsidRPr="00055EDE" w:rsidRDefault="002344FA" w:rsidP="002344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проектом о</w:t>
      </w:r>
      <w:r w:rsidRPr="00055EDE">
        <w:rPr>
          <w:rFonts w:ascii="Times New Roman" w:hAnsi="Times New Roman" w:cs="Times New Roman"/>
          <w:sz w:val="28"/>
          <w:szCs w:val="28"/>
        </w:rPr>
        <w:t xml:space="preserve">сновной задачей </w:t>
      </w:r>
      <w:r w:rsidRPr="002344FA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Ленинградской области в аппарате Законодательного собрания Ленинградской области,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2344FA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интересов» (далее –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2344FA">
        <w:rPr>
          <w:rFonts w:ascii="Times New Roman" w:hAnsi="Times New Roman" w:cs="Times New Roman"/>
          <w:sz w:val="28"/>
          <w:szCs w:val="28"/>
        </w:rPr>
        <w:t xml:space="preserve">) </w:t>
      </w:r>
      <w:r w:rsidRPr="00055EDE">
        <w:rPr>
          <w:rFonts w:ascii="Times New Roman" w:hAnsi="Times New Roman" w:cs="Times New Roman"/>
          <w:sz w:val="28"/>
          <w:szCs w:val="28"/>
        </w:rPr>
        <w:t>является содействие Законодательному собранию Ленинградской области (далее – Законодательное собрание):</w:t>
      </w:r>
    </w:p>
    <w:p w:rsidR="002344FA" w:rsidRPr="00055EDE" w:rsidRDefault="002344FA" w:rsidP="002344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EDE">
        <w:rPr>
          <w:rFonts w:ascii="Times New Roman" w:hAnsi="Times New Roman" w:cs="Times New Roman"/>
          <w:sz w:val="28"/>
          <w:szCs w:val="28"/>
        </w:rPr>
        <w:t>1) в обеспечении соблюдения государственными гражданскими служащими Ленинградской области, замещающи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55EDE">
        <w:rPr>
          <w:rFonts w:ascii="Times New Roman" w:hAnsi="Times New Roman" w:cs="Times New Roman"/>
          <w:sz w:val="28"/>
          <w:szCs w:val="28"/>
        </w:rPr>
        <w:t xml:space="preserve"> должности государственной гражданской службы Ленинградской области в аппарате Законодательного собрания (далее – гражданские 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№ 79-ФЗ, Федеральным </w:t>
      </w:r>
      <w:hyperlink r:id="rId7" w:history="1">
        <w:r w:rsidRPr="00055E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55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273-ФЗ</w:t>
      </w:r>
      <w:r w:rsidRPr="00055EDE">
        <w:rPr>
          <w:rFonts w:ascii="Times New Roman" w:hAnsi="Times New Roman" w:cs="Times New Roman"/>
          <w:sz w:val="28"/>
          <w:szCs w:val="28"/>
        </w:rPr>
        <w:t>, иными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</w:t>
      </w:r>
      <w:r w:rsidRPr="00055EDE">
        <w:rPr>
          <w:rFonts w:ascii="Times New Roman" w:hAnsi="Times New Roman" w:cs="Times New Roman"/>
          <w:sz w:val="28"/>
          <w:szCs w:val="28"/>
        </w:rPr>
        <w:t>;</w:t>
      </w:r>
    </w:p>
    <w:p w:rsidR="002344FA" w:rsidRDefault="002344FA" w:rsidP="002344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EDE">
        <w:rPr>
          <w:rFonts w:ascii="Times New Roman" w:hAnsi="Times New Roman" w:cs="Times New Roman"/>
          <w:sz w:val="28"/>
          <w:szCs w:val="28"/>
        </w:rPr>
        <w:t xml:space="preserve">2) в осуществлении в Законодательном собрании мер </w:t>
      </w:r>
      <w:r>
        <w:rPr>
          <w:rFonts w:ascii="Times New Roman" w:hAnsi="Times New Roman" w:cs="Times New Roman"/>
          <w:sz w:val="28"/>
          <w:szCs w:val="28"/>
        </w:rPr>
        <w:t>по предупреждению коррупции.</w:t>
      </w:r>
    </w:p>
    <w:p w:rsidR="002344FA" w:rsidRPr="00055EDE" w:rsidRDefault="002344FA" w:rsidP="002344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EDE">
        <w:rPr>
          <w:rFonts w:ascii="Times New Roman" w:hAnsi="Times New Roman" w:cs="Times New Roman"/>
          <w:sz w:val="28"/>
          <w:szCs w:val="28"/>
        </w:rPr>
        <w:t xml:space="preserve">Комиссия рассматривает вопросы, связанные с соблюдением требований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055EDE">
        <w:rPr>
          <w:rFonts w:ascii="Times New Roman" w:hAnsi="Times New Roman" w:cs="Times New Roman"/>
          <w:sz w:val="28"/>
          <w:szCs w:val="28"/>
        </w:rPr>
        <w:t>к служебному поведению и (или) требований об урегулировании конфликта интересов, в отношении гражданских служащих.</w:t>
      </w:r>
    </w:p>
    <w:p w:rsidR="00980430" w:rsidRPr="00BD60F6" w:rsidRDefault="00980430" w:rsidP="00684D6B">
      <w:pPr>
        <w:ind w:firstLine="540"/>
        <w:jc w:val="both"/>
        <w:rPr>
          <w:sz w:val="28"/>
          <w:szCs w:val="28"/>
        </w:rPr>
      </w:pPr>
    </w:p>
    <w:p w:rsidR="00980430" w:rsidRPr="00BD60F6" w:rsidRDefault="00980430" w:rsidP="00684D6B">
      <w:pPr>
        <w:ind w:firstLine="540"/>
        <w:jc w:val="both"/>
        <w:rPr>
          <w:sz w:val="28"/>
          <w:szCs w:val="28"/>
        </w:rPr>
      </w:pPr>
    </w:p>
    <w:p w:rsidR="003855DA" w:rsidRPr="00BD60F6" w:rsidRDefault="003855DA" w:rsidP="00684D6B">
      <w:pPr>
        <w:autoSpaceDE w:val="0"/>
        <w:autoSpaceDN w:val="0"/>
        <w:adjustRightInd w:val="0"/>
        <w:rPr>
          <w:bCs/>
          <w:sz w:val="28"/>
          <w:szCs w:val="28"/>
        </w:rPr>
      </w:pPr>
      <w:r w:rsidRPr="00BD60F6">
        <w:rPr>
          <w:bCs/>
          <w:sz w:val="28"/>
          <w:szCs w:val="28"/>
        </w:rPr>
        <w:t>Председатель</w:t>
      </w:r>
    </w:p>
    <w:p w:rsidR="00F02B2E" w:rsidRPr="00BD60F6" w:rsidRDefault="00BD60F6" w:rsidP="00684D6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Законодательного собрания  </w:t>
      </w:r>
      <w:r w:rsidR="003855DA" w:rsidRPr="00BD60F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="003855DA" w:rsidRPr="00BD60F6">
        <w:rPr>
          <w:bCs/>
          <w:sz w:val="28"/>
          <w:szCs w:val="28"/>
        </w:rPr>
        <w:t xml:space="preserve">                                     </w:t>
      </w:r>
      <w:r w:rsidRPr="00BD60F6">
        <w:rPr>
          <w:bCs/>
          <w:sz w:val="28"/>
          <w:szCs w:val="28"/>
        </w:rPr>
        <w:t xml:space="preserve">                                       </w:t>
      </w:r>
      <w:r w:rsidR="003855DA" w:rsidRPr="00BD60F6">
        <w:rPr>
          <w:bCs/>
          <w:sz w:val="28"/>
          <w:szCs w:val="28"/>
        </w:rPr>
        <w:t xml:space="preserve">        </w:t>
      </w:r>
      <w:proofErr w:type="spellStart"/>
      <w:r w:rsidR="003855DA" w:rsidRPr="00BD60F6">
        <w:rPr>
          <w:bCs/>
          <w:sz w:val="28"/>
          <w:szCs w:val="28"/>
        </w:rPr>
        <w:t>С.Бебенин</w:t>
      </w:r>
      <w:proofErr w:type="spellEnd"/>
    </w:p>
    <w:sectPr w:rsidR="00F02B2E" w:rsidRPr="00BD60F6" w:rsidSect="002344FA">
      <w:pgSz w:w="11906" w:h="16838"/>
      <w:pgMar w:top="993" w:right="737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1F"/>
    <w:rsid w:val="00167713"/>
    <w:rsid w:val="002344FA"/>
    <w:rsid w:val="003855DA"/>
    <w:rsid w:val="00506A37"/>
    <w:rsid w:val="00684D6B"/>
    <w:rsid w:val="00980430"/>
    <w:rsid w:val="00B82CEB"/>
    <w:rsid w:val="00BD60F6"/>
    <w:rsid w:val="00C8298E"/>
    <w:rsid w:val="00D912AF"/>
    <w:rsid w:val="00DA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84F72-3C80-4E49-9DD4-4A038460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7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77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34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24D2610581E2D0C5D10970CA6045C59F8400AD431CDC5A7CD3766359iCJB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D886AF163ED8D33C4E4DC9ADF4FC651B07F66A012C75C29B83963F9FE694D0D16F2A227D8F29EDn9o7J" TargetMode="External"/><Relationship Id="rId5" Type="http://schemas.openxmlformats.org/officeDocument/2006/relationships/hyperlink" Target="consultantplus://offline/ref=58D886AF163ED8D33C4E4DC9ADF4FC651B04F465022575C29B83963F9FnEo6J" TargetMode="External"/><Relationship Id="rId4" Type="http://schemas.openxmlformats.org/officeDocument/2006/relationships/hyperlink" Target="consultantplus://offline/ref=58D886AF163ED8D33C4E4DC9ADF4FC651B07F36E052F75C29B83963F9FE694D0D16F2A227D8F2BE8n9o5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Мурина Наталья Сергеевна</cp:lastModifiedBy>
  <cp:revision>6</cp:revision>
  <cp:lastPrinted>2023-10-20T06:58:00Z</cp:lastPrinted>
  <dcterms:created xsi:type="dcterms:W3CDTF">2023-10-18T06:52:00Z</dcterms:created>
  <dcterms:modified xsi:type="dcterms:W3CDTF">2023-10-23T06:21:00Z</dcterms:modified>
</cp:coreProperties>
</file>