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531" w:rsidRPr="00CA0F8A" w:rsidRDefault="00C51531" w:rsidP="0094477D">
      <w:pPr>
        <w:jc w:val="right"/>
        <w:rPr>
          <w:sz w:val="28"/>
          <w:szCs w:val="28"/>
        </w:rPr>
      </w:pPr>
      <w:r w:rsidRPr="00CA0F8A">
        <w:rPr>
          <w:sz w:val="28"/>
          <w:szCs w:val="28"/>
        </w:rPr>
        <w:t>ПРОЕКТ</w:t>
      </w:r>
    </w:p>
    <w:p w:rsidR="00CA0F8A" w:rsidRPr="00CA0F8A" w:rsidRDefault="00C51531" w:rsidP="00CA0F8A">
      <w:pPr>
        <w:jc w:val="right"/>
        <w:rPr>
          <w:sz w:val="28"/>
          <w:szCs w:val="28"/>
        </w:rPr>
      </w:pPr>
      <w:r w:rsidRPr="00CA0F8A">
        <w:rPr>
          <w:sz w:val="28"/>
          <w:szCs w:val="28"/>
        </w:rPr>
        <w:t>Вн</w:t>
      </w:r>
      <w:r w:rsidR="00CC129F" w:rsidRPr="00CA0F8A">
        <w:rPr>
          <w:sz w:val="28"/>
          <w:szCs w:val="28"/>
        </w:rPr>
        <w:t>осится</w:t>
      </w:r>
      <w:r w:rsidRPr="00CA0F8A">
        <w:rPr>
          <w:sz w:val="28"/>
          <w:szCs w:val="28"/>
        </w:rPr>
        <w:t xml:space="preserve"> </w:t>
      </w:r>
      <w:r w:rsidR="00CA0F8A" w:rsidRPr="00CA0F8A">
        <w:rPr>
          <w:sz w:val="28"/>
          <w:szCs w:val="28"/>
        </w:rPr>
        <w:t xml:space="preserve">Правительством </w:t>
      </w:r>
    </w:p>
    <w:p w:rsidR="00C51531" w:rsidRDefault="00CA0F8A" w:rsidP="00CA0F8A">
      <w:pPr>
        <w:jc w:val="right"/>
        <w:rPr>
          <w:sz w:val="28"/>
          <w:szCs w:val="28"/>
        </w:rPr>
      </w:pPr>
      <w:r w:rsidRPr="00CA0F8A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 xml:space="preserve"> </w:t>
      </w:r>
    </w:p>
    <w:p w:rsidR="00C51531" w:rsidRDefault="00C51531" w:rsidP="00C51531">
      <w:pPr>
        <w:jc w:val="right"/>
        <w:rPr>
          <w:sz w:val="28"/>
          <w:szCs w:val="28"/>
        </w:rPr>
      </w:pPr>
    </w:p>
    <w:p w:rsidR="00C51531" w:rsidRDefault="00C51531" w:rsidP="00C51531">
      <w:pPr>
        <w:jc w:val="right"/>
        <w:rPr>
          <w:sz w:val="28"/>
          <w:szCs w:val="28"/>
        </w:rPr>
      </w:pPr>
    </w:p>
    <w:p w:rsidR="00C51531" w:rsidRDefault="00C51531" w:rsidP="00C51531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ЛЕНИНГРАДСКАЯ ОБЛАСТЬ</w:t>
      </w:r>
    </w:p>
    <w:p w:rsidR="00C51531" w:rsidRDefault="00C51531" w:rsidP="00C51531">
      <w:pPr>
        <w:spacing w:line="276" w:lineRule="auto"/>
        <w:jc w:val="center"/>
        <w:rPr>
          <w:b/>
          <w:sz w:val="28"/>
          <w:szCs w:val="28"/>
        </w:rPr>
      </w:pPr>
    </w:p>
    <w:p w:rsidR="00C51531" w:rsidRDefault="00C51531" w:rsidP="00C51531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ОБЛАСТНОЙ ЗАКОН </w:t>
      </w:r>
    </w:p>
    <w:p w:rsidR="00C51531" w:rsidRDefault="00C51531" w:rsidP="00C51531">
      <w:pPr>
        <w:spacing w:line="276" w:lineRule="auto"/>
        <w:rPr>
          <w:sz w:val="28"/>
          <w:szCs w:val="28"/>
        </w:rPr>
      </w:pPr>
    </w:p>
    <w:p w:rsidR="00C51531" w:rsidRDefault="00C51531" w:rsidP="00C51531">
      <w:pPr>
        <w:spacing w:line="276" w:lineRule="auto"/>
        <w:rPr>
          <w:b/>
          <w:sz w:val="28"/>
          <w:szCs w:val="28"/>
        </w:rPr>
      </w:pPr>
    </w:p>
    <w:p w:rsidR="00C51531" w:rsidRDefault="00C51531" w:rsidP="00C51531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</w:t>
      </w:r>
      <w:r w:rsidR="007F5799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в статью </w:t>
      </w:r>
      <w:r w:rsidRPr="00C51531">
        <w:rPr>
          <w:b/>
          <w:sz w:val="28"/>
          <w:szCs w:val="28"/>
        </w:rPr>
        <w:t>12</w:t>
      </w:r>
      <w:r w:rsidR="007173C7">
        <w:rPr>
          <w:b/>
          <w:sz w:val="28"/>
          <w:szCs w:val="28"/>
        </w:rPr>
        <w:t>-</w:t>
      </w:r>
      <w:r w:rsidRPr="00C51531">
        <w:rPr>
          <w:b/>
          <w:sz w:val="28"/>
          <w:szCs w:val="28"/>
        </w:rPr>
        <w:t xml:space="preserve">1 </w:t>
      </w:r>
      <w:r w:rsidR="007173C7">
        <w:rPr>
          <w:b/>
          <w:sz w:val="28"/>
          <w:szCs w:val="28"/>
        </w:rPr>
        <w:t xml:space="preserve">областного </w:t>
      </w:r>
      <w:r w:rsidRPr="00C51531">
        <w:rPr>
          <w:b/>
          <w:sz w:val="28"/>
          <w:szCs w:val="28"/>
        </w:rPr>
        <w:t>закона «Об отдельных вопросах оборота земель сельскохозяйственного назначения на территории Ленинградской области»</w:t>
      </w:r>
    </w:p>
    <w:p w:rsidR="00C51531" w:rsidRDefault="00C51531" w:rsidP="00C51531">
      <w:pPr>
        <w:pStyle w:val="a3"/>
        <w:spacing w:line="276" w:lineRule="auto"/>
        <w:jc w:val="center"/>
        <w:rPr>
          <w:sz w:val="28"/>
          <w:szCs w:val="28"/>
        </w:rPr>
      </w:pPr>
    </w:p>
    <w:p w:rsidR="00C51531" w:rsidRDefault="00C51531" w:rsidP="00C51531">
      <w:pPr>
        <w:pStyle w:val="a3"/>
        <w:spacing w:line="276" w:lineRule="auto"/>
        <w:ind w:firstLine="709"/>
        <w:jc w:val="both"/>
        <w:rPr>
          <w:sz w:val="28"/>
          <w:szCs w:val="28"/>
        </w:rPr>
      </w:pPr>
    </w:p>
    <w:p w:rsidR="00C51531" w:rsidRDefault="00C51531" w:rsidP="00C5153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Статья </w:t>
      </w:r>
      <w:r w:rsidR="00BB28B8">
        <w:rPr>
          <w:rFonts w:eastAsiaTheme="minorHAnsi"/>
          <w:sz w:val="28"/>
          <w:szCs w:val="28"/>
          <w:lang w:eastAsia="en-US"/>
        </w:rPr>
        <w:t>1</w:t>
      </w:r>
    </w:p>
    <w:p w:rsidR="00C51531" w:rsidRDefault="00C51531" w:rsidP="00C5153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E2D43" w:rsidRPr="004E2D43" w:rsidRDefault="00C51531" w:rsidP="004E2D4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Внести в част</w:t>
      </w:r>
      <w:r w:rsidR="00E03FDD">
        <w:rPr>
          <w:rFonts w:eastAsiaTheme="minorHAnsi"/>
          <w:sz w:val="28"/>
          <w:szCs w:val="28"/>
          <w:lang w:eastAsia="en-US"/>
        </w:rPr>
        <w:t>ь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4E2D43">
        <w:rPr>
          <w:rFonts w:eastAsiaTheme="minorHAnsi"/>
          <w:sz w:val="28"/>
          <w:szCs w:val="28"/>
          <w:lang w:eastAsia="en-US"/>
        </w:rPr>
        <w:t>5</w:t>
      </w:r>
      <w:r>
        <w:rPr>
          <w:rFonts w:eastAsiaTheme="minorHAnsi"/>
          <w:sz w:val="28"/>
          <w:szCs w:val="28"/>
          <w:lang w:eastAsia="en-US"/>
        </w:rPr>
        <w:t xml:space="preserve"> статьи </w:t>
      </w:r>
      <w:r w:rsidRPr="00C51531">
        <w:rPr>
          <w:rFonts w:eastAsiaTheme="minorHAnsi"/>
          <w:sz w:val="28"/>
          <w:szCs w:val="28"/>
          <w:lang w:eastAsia="en-US"/>
        </w:rPr>
        <w:t>12</w:t>
      </w:r>
      <w:r w:rsidR="007173C7">
        <w:rPr>
          <w:rFonts w:eastAsiaTheme="minorHAnsi"/>
          <w:sz w:val="28"/>
          <w:szCs w:val="28"/>
          <w:lang w:eastAsia="en-US"/>
        </w:rPr>
        <w:t>-</w:t>
      </w:r>
      <w:r w:rsidRPr="00C51531">
        <w:rPr>
          <w:rFonts w:eastAsiaTheme="minorHAnsi"/>
          <w:sz w:val="28"/>
          <w:szCs w:val="28"/>
          <w:lang w:eastAsia="en-US"/>
        </w:rPr>
        <w:t>1</w:t>
      </w:r>
      <w:r w:rsidR="005E1C71">
        <w:rPr>
          <w:rFonts w:eastAsiaTheme="minorHAnsi"/>
          <w:sz w:val="28"/>
          <w:szCs w:val="28"/>
          <w:lang w:eastAsia="en-US"/>
        </w:rPr>
        <w:t xml:space="preserve"> областного</w:t>
      </w:r>
      <w:r w:rsidRPr="00C51531">
        <w:rPr>
          <w:rFonts w:eastAsiaTheme="minorHAnsi"/>
          <w:sz w:val="28"/>
          <w:szCs w:val="28"/>
          <w:lang w:eastAsia="en-US"/>
        </w:rPr>
        <w:t xml:space="preserve"> закона </w:t>
      </w:r>
      <w:r w:rsidR="00362584">
        <w:rPr>
          <w:rFonts w:eastAsiaTheme="minorHAnsi"/>
          <w:sz w:val="28"/>
          <w:szCs w:val="28"/>
          <w:lang w:eastAsia="en-US"/>
        </w:rPr>
        <w:br/>
      </w:r>
      <w:r w:rsidRPr="00C51531">
        <w:rPr>
          <w:rFonts w:eastAsiaTheme="minorHAnsi"/>
          <w:sz w:val="28"/>
          <w:szCs w:val="28"/>
          <w:lang w:eastAsia="en-US"/>
        </w:rPr>
        <w:t xml:space="preserve">от </w:t>
      </w:r>
      <w:r w:rsidR="00362584" w:rsidRPr="00362584">
        <w:rPr>
          <w:rFonts w:eastAsiaTheme="minorHAnsi"/>
          <w:sz w:val="28"/>
          <w:szCs w:val="28"/>
          <w:lang w:eastAsia="en-US"/>
        </w:rPr>
        <w:t>2 декабря 2005 г</w:t>
      </w:r>
      <w:r w:rsidR="00E10EF7">
        <w:rPr>
          <w:rFonts w:eastAsiaTheme="minorHAnsi"/>
          <w:sz w:val="28"/>
          <w:szCs w:val="28"/>
          <w:lang w:eastAsia="en-US"/>
        </w:rPr>
        <w:t>ода</w:t>
      </w:r>
      <w:r w:rsidR="00362584" w:rsidRPr="00362584">
        <w:rPr>
          <w:rFonts w:eastAsiaTheme="minorHAnsi"/>
          <w:sz w:val="28"/>
          <w:szCs w:val="28"/>
          <w:lang w:eastAsia="en-US"/>
        </w:rPr>
        <w:t xml:space="preserve"> </w:t>
      </w:r>
      <w:r w:rsidRPr="00C51531">
        <w:rPr>
          <w:rFonts w:eastAsiaTheme="minorHAnsi"/>
          <w:sz w:val="28"/>
          <w:szCs w:val="28"/>
          <w:lang w:eastAsia="en-US"/>
        </w:rPr>
        <w:t>№ 107-</w:t>
      </w:r>
      <w:r w:rsidR="005E1C71">
        <w:rPr>
          <w:rFonts w:eastAsiaTheme="minorHAnsi"/>
          <w:sz w:val="28"/>
          <w:szCs w:val="28"/>
          <w:lang w:eastAsia="en-US"/>
        </w:rPr>
        <w:t>оз</w:t>
      </w:r>
      <w:r w:rsidRPr="00C51531">
        <w:rPr>
          <w:rFonts w:eastAsiaTheme="minorHAnsi"/>
          <w:sz w:val="28"/>
          <w:szCs w:val="28"/>
          <w:lang w:eastAsia="en-US"/>
        </w:rPr>
        <w:t xml:space="preserve"> «Об отдельных вопросах оборота земель сельскохозяйственного назначения на территории Ленинградской области»</w:t>
      </w:r>
      <w:r w:rsidR="005E1C71">
        <w:rPr>
          <w:rFonts w:eastAsiaTheme="minorHAnsi"/>
          <w:sz w:val="28"/>
          <w:szCs w:val="28"/>
          <w:lang w:eastAsia="en-US"/>
        </w:rPr>
        <w:br/>
      </w:r>
      <w:r w:rsidR="007173C7">
        <w:rPr>
          <w:rFonts w:eastAsiaTheme="minorHAnsi"/>
          <w:sz w:val="28"/>
          <w:szCs w:val="28"/>
          <w:lang w:eastAsia="en-US"/>
        </w:rPr>
        <w:t>(с последующими изменениями)</w:t>
      </w:r>
      <w:r>
        <w:rPr>
          <w:rFonts w:eastAsiaTheme="minorHAnsi"/>
          <w:sz w:val="28"/>
          <w:szCs w:val="28"/>
          <w:lang w:eastAsia="en-US"/>
        </w:rPr>
        <w:t xml:space="preserve"> изменени</w:t>
      </w:r>
      <w:r w:rsidR="005A27DA">
        <w:rPr>
          <w:rFonts w:eastAsiaTheme="minorHAnsi"/>
          <w:sz w:val="28"/>
          <w:szCs w:val="28"/>
          <w:lang w:eastAsia="en-US"/>
        </w:rPr>
        <w:t xml:space="preserve">е, </w:t>
      </w:r>
      <w:r w:rsidR="004E2D43">
        <w:rPr>
          <w:rFonts w:eastAsiaTheme="minorHAnsi"/>
          <w:sz w:val="28"/>
          <w:szCs w:val="28"/>
          <w:lang w:eastAsia="en-US"/>
        </w:rPr>
        <w:t>дополнив е</w:t>
      </w:r>
      <w:r w:rsidR="00E03FDD">
        <w:rPr>
          <w:rFonts w:eastAsiaTheme="minorHAnsi"/>
          <w:sz w:val="28"/>
          <w:szCs w:val="28"/>
          <w:lang w:eastAsia="en-US"/>
        </w:rPr>
        <w:t>е</w:t>
      </w:r>
      <w:r w:rsidR="004E2D43">
        <w:rPr>
          <w:rFonts w:eastAsiaTheme="minorHAnsi"/>
          <w:sz w:val="28"/>
          <w:szCs w:val="28"/>
          <w:lang w:eastAsia="en-US"/>
        </w:rPr>
        <w:t xml:space="preserve"> </w:t>
      </w:r>
      <w:r w:rsidR="00915421">
        <w:rPr>
          <w:rFonts w:eastAsiaTheme="minorHAnsi"/>
          <w:sz w:val="28"/>
          <w:szCs w:val="28"/>
          <w:lang w:eastAsia="en-US"/>
        </w:rPr>
        <w:t>абзацем</w:t>
      </w:r>
      <w:bookmarkStart w:id="0" w:name="_GoBack"/>
      <w:bookmarkEnd w:id="0"/>
      <w:r w:rsidR="004E2D43">
        <w:rPr>
          <w:rFonts w:eastAsiaTheme="minorHAnsi"/>
          <w:sz w:val="28"/>
          <w:szCs w:val="28"/>
          <w:lang w:eastAsia="en-US"/>
        </w:rPr>
        <w:t xml:space="preserve"> следующего содержания: </w:t>
      </w:r>
      <w:r w:rsidR="004E2D43" w:rsidRPr="004E2D43">
        <w:rPr>
          <w:rFonts w:eastAsiaTheme="minorHAnsi"/>
          <w:sz w:val="28"/>
          <w:szCs w:val="28"/>
          <w:lang w:eastAsia="en-US"/>
        </w:rPr>
        <w:t>«Порядок формирования Перечня особо ценных продуктивных сельскохозяйственных угодий, использование которых для целей, не связанных с ведением сельского хозяйства, не допускается, устанавливается Правительством Ленинградской области</w:t>
      </w:r>
      <w:proofErr w:type="gramStart"/>
      <w:r w:rsidR="004E2D43" w:rsidRPr="004E2D43">
        <w:rPr>
          <w:rFonts w:eastAsiaTheme="minorHAnsi"/>
          <w:sz w:val="28"/>
          <w:szCs w:val="28"/>
          <w:lang w:eastAsia="en-US"/>
        </w:rPr>
        <w:t>.</w:t>
      </w:r>
      <w:r w:rsidR="004E2D43">
        <w:rPr>
          <w:rFonts w:eastAsiaTheme="minorHAnsi"/>
          <w:sz w:val="28"/>
          <w:szCs w:val="28"/>
          <w:lang w:eastAsia="en-US"/>
        </w:rPr>
        <w:t>»</w:t>
      </w:r>
      <w:r w:rsidR="00D107BB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BB28B8" w:rsidRDefault="00BB28B8" w:rsidP="004E2D43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BB28B8" w:rsidRDefault="00BB28B8" w:rsidP="00BB28B8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Статья 2.</w:t>
      </w:r>
    </w:p>
    <w:p w:rsidR="00BB28B8" w:rsidRPr="00BB28B8" w:rsidRDefault="00BB28B8" w:rsidP="00BB28B8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28B8" w:rsidRDefault="00BB28B8" w:rsidP="00C5153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B28B8">
        <w:rPr>
          <w:rFonts w:eastAsiaTheme="minorHAnsi"/>
          <w:sz w:val="28"/>
          <w:szCs w:val="28"/>
          <w:lang w:eastAsia="en-US"/>
        </w:rPr>
        <w:t>Настоящий областной закон вступает в силу через десять дней со дня его официального опубликования.</w:t>
      </w:r>
    </w:p>
    <w:p w:rsidR="00C51531" w:rsidRDefault="00C51531" w:rsidP="00C5153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FB04E6" w:rsidRDefault="00FB04E6" w:rsidP="00C51531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:rsidR="004E2D43" w:rsidRDefault="004E2D43" w:rsidP="00C51531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:rsidR="00C51531" w:rsidRPr="004E2D43" w:rsidRDefault="00C51531" w:rsidP="004E2D43">
      <w:pPr>
        <w:autoSpaceDE w:val="0"/>
        <w:autoSpaceDN w:val="0"/>
        <w:adjustRightInd w:val="0"/>
        <w:spacing w:line="276" w:lineRule="auto"/>
        <w:ind w:firstLine="709"/>
        <w:jc w:val="right"/>
        <w:rPr>
          <w:rFonts w:eastAsiaTheme="minorHAnsi"/>
          <w:sz w:val="28"/>
          <w:szCs w:val="28"/>
          <w:lang w:eastAsia="en-US"/>
        </w:rPr>
      </w:pPr>
      <w:r w:rsidRPr="004E2D43">
        <w:rPr>
          <w:rFonts w:eastAsiaTheme="minorHAnsi"/>
          <w:sz w:val="28"/>
          <w:szCs w:val="28"/>
          <w:lang w:eastAsia="en-US"/>
        </w:rPr>
        <w:t xml:space="preserve">Губернатор </w:t>
      </w:r>
    </w:p>
    <w:p w:rsidR="00362584" w:rsidRPr="004E2D43" w:rsidRDefault="004E2D43" w:rsidP="004E2D43">
      <w:pPr>
        <w:autoSpaceDE w:val="0"/>
        <w:autoSpaceDN w:val="0"/>
        <w:adjustRightInd w:val="0"/>
        <w:spacing w:line="276" w:lineRule="auto"/>
        <w:ind w:firstLine="709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Ленинградской  </w:t>
      </w:r>
      <w:r w:rsidR="00362584" w:rsidRPr="004E2D43">
        <w:rPr>
          <w:rFonts w:eastAsiaTheme="minorHAnsi"/>
          <w:sz w:val="28"/>
          <w:szCs w:val="28"/>
          <w:lang w:eastAsia="en-US"/>
        </w:rPr>
        <w:t>области</w:t>
      </w:r>
    </w:p>
    <w:p w:rsidR="00470B5B" w:rsidRPr="004E2D43" w:rsidRDefault="00C51531" w:rsidP="004E2D43">
      <w:pPr>
        <w:autoSpaceDE w:val="0"/>
        <w:autoSpaceDN w:val="0"/>
        <w:adjustRightInd w:val="0"/>
        <w:spacing w:line="276" w:lineRule="auto"/>
        <w:ind w:firstLine="709"/>
        <w:jc w:val="right"/>
        <w:rPr>
          <w:rFonts w:eastAsiaTheme="minorHAnsi"/>
          <w:sz w:val="28"/>
          <w:szCs w:val="28"/>
          <w:lang w:eastAsia="en-US"/>
        </w:rPr>
      </w:pPr>
      <w:r w:rsidRPr="004E2D43">
        <w:rPr>
          <w:rFonts w:eastAsiaTheme="minorHAnsi"/>
          <w:sz w:val="28"/>
          <w:szCs w:val="28"/>
          <w:lang w:eastAsia="en-US"/>
        </w:rPr>
        <w:t>А.</w:t>
      </w:r>
      <w:r w:rsidR="00362584" w:rsidRPr="004E2D43">
        <w:rPr>
          <w:rFonts w:eastAsiaTheme="minorHAnsi"/>
          <w:sz w:val="28"/>
          <w:szCs w:val="28"/>
          <w:lang w:eastAsia="en-US"/>
        </w:rPr>
        <w:t>Ю.</w:t>
      </w:r>
      <w:r w:rsidRPr="004E2D43">
        <w:rPr>
          <w:rFonts w:eastAsiaTheme="minorHAnsi"/>
          <w:sz w:val="28"/>
          <w:szCs w:val="28"/>
          <w:lang w:eastAsia="en-US"/>
        </w:rPr>
        <w:t> Дрозденко</w:t>
      </w:r>
    </w:p>
    <w:sectPr w:rsidR="00470B5B" w:rsidRPr="004E2D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6942A0"/>
    <w:multiLevelType w:val="hybridMultilevel"/>
    <w:tmpl w:val="8B885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E56"/>
    <w:rsid w:val="00002C7F"/>
    <w:rsid w:val="00307DDB"/>
    <w:rsid w:val="003126B9"/>
    <w:rsid w:val="00362584"/>
    <w:rsid w:val="00470B5B"/>
    <w:rsid w:val="00484814"/>
    <w:rsid w:val="004D7575"/>
    <w:rsid w:val="004E2D43"/>
    <w:rsid w:val="00557E72"/>
    <w:rsid w:val="005A27DA"/>
    <w:rsid w:val="005E1C71"/>
    <w:rsid w:val="00663E2F"/>
    <w:rsid w:val="007173C7"/>
    <w:rsid w:val="00795158"/>
    <w:rsid w:val="007F5799"/>
    <w:rsid w:val="00915421"/>
    <w:rsid w:val="0094477D"/>
    <w:rsid w:val="009C5EF3"/>
    <w:rsid w:val="00A5258A"/>
    <w:rsid w:val="00BB28B8"/>
    <w:rsid w:val="00C01BCA"/>
    <w:rsid w:val="00C51531"/>
    <w:rsid w:val="00C80E56"/>
    <w:rsid w:val="00CA0F8A"/>
    <w:rsid w:val="00CC129F"/>
    <w:rsid w:val="00D107BB"/>
    <w:rsid w:val="00DF0F37"/>
    <w:rsid w:val="00E03FDD"/>
    <w:rsid w:val="00E10EF7"/>
    <w:rsid w:val="00EB5019"/>
    <w:rsid w:val="00EB510B"/>
    <w:rsid w:val="00F87B99"/>
    <w:rsid w:val="00FB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8B8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1531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4">
    <w:name w:val="List Paragraph"/>
    <w:basedOn w:val="a"/>
    <w:uiPriority w:val="34"/>
    <w:qFormat/>
    <w:rsid w:val="00C51531"/>
    <w:pPr>
      <w:ind w:left="720"/>
      <w:contextualSpacing/>
    </w:pPr>
  </w:style>
  <w:style w:type="paragraph" w:customStyle="1" w:styleId="formattext">
    <w:name w:val="formattext"/>
    <w:basedOn w:val="a"/>
    <w:rsid w:val="00BB28B8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BB28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8B8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1531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4">
    <w:name w:val="List Paragraph"/>
    <w:basedOn w:val="a"/>
    <w:uiPriority w:val="34"/>
    <w:qFormat/>
    <w:rsid w:val="00C51531"/>
    <w:pPr>
      <w:ind w:left="720"/>
      <w:contextualSpacing/>
    </w:pPr>
  </w:style>
  <w:style w:type="paragraph" w:customStyle="1" w:styleId="formattext">
    <w:name w:val="formattext"/>
    <w:basedOn w:val="a"/>
    <w:rsid w:val="00BB28B8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BB28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10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Васильевна Ильина</dc:creator>
  <cp:lastModifiedBy>Екатерина Васильевна Ильина</cp:lastModifiedBy>
  <cp:revision>7</cp:revision>
  <dcterms:created xsi:type="dcterms:W3CDTF">2023-11-01T11:23:00Z</dcterms:created>
  <dcterms:modified xsi:type="dcterms:W3CDTF">2024-01-10T06:58:00Z</dcterms:modified>
</cp:coreProperties>
</file>