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4BC" w:rsidRDefault="00A24C9B" w:rsidP="0007423F">
      <w:pPr>
        <w:pStyle w:val="ConsPlusNormal"/>
        <w:pBdr>
          <w:top w:val="single" w:sz="6" w:space="0" w:color="auto"/>
        </w:pBdr>
        <w:spacing w:before="100" w:after="100"/>
        <w:ind w:left="77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07423F" w:rsidRPr="00FB35C3" w:rsidRDefault="0007423F" w:rsidP="0007423F">
      <w:pPr>
        <w:pStyle w:val="ConsPlusNormal"/>
        <w:pBdr>
          <w:top w:val="single" w:sz="6" w:space="0" w:color="auto"/>
        </w:pBdr>
        <w:spacing w:before="100" w:after="100"/>
        <w:ind w:left="7788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5A64BC" w:rsidRPr="00FB35C3" w:rsidRDefault="005A64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5A64BC" w:rsidRPr="00FB35C3" w:rsidRDefault="005A64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E1949" w:rsidRDefault="005A64BC" w:rsidP="002E19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О ПОЧЕТНОМ ЗВАНИИ ЛЕНИНГРАДСКОЙ ОБЛАСТИ </w:t>
      </w:r>
    </w:p>
    <w:p w:rsidR="002E1949" w:rsidRDefault="005A64BC" w:rsidP="002E19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"</w:t>
      </w:r>
      <w:r w:rsidR="002E1949" w:rsidRPr="00FB35C3">
        <w:rPr>
          <w:rFonts w:ascii="Times New Roman" w:hAnsi="Times New Roman" w:cs="Times New Roman"/>
          <w:sz w:val="28"/>
          <w:szCs w:val="28"/>
        </w:rPr>
        <w:t>ПОЧЕТНЫЙ РАБОТНИК</w:t>
      </w:r>
      <w:r w:rsidR="002E1949">
        <w:rPr>
          <w:rFonts w:ascii="Times New Roman" w:hAnsi="Times New Roman" w:cs="Times New Roman"/>
          <w:sz w:val="28"/>
          <w:szCs w:val="28"/>
        </w:rPr>
        <w:t xml:space="preserve"> ТОРГОВЛИ И СФЕРЫ УСЛУГ</w:t>
      </w:r>
    </w:p>
    <w:p w:rsidR="005A64BC" w:rsidRPr="00FB35C3" w:rsidRDefault="005A64BC" w:rsidP="002E19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ЛЕНИНГРАДСКОЙ ОБЛАСТИ"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B35C3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FB35C3">
        <w:rPr>
          <w:rFonts w:ascii="Times New Roman" w:hAnsi="Times New Roman" w:cs="Times New Roman"/>
          <w:sz w:val="28"/>
          <w:szCs w:val="28"/>
        </w:rPr>
        <w:t xml:space="preserve"> Законодательным собранием Ленинградской области</w:t>
      </w:r>
    </w:p>
    <w:p w:rsidR="00400BBF" w:rsidRDefault="00400BB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Статья 1. Общие положения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 w:rsidP="002E19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1. Учредить почетное звание Ленинградской области "</w:t>
      </w:r>
      <w:r w:rsidR="002E1949" w:rsidRPr="002E1949">
        <w:rPr>
          <w:rFonts w:ascii="Times New Roman" w:hAnsi="Times New Roman" w:cs="Times New Roman"/>
          <w:sz w:val="28"/>
          <w:szCs w:val="28"/>
        </w:rPr>
        <w:t>Почетный работник торговли и сфе</w:t>
      </w:r>
      <w:r w:rsidR="002E1949">
        <w:rPr>
          <w:rFonts w:ascii="Times New Roman" w:hAnsi="Times New Roman" w:cs="Times New Roman"/>
          <w:sz w:val="28"/>
          <w:szCs w:val="28"/>
        </w:rPr>
        <w:t>ры услуг Ленинградской области"</w:t>
      </w:r>
      <w:r w:rsidRPr="00FB35C3">
        <w:rPr>
          <w:rFonts w:ascii="Times New Roman" w:hAnsi="Times New Roman" w:cs="Times New Roman"/>
          <w:sz w:val="28"/>
          <w:szCs w:val="28"/>
        </w:rPr>
        <w:t xml:space="preserve"> (далее - почетное звание).</w:t>
      </w:r>
    </w:p>
    <w:p w:rsidR="000F41A4" w:rsidRDefault="005A64BC" w:rsidP="000F41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ED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A3B55">
        <w:rPr>
          <w:rFonts w:ascii="Times New Roman" w:hAnsi="Times New Roman" w:cs="Times New Roman"/>
          <w:sz w:val="28"/>
          <w:szCs w:val="28"/>
        </w:rPr>
        <w:t>Почетное звание присваивается</w:t>
      </w:r>
      <w:r w:rsidR="002E1949" w:rsidRPr="007A3B55">
        <w:rPr>
          <w:rFonts w:ascii="Times New Roman" w:hAnsi="Times New Roman" w:cs="Times New Roman"/>
          <w:sz w:val="28"/>
          <w:szCs w:val="28"/>
        </w:rPr>
        <w:t xml:space="preserve"> </w:t>
      </w:r>
      <w:r w:rsidR="00991970" w:rsidRPr="007A3B55">
        <w:rPr>
          <w:rFonts w:ascii="Times New Roman" w:hAnsi="Times New Roman" w:cs="Times New Roman"/>
          <w:sz w:val="28"/>
          <w:szCs w:val="28"/>
        </w:rPr>
        <w:t>гражданам Российской Федерации (далее - граждане),</w:t>
      </w:r>
      <w:r w:rsidR="00DB3F7E" w:rsidRPr="007A3B55">
        <w:rPr>
          <w:rFonts w:ascii="Times New Roman" w:hAnsi="Times New Roman" w:cs="Times New Roman"/>
          <w:sz w:val="28"/>
          <w:szCs w:val="28"/>
        </w:rPr>
        <w:t xml:space="preserve"> являющимся </w:t>
      </w:r>
      <w:r w:rsidR="00F331AF" w:rsidRPr="007A3B55">
        <w:rPr>
          <w:rFonts w:ascii="Times New Roman" w:hAnsi="Times New Roman" w:cs="Times New Roman"/>
          <w:sz w:val="28"/>
          <w:szCs w:val="28"/>
        </w:rPr>
        <w:t>высокопрофессиональным</w:t>
      </w:r>
      <w:r w:rsidR="00DB3F7E" w:rsidRPr="007A3B55">
        <w:rPr>
          <w:rFonts w:ascii="Times New Roman" w:hAnsi="Times New Roman" w:cs="Times New Roman"/>
          <w:sz w:val="28"/>
          <w:szCs w:val="28"/>
        </w:rPr>
        <w:t>и</w:t>
      </w:r>
      <w:r w:rsidR="00F331AF" w:rsidRPr="007A3B55">
        <w:rPr>
          <w:rFonts w:ascii="Times New Roman" w:hAnsi="Times New Roman" w:cs="Times New Roman"/>
          <w:sz w:val="28"/>
          <w:szCs w:val="28"/>
        </w:rPr>
        <w:t xml:space="preserve"> работникам</w:t>
      </w:r>
      <w:r w:rsidR="00DB3F7E" w:rsidRPr="007A3B55">
        <w:rPr>
          <w:rFonts w:ascii="Times New Roman" w:hAnsi="Times New Roman" w:cs="Times New Roman"/>
          <w:sz w:val="28"/>
          <w:szCs w:val="28"/>
        </w:rPr>
        <w:t>и</w:t>
      </w:r>
      <w:r w:rsidR="00F331AF" w:rsidRPr="007A3B55">
        <w:rPr>
          <w:rFonts w:ascii="Times New Roman" w:hAnsi="Times New Roman" w:cs="Times New Roman"/>
          <w:sz w:val="28"/>
          <w:szCs w:val="28"/>
        </w:rPr>
        <w:t xml:space="preserve"> </w:t>
      </w:r>
      <w:r w:rsidR="000F41A4" w:rsidRPr="007A3B55">
        <w:rPr>
          <w:rFonts w:ascii="Times New Roman" w:hAnsi="Times New Roman" w:cs="Times New Roman"/>
          <w:sz w:val="28"/>
          <w:szCs w:val="28"/>
        </w:rPr>
        <w:t xml:space="preserve">предприятий, учреждений, </w:t>
      </w:r>
      <w:r w:rsidR="00F331AF" w:rsidRPr="007A3B55">
        <w:rPr>
          <w:rFonts w:ascii="Times New Roman" w:hAnsi="Times New Roman" w:cs="Times New Roman"/>
          <w:sz w:val="28"/>
          <w:szCs w:val="28"/>
        </w:rPr>
        <w:t xml:space="preserve">организаций и </w:t>
      </w:r>
      <w:r w:rsidR="000F41A4" w:rsidRPr="007A3B55"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 w:rsidR="00DB3F7E" w:rsidRPr="007A3B55">
        <w:rPr>
          <w:rFonts w:ascii="Times New Roman" w:hAnsi="Times New Roman" w:cs="Times New Roman"/>
          <w:sz w:val="28"/>
          <w:szCs w:val="28"/>
        </w:rPr>
        <w:t>предпринимателей, осуществляющим</w:t>
      </w:r>
      <w:r w:rsidR="000F41A4" w:rsidRPr="007A3B55">
        <w:rPr>
          <w:rFonts w:ascii="Times New Roman" w:hAnsi="Times New Roman" w:cs="Times New Roman"/>
          <w:sz w:val="28"/>
          <w:szCs w:val="28"/>
        </w:rPr>
        <w:t xml:space="preserve"> деятельность в сфере </w:t>
      </w:r>
      <w:r w:rsidR="005A6DF7" w:rsidRPr="007A3B55">
        <w:rPr>
          <w:rFonts w:ascii="Times New Roman" w:hAnsi="Times New Roman" w:cs="Times New Roman"/>
          <w:sz w:val="28"/>
          <w:szCs w:val="28"/>
        </w:rPr>
        <w:t>потребительского рынка Ленинградской</w:t>
      </w:r>
      <w:r w:rsidR="005A6DF7">
        <w:rPr>
          <w:rFonts w:ascii="Times New Roman" w:hAnsi="Times New Roman" w:cs="Times New Roman"/>
          <w:sz w:val="28"/>
          <w:szCs w:val="28"/>
        </w:rPr>
        <w:t xml:space="preserve"> области: </w:t>
      </w:r>
      <w:r w:rsidR="000F41A4" w:rsidRPr="00601EDC">
        <w:rPr>
          <w:rFonts w:ascii="Times New Roman" w:hAnsi="Times New Roman" w:cs="Times New Roman"/>
          <w:sz w:val="28"/>
          <w:szCs w:val="28"/>
        </w:rPr>
        <w:t xml:space="preserve">торговли, общественного питания и бытового обслуживания </w:t>
      </w:r>
      <w:r w:rsidR="00F331AF" w:rsidRPr="00601EDC">
        <w:rPr>
          <w:rFonts w:ascii="Times New Roman" w:hAnsi="Times New Roman" w:cs="Times New Roman"/>
          <w:sz w:val="28"/>
          <w:szCs w:val="28"/>
        </w:rPr>
        <w:t>на территории Ленинградской области</w:t>
      </w:r>
      <w:r w:rsidR="000F41A4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400BBF">
        <w:rPr>
          <w:rFonts w:ascii="Times New Roman" w:hAnsi="Times New Roman" w:cs="Times New Roman"/>
          <w:sz w:val="28"/>
          <w:szCs w:val="28"/>
        </w:rPr>
        <w:t xml:space="preserve"> </w:t>
      </w:r>
      <w:r w:rsidR="000F41A4">
        <w:rPr>
          <w:rFonts w:ascii="Times New Roman" w:hAnsi="Times New Roman" w:cs="Times New Roman"/>
          <w:sz w:val="28"/>
          <w:szCs w:val="28"/>
        </w:rPr>
        <w:t xml:space="preserve">торговли и сферы услуг), </w:t>
      </w:r>
      <w:r w:rsidR="000F41A4" w:rsidRPr="000F41A4">
        <w:rPr>
          <w:rFonts w:ascii="Times New Roman" w:hAnsi="Times New Roman" w:cs="Times New Roman"/>
          <w:sz w:val="28"/>
          <w:szCs w:val="28"/>
        </w:rPr>
        <w:t xml:space="preserve">за </w:t>
      </w:r>
      <w:r w:rsidR="000F41A4">
        <w:rPr>
          <w:rFonts w:ascii="Times New Roman" w:hAnsi="Times New Roman" w:cs="Times New Roman"/>
          <w:sz w:val="28"/>
          <w:szCs w:val="28"/>
        </w:rPr>
        <w:t>выдающиеся заслуги перед Ленинградской областью и ее жителями:</w:t>
      </w:r>
      <w:proofErr w:type="gramEnd"/>
    </w:p>
    <w:p w:rsidR="00400BBF" w:rsidRDefault="000F41A4" w:rsidP="000F41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41A4">
        <w:rPr>
          <w:rFonts w:ascii="Times New Roman" w:hAnsi="Times New Roman" w:cs="Times New Roman"/>
          <w:sz w:val="28"/>
          <w:szCs w:val="28"/>
        </w:rPr>
        <w:t>в развити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00BBF">
        <w:rPr>
          <w:rFonts w:ascii="Times New Roman" w:hAnsi="Times New Roman" w:cs="Times New Roman"/>
          <w:sz w:val="28"/>
          <w:szCs w:val="28"/>
        </w:rPr>
        <w:t xml:space="preserve"> торговли и сферы услуг; </w:t>
      </w:r>
    </w:p>
    <w:p w:rsidR="000F41A4" w:rsidRDefault="000F41A4" w:rsidP="000F41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F41A4">
        <w:rPr>
          <w:rFonts w:ascii="Times New Roman" w:hAnsi="Times New Roman" w:cs="Times New Roman"/>
          <w:sz w:val="28"/>
          <w:szCs w:val="28"/>
        </w:rPr>
        <w:t>совершенствовани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F41A4">
        <w:rPr>
          <w:rFonts w:ascii="Times New Roman" w:hAnsi="Times New Roman" w:cs="Times New Roman"/>
          <w:sz w:val="28"/>
          <w:szCs w:val="28"/>
        </w:rPr>
        <w:t xml:space="preserve"> форм и методов осуществления торговой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сферы обслуживания населения;</w:t>
      </w:r>
    </w:p>
    <w:p w:rsidR="000F41A4" w:rsidRDefault="000F41A4" w:rsidP="000F41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F41A4">
        <w:rPr>
          <w:rFonts w:ascii="Times New Roman" w:hAnsi="Times New Roman" w:cs="Times New Roman"/>
          <w:sz w:val="28"/>
          <w:szCs w:val="28"/>
        </w:rPr>
        <w:t xml:space="preserve"> обеспечени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F41A4">
        <w:rPr>
          <w:rFonts w:ascii="Times New Roman" w:hAnsi="Times New Roman" w:cs="Times New Roman"/>
          <w:sz w:val="28"/>
          <w:szCs w:val="28"/>
        </w:rPr>
        <w:t xml:space="preserve"> высокой куль</w:t>
      </w:r>
      <w:r>
        <w:rPr>
          <w:rFonts w:ascii="Times New Roman" w:hAnsi="Times New Roman" w:cs="Times New Roman"/>
          <w:sz w:val="28"/>
          <w:szCs w:val="28"/>
        </w:rPr>
        <w:t>туры обслуживания потребителей;</w:t>
      </w:r>
    </w:p>
    <w:p w:rsidR="002E1949" w:rsidRDefault="000F41A4" w:rsidP="000F41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F41A4">
        <w:rPr>
          <w:rFonts w:ascii="Times New Roman" w:hAnsi="Times New Roman" w:cs="Times New Roman"/>
          <w:sz w:val="28"/>
          <w:szCs w:val="28"/>
        </w:rPr>
        <w:t>разработк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F41A4">
        <w:rPr>
          <w:rFonts w:ascii="Times New Roman" w:hAnsi="Times New Roman" w:cs="Times New Roman"/>
          <w:sz w:val="28"/>
          <w:szCs w:val="28"/>
        </w:rPr>
        <w:t xml:space="preserve"> и осуществлени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F41A4">
        <w:rPr>
          <w:rFonts w:ascii="Times New Roman" w:hAnsi="Times New Roman" w:cs="Times New Roman"/>
          <w:sz w:val="28"/>
          <w:szCs w:val="28"/>
        </w:rPr>
        <w:t xml:space="preserve"> мероприятий, направленных на повышение эффективности и </w:t>
      </w:r>
      <w:proofErr w:type="spellStart"/>
      <w:r w:rsidRPr="000F41A4">
        <w:rPr>
          <w:rFonts w:ascii="Times New Roman" w:hAnsi="Times New Roman" w:cs="Times New Roman"/>
          <w:sz w:val="28"/>
          <w:szCs w:val="28"/>
        </w:rPr>
        <w:t>высокотехнологичности</w:t>
      </w:r>
      <w:proofErr w:type="spellEnd"/>
      <w:r w:rsidRPr="000F41A4">
        <w:rPr>
          <w:rFonts w:ascii="Times New Roman" w:hAnsi="Times New Roman" w:cs="Times New Roman"/>
          <w:sz w:val="28"/>
          <w:szCs w:val="28"/>
        </w:rPr>
        <w:t xml:space="preserve"> торговли,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питания и бытового обслуживания и</w:t>
      </w:r>
      <w:r w:rsidRPr="000F41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распространение передового опыта</w:t>
      </w:r>
      <w:r w:rsidR="00F331AF" w:rsidRPr="00601EDC">
        <w:rPr>
          <w:rFonts w:ascii="Times New Roman" w:hAnsi="Times New Roman" w:cs="Times New Roman"/>
          <w:sz w:val="28"/>
          <w:szCs w:val="28"/>
        </w:rPr>
        <w:t>.</w:t>
      </w:r>
      <w:r w:rsidR="00F331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4BC" w:rsidRPr="00FB35C3" w:rsidRDefault="005A64BC" w:rsidP="00F331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Статья 2. Основания присвоения почетного звания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1970" w:rsidRPr="007A3B55" w:rsidRDefault="00991970" w:rsidP="00DB3F7E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B55">
        <w:rPr>
          <w:rFonts w:ascii="Times New Roman" w:hAnsi="Times New Roman" w:cs="Times New Roman"/>
          <w:sz w:val="28"/>
          <w:szCs w:val="28"/>
        </w:rPr>
        <w:t>П</w:t>
      </w:r>
      <w:r w:rsidR="00A06894" w:rsidRPr="007A3B55">
        <w:rPr>
          <w:rFonts w:ascii="Times New Roman" w:hAnsi="Times New Roman" w:cs="Times New Roman"/>
          <w:sz w:val="28"/>
          <w:szCs w:val="28"/>
        </w:rPr>
        <w:t>очетное</w:t>
      </w:r>
      <w:r w:rsidRPr="007A3B55">
        <w:rPr>
          <w:rFonts w:ascii="Times New Roman" w:hAnsi="Times New Roman" w:cs="Times New Roman"/>
          <w:sz w:val="28"/>
          <w:szCs w:val="28"/>
        </w:rPr>
        <w:t xml:space="preserve"> </w:t>
      </w:r>
      <w:r w:rsidR="005A64BC" w:rsidRPr="007A3B55">
        <w:rPr>
          <w:rFonts w:ascii="Times New Roman" w:hAnsi="Times New Roman" w:cs="Times New Roman"/>
          <w:sz w:val="28"/>
          <w:szCs w:val="28"/>
        </w:rPr>
        <w:t>звание присваивается персонально гражданам</w:t>
      </w:r>
      <w:r w:rsidR="00860127" w:rsidRPr="007A3B55">
        <w:rPr>
          <w:rFonts w:ascii="Times New Roman" w:hAnsi="Times New Roman" w:cs="Times New Roman"/>
          <w:sz w:val="28"/>
          <w:szCs w:val="28"/>
        </w:rPr>
        <w:t xml:space="preserve">, </w:t>
      </w:r>
      <w:r w:rsidRPr="007A3B55">
        <w:rPr>
          <w:rFonts w:ascii="Times New Roman" w:hAnsi="Times New Roman" w:cs="Times New Roman"/>
          <w:sz w:val="28"/>
          <w:szCs w:val="28"/>
        </w:rPr>
        <w:t>указанным</w:t>
      </w:r>
      <w:r w:rsidR="00DB3F7E" w:rsidRPr="007A3B55">
        <w:rPr>
          <w:rFonts w:ascii="Times New Roman" w:hAnsi="Times New Roman" w:cs="Times New Roman"/>
          <w:sz w:val="28"/>
          <w:szCs w:val="28"/>
        </w:rPr>
        <w:t xml:space="preserve"> </w:t>
      </w:r>
      <w:r w:rsidRPr="007A3B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3B5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A64BC" w:rsidRPr="00A06894" w:rsidRDefault="00991970" w:rsidP="00DB3F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3B55">
        <w:rPr>
          <w:rFonts w:ascii="Times New Roman" w:hAnsi="Times New Roman" w:cs="Times New Roman"/>
          <w:sz w:val="28"/>
          <w:szCs w:val="28"/>
        </w:rPr>
        <w:t xml:space="preserve">части 2 статьи 1 настоящего областного закона и </w:t>
      </w:r>
      <w:proofErr w:type="gramStart"/>
      <w:r w:rsidR="00860127" w:rsidRPr="007A3B55">
        <w:rPr>
          <w:rFonts w:ascii="Times New Roman" w:hAnsi="Times New Roman" w:cs="Times New Roman"/>
          <w:sz w:val="28"/>
          <w:szCs w:val="28"/>
        </w:rPr>
        <w:t>проработавшим</w:t>
      </w:r>
      <w:proofErr w:type="gramEnd"/>
      <w:r w:rsidR="005A64BC" w:rsidRPr="007A3B55">
        <w:rPr>
          <w:rFonts w:ascii="Times New Roman" w:hAnsi="Times New Roman" w:cs="Times New Roman"/>
          <w:sz w:val="28"/>
          <w:szCs w:val="28"/>
        </w:rPr>
        <w:t xml:space="preserve"> </w:t>
      </w:r>
      <w:r w:rsidR="000F41A4" w:rsidRPr="007A3B55">
        <w:rPr>
          <w:rFonts w:ascii="Times New Roman" w:hAnsi="Times New Roman" w:cs="Times New Roman"/>
          <w:sz w:val="28"/>
          <w:szCs w:val="28"/>
        </w:rPr>
        <w:t xml:space="preserve">в организациях торговли и сферы услуг </w:t>
      </w:r>
      <w:r w:rsidR="005A64BC" w:rsidRPr="007A3B55">
        <w:rPr>
          <w:rFonts w:ascii="Times New Roman" w:hAnsi="Times New Roman" w:cs="Times New Roman"/>
          <w:sz w:val="28"/>
          <w:szCs w:val="28"/>
        </w:rPr>
        <w:t>не менее 15 лет</w:t>
      </w:r>
      <w:r w:rsidR="000F41A4" w:rsidRPr="007A3B55">
        <w:rPr>
          <w:rFonts w:ascii="Times New Roman" w:hAnsi="Times New Roman" w:cs="Times New Roman"/>
          <w:sz w:val="28"/>
          <w:szCs w:val="28"/>
        </w:rPr>
        <w:t>, из них не менее 10 лет</w:t>
      </w:r>
      <w:r w:rsidR="005A64BC" w:rsidRPr="007A3B55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</w:t>
      </w:r>
      <w:r w:rsidR="00A06894" w:rsidRPr="007A3B55">
        <w:rPr>
          <w:rFonts w:ascii="Times New Roman" w:hAnsi="Times New Roman" w:cs="Times New Roman"/>
          <w:sz w:val="28"/>
          <w:szCs w:val="28"/>
        </w:rPr>
        <w:t>.</w:t>
      </w:r>
      <w:r w:rsidR="00225718" w:rsidRPr="00A06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4BC" w:rsidRPr="00FB35C3" w:rsidRDefault="005A64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2. </w:t>
      </w:r>
      <w:r w:rsidRPr="00DD5D89">
        <w:rPr>
          <w:rFonts w:ascii="Times New Roman" w:hAnsi="Times New Roman" w:cs="Times New Roman"/>
          <w:sz w:val="28"/>
          <w:szCs w:val="28"/>
        </w:rPr>
        <w:t>Почетное звание присваивается гражданину при наличии у него любой из наград</w:t>
      </w:r>
      <w:r w:rsidR="00DD5D89" w:rsidRPr="00DD5D8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D5D89" w:rsidRPr="00DD5D89">
        <w:rPr>
          <w:rFonts w:ascii="Times New Roman" w:hAnsi="Times New Roman" w:cs="Times New Roman"/>
          <w:sz w:val="28"/>
          <w:szCs w:val="28"/>
        </w:rPr>
        <w:t>(поощрений)</w:t>
      </w:r>
      <w:r w:rsidRPr="00DD5D89">
        <w:rPr>
          <w:rFonts w:ascii="Times New Roman" w:hAnsi="Times New Roman" w:cs="Times New Roman"/>
          <w:sz w:val="28"/>
          <w:szCs w:val="28"/>
        </w:rPr>
        <w:t xml:space="preserve"> федеральных органов государственной власти</w:t>
      </w:r>
      <w:r w:rsidR="002B22B0" w:rsidRPr="00DD5D89">
        <w:rPr>
          <w:rFonts w:ascii="Times New Roman" w:hAnsi="Times New Roman" w:cs="Times New Roman"/>
          <w:sz w:val="28"/>
          <w:szCs w:val="28"/>
        </w:rPr>
        <w:t>,</w:t>
      </w:r>
      <w:r w:rsidRPr="00DD5D89">
        <w:rPr>
          <w:rFonts w:ascii="Times New Roman" w:hAnsi="Times New Roman" w:cs="Times New Roman"/>
          <w:sz w:val="28"/>
          <w:szCs w:val="28"/>
        </w:rPr>
        <w:t xml:space="preserve"> органов государственной власти</w:t>
      </w:r>
      <w:r w:rsidR="002B22B0" w:rsidRPr="00DD5D89">
        <w:rPr>
          <w:rFonts w:ascii="Times New Roman" w:hAnsi="Times New Roman" w:cs="Times New Roman"/>
          <w:sz w:val="28"/>
          <w:szCs w:val="28"/>
        </w:rPr>
        <w:t xml:space="preserve"> Ленинградской области, </w:t>
      </w:r>
      <w:r w:rsidRPr="00DD5D89">
        <w:rPr>
          <w:rFonts w:ascii="Times New Roman" w:hAnsi="Times New Roman" w:cs="Times New Roman"/>
          <w:sz w:val="28"/>
          <w:szCs w:val="28"/>
        </w:rPr>
        <w:t>государственных</w:t>
      </w:r>
      <w:r w:rsidR="005A6DF7" w:rsidRPr="00DD5D89">
        <w:rPr>
          <w:rFonts w:ascii="Times New Roman" w:hAnsi="Times New Roman" w:cs="Times New Roman"/>
          <w:sz w:val="28"/>
          <w:szCs w:val="28"/>
        </w:rPr>
        <w:t xml:space="preserve"> </w:t>
      </w:r>
      <w:r w:rsidR="005A6DF7" w:rsidRPr="00DD5D89">
        <w:rPr>
          <w:rFonts w:ascii="Times New Roman" w:hAnsi="Times New Roman" w:cs="Times New Roman"/>
          <w:sz w:val="28"/>
          <w:szCs w:val="28"/>
        </w:rPr>
        <w:lastRenderedPageBreak/>
        <w:t xml:space="preserve">органов Ленинградской области </w:t>
      </w:r>
      <w:r w:rsidR="002B22B0" w:rsidRPr="00DD5D89">
        <w:rPr>
          <w:rFonts w:ascii="Times New Roman" w:hAnsi="Times New Roman" w:cs="Times New Roman"/>
          <w:sz w:val="28"/>
          <w:szCs w:val="28"/>
        </w:rPr>
        <w:t>в связи с профессиональной деятельностью</w:t>
      </w:r>
      <w:r w:rsidR="00A06894" w:rsidRPr="00DD5D89">
        <w:rPr>
          <w:rFonts w:ascii="Times New Roman" w:hAnsi="Times New Roman" w:cs="Times New Roman"/>
          <w:sz w:val="28"/>
          <w:szCs w:val="28"/>
        </w:rPr>
        <w:t xml:space="preserve"> в сфере торговли или </w:t>
      </w:r>
      <w:r w:rsidR="002B22B0" w:rsidRPr="00DD5D89">
        <w:rPr>
          <w:rFonts w:ascii="Times New Roman" w:hAnsi="Times New Roman" w:cs="Times New Roman"/>
          <w:sz w:val="28"/>
          <w:szCs w:val="28"/>
        </w:rPr>
        <w:t>общественного питания</w:t>
      </w:r>
      <w:r w:rsidR="00A06894" w:rsidRPr="00DD5D89">
        <w:rPr>
          <w:rFonts w:ascii="Times New Roman" w:hAnsi="Times New Roman" w:cs="Times New Roman"/>
          <w:sz w:val="28"/>
          <w:szCs w:val="28"/>
        </w:rPr>
        <w:t>,</w:t>
      </w:r>
      <w:r w:rsidR="002B22B0" w:rsidRPr="00DD5D89">
        <w:rPr>
          <w:rFonts w:ascii="Times New Roman" w:hAnsi="Times New Roman" w:cs="Times New Roman"/>
          <w:sz w:val="28"/>
          <w:szCs w:val="28"/>
        </w:rPr>
        <w:t xml:space="preserve"> </w:t>
      </w:r>
      <w:r w:rsidR="00A06894" w:rsidRPr="00DD5D89">
        <w:rPr>
          <w:rFonts w:ascii="Times New Roman" w:hAnsi="Times New Roman" w:cs="Times New Roman"/>
          <w:sz w:val="28"/>
          <w:szCs w:val="28"/>
        </w:rPr>
        <w:t>или</w:t>
      </w:r>
      <w:r w:rsidR="002B22B0" w:rsidRPr="00DD5D89">
        <w:rPr>
          <w:rFonts w:ascii="Times New Roman" w:hAnsi="Times New Roman" w:cs="Times New Roman"/>
          <w:sz w:val="28"/>
          <w:szCs w:val="28"/>
        </w:rPr>
        <w:t xml:space="preserve"> бытового обслуживания.</w:t>
      </w:r>
    </w:p>
    <w:p w:rsidR="00860127" w:rsidRDefault="00860127" w:rsidP="00F331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Статья 3. Субъекты, обладающие правом обращаться </w:t>
      </w:r>
      <w:r w:rsidR="002648A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B35C3">
        <w:rPr>
          <w:rFonts w:ascii="Times New Roman" w:hAnsi="Times New Roman" w:cs="Times New Roman"/>
          <w:sz w:val="28"/>
          <w:szCs w:val="28"/>
        </w:rPr>
        <w:t>с ходатайством о присвоении почетного звания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8"/>
      <w:bookmarkEnd w:id="1"/>
      <w:r w:rsidRPr="00FB35C3">
        <w:rPr>
          <w:rFonts w:ascii="Times New Roman" w:hAnsi="Times New Roman" w:cs="Times New Roman"/>
          <w:sz w:val="28"/>
          <w:szCs w:val="28"/>
        </w:rPr>
        <w:t xml:space="preserve">1. Субъектами, обладающими правом обращаться с ходатайством </w:t>
      </w:r>
      <w:r w:rsidR="002648A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B35C3">
        <w:rPr>
          <w:rFonts w:ascii="Times New Roman" w:hAnsi="Times New Roman" w:cs="Times New Roman"/>
          <w:sz w:val="28"/>
          <w:szCs w:val="28"/>
        </w:rPr>
        <w:t>о присвоении почетного звания, являются:</w:t>
      </w:r>
    </w:p>
    <w:p w:rsidR="005A64BC" w:rsidRPr="00FB35C3" w:rsidRDefault="005A6D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A64BC" w:rsidRPr="00FB35C3">
        <w:rPr>
          <w:rFonts w:ascii="Times New Roman" w:hAnsi="Times New Roman" w:cs="Times New Roman"/>
          <w:sz w:val="28"/>
          <w:szCs w:val="28"/>
        </w:rPr>
        <w:t>) орган исполнительной власти Ленинградской области</w:t>
      </w:r>
      <w:r w:rsidR="002B22B0">
        <w:rPr>
          <w:rFonts w:ascii="Times New Roman" w:hAnsi="Times New Roman" w:cs="Times New Roman"/>
          <w:sz w:val="28"/>
          <w:szCs w:val="28"/>
        </w:rPr>
        <w:t xml:space="preserve">, осуществляющий полномочия и функции </w:t>
      </w:r>
      <w:r w:rsidR="005A64BC" w:rsidRPr="00FB35C3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2B22B0" w:rsidRPr="002B22B0">
        <w:rPr>
          <w:rFonts w:ascii="Times New Roman" w:hAnsi="Times New Roman" w:cs="Times New Roman"/>
          <w:sz w:val="28"/>
          <w:szCs w:val="28"/>
        </w:rPr>
        <w:t>в сфере потребительского рынка (торговая деятельность, общественное</w:t>
      </w:r>
      <w:r w:rsidR="002B22B0">
        <w:rPr>
          <w:rFonts w:ascii="Times New Roman" w:hAnsi="Times New Roman" w:cs="Times New Roman"/>
          <w:sz w:val="28"/>
          <w:szCs w:val="28"/>
        </w:rPr>
        <w:t xml:space="preserve"> питание, бытовое обслуживание)</w:t>
      </w:r>
      <w:r w:rsidR="005A64BC" w:rsidRPr="00FB35C3">
        <w:rPr>
          <w:rFonts w:ascii="Times New Roman" w:hAnsi="Times New Roman" w:cs="Times New Roman"/>
          <w:sz w:val="28"/>
          <w:szCs w:val="28"/>
        </w:rPr>
        <w:t>;</w:t>
      </w:r>
    </w:p>
    <w:p w:rsidR="005A64BC" w:rsidRPr="005A6DF7" w:rsidRDefault="005A6D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25718" w:rsidRPr="00A06894">
        <w:rPr>
          <w:rFonts w:ascii="Times New Roman" w:hAnsi="Times New Roman" w:cs="Times New Roman"/>
          <w:color w:val="000000" w:themeColor="text1"/>
          <w:sz w:val="28"/>
          <w:szCs w:val="28"/>
        </w:rPr>
        <w:t>главы</w:t>
      </w:r>
      <w:r w:rsidR="00991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администраций</w:t>
      </w:r>
      <w:r w:rsidR="00225718" w:rsidRPr="00A068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образований </w:t>
      </w:r>
      <w:r w:rsidR="00991970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  <w:r w:rsidR="005A64BC" w:rsidRPr="00A0689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A068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331AF" w:rsidRDefault="005A6D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6DF7">
        <w:rPr>
          <w:rFonts w:ascii="Times New Roman" w:hAnsi="Times New Roman" w:cs="Times New Roman"/>
          <w:sz w:val="28"/>
          <w:szCs w:val="28"/>
        </w:rPr>
        <w:t>3</w:t>
      </w:r>
      <w:r w:rsidR="005A64BC" w:rsidRPr="005A6DF7">
        <w:rPr>
          <w:rFonts w:ascii="Times New Roman" w:hAnsi="Times New Roman" w:cs="Times New Roman"/>
          <w:sz w:val="28"/>
          <w:szCs w:val="28"/>
        </w:rPr>
        <w:t xml:space="preserve">) </w:t>
      </w:r>
      <w:r w:rsidRPr="005A6DF7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5A64BC" w:rsidRPr="005A6DF7">
        <w:rPr>
          <w:rFonts w:ascii="Times New Roman" w:hAnsi="Times New Roman" w:cs="Times New Roman"/>
          <w:sz w:val="28"/>
          <w:szCs w:val="28"/>
        </w:rPr>
        <w:t>предприятий</w:t>
      </w:r>
      <w:r w:rsidR="005A64BC" w:rsidRPr="00FB35C3">
        <w:rPr>
          <w:rFonts w:ascii="Times New Roman" w:hAnsi="Times New Roman" w:cs="Times New Roman"/>
          <w:sz w:val="28"/>
          <w:szCs w:val="28"/>
        </w:rPr>
        <w:t xml:space="preserve">, учреждений, организаций независимо от организационно-правовой формы и формы собственности, </w:t>
      </w:r>
      <w:r w:rsidR="002B22B0"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предпринимателей, </w:t>
      </w:r>
      <w:r w:rsidR="005A64BC" w:rsidRPr="00FB35C3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в сфере </w:t>
      </w:r>
      <w:r w:rsidR="00F331AF" w:rsidRPr="00F331AF">
        <w:rPr>
          <w:rFonts w:ascii="Times New Roman" w:hAnsi="Times New Roman" w:cs="Times New Roman"/>
          <w:sz w:val="28"/>
          <w:szCs w:val="28"/>
        </w:rPr>
        <w:t>торговли, общественного питания и бытового обслуживания.</w:t>
      </w:r>
    </w:p>
    <w:p w:rsidR="0007423F" w:rsidRDefault="005A64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2. Ходатайство о присвоении почетного звания субъектами, перечисленными в </w:t>
      </w:r>
      <w:hyperlink w:anchor="P28" w:history="1">
        <w:r w:rsidRPr="004D558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1</w:t>
        </w:r>
      </w:hyperlink>
      <w:r w:rsidRPr="004D5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Pr="00FB35C3">
        <w:rPr>
          <w:rFonts w:ascii="Times New Roman" w:hAnsi="Times New Roman" w:cs="Times New Roman"/>
          <w:sz w:val="28"/>
          <w:szCs w:val="28"/>
        </w:rPr>
        <w:t>астоящей статьи, пода</w:t>
      </w:r>
      <w:r w:rsidR="0007423F">
        <w:rPr>
          <w:rFonts w:ascii="Times New Roman" w:hAnsi="Times New Roman" w:cs="Times New Roman"/>
          <w:sz w:val="28"/>
          <w:szCs w:val="28"/>
        </w:rPr>
        <w:t xml:space="preserve">ется </w:t>
      </w:r>
      <w:r w:rsidR="00F331AF">
        <w:rPr>
          <w:rFonts w:ascii="Times New Roman" w:hAnsi="Times New Roman" w:cs="Times New Roman"/>
          <w:sz w:val="28"/>
          <w:szCs w:val="28"/>
        </w:rPr>
        <w:t>в отношении</w:t>
      </w:r>
      <w:r w:rsidR="0007423F">
        <w:rPr>
          <w:rFonts w:ascii="Times New Roman" w:hAnsi="Times New Roman" w:cs="Times New Roman"/>
          <w:sz w:val="28"/>
          <w:szCs w:val="28"/>
        </w:rPr>
        <w:t xml:space="preserve"> не более одного кандидата. </w:t>
      </w:r>
      <w:r w:rsidR="00F331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23F" w:rsidRDefault="005A64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3. Повторное ходатайство </w:t>
      </w:r>
      <w:r w:rsidR="0007423F">
        <w:rPr>
          <w:rFonts w:ascii="Times New Roman" w:hAnsi="Times New Roman" w:cs="Times New Roman"/>
          <w:sz w:val="28"/>
          <w:szCs w:val="28"/>
        </w:rPr>
        <w:t xml:space="preserve">на выдвижение кандидатуры на присвоение </w:t>
      </w:r>
      <w:r w:rsidR="0007423F" w:rsidRPr="004D5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почетного звания </w:t>
      </w:r>
      <w:r w:rsidR="0007423F">
        <w:rPr>
          <w:rFonts w:ascii="Times New Roman" w:hAnsi="Times New Roman" w:cs="Times New Roman"/>
          <w:sz w:val="28"/>
          <w:szCs w:val="28"/>
        </w:rPr>
        <w:t xml:space="preserve">субъекты, </w:t>
      </w:r>
      <w:r w:rsidR="0007423F" w:rsidRPr="0007423F">
        <w:rPr>
          <w:rFonts w:ascii="Times New Roman" w:hAnsi="Times New Roman" w:cs="Times New Roman"/>
          <w:sz w:val="28"/>
          <w:szCs w:val="28"/>
        </w:rPr>
        <w:t>перечисленн</w:t>
      </w:r>
      <w:r w:rsidR="0007423F">
        <w:rPr>
          <w:rFonts w:ascii="Times New Roman" w:hAnsi="Times New Roman" w:cs="Times New Roman"/>
          <w:sz w:val="28"/>
          <w:szCs w:val="28"/>
        </w:rPr>
        <w:t>ые</w:t>
      </w:r>
      <w:r w:rsidR="0007423F" w:rsidRPr="0007423F">
        <w:rPr>
          <w:rFonts w:ascii="Times New Roman" w:hAnsi="Times New Roman" w:cs="Times New Roman"/>
          <w:sz w:val="28"/>
          <w:szCs w:val="28"/>
        </w:rPr>
        <w:t xml:space="preserve"> в части 1 настоящей статьи</w:t>
      </w:r>
      <w:r w:rsidR="0007423F">
        <w:rPr>
          <w:rFonts w:ascii="Times New Roman" w:hAnsi="Times New Roman" w:cs="Times New Roman"/>
          <w:sz w:val="28"/>
          <w:szCs w:val="28"/>
        </w:rPr>
        <w:t xml:space="preserve">, вправе подавать  </w:t>
      </w:r>
      <w:r w:rsidR="0007423F" w:rsidRPr="004D558F">
        <w:rPr>
          <w:rFonts w:ascii="Times New Roman" w:hAnsi="Times New Roman" w:cs="Times New Roman"/>
          <w:color w:val="000000" w:themeColor="text1"/>
          <w:sz w:val="28"/>
          <w:szCs w:val="28"/>
        </w:rPr>
        <w:t>не ранее чем через один год.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Статья 4. Полномочия органов государственной власти Ленинградской области в сфере присвоения почетного звания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25D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1. К полномочиям Законодательного собрания Ленинградской области </w:t>
      </w:r>
      <w:r w:rsidR="002648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B35C3">
        <w:rPr>
          <w:rFonts w:ascii="Times New Roman" w:hAnsi="Times New Roman" w:cs="Times New Roman"/>
          <w:sz w:val="28"/>
          <w:szCs w:val="28"/>
        </w:rPr>
        <w:t>в сфере присвоения почетного звания относятся</w:t>
      </w:r>
      <w:r w:rsidR="0058525D">
        <w:rPr>
          <w:rFonts w:ascii="Times New Roman" w:hAnsi="Times New Roman" w:cs="Times New Roman"/>
          <w:sz w:val="28"/>
          <w:szCs w:val="28"/>
        </w:rPr>
        <w:t>:</w:t>
      </w:r>
    </w:p>
    <w:p w:rsidR="0058525D" w:rsidRDefault="005852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A64BC" w:rsidRPr="00FB35C3">
        <w:rPr>
          <w:rFonts w:ascii="Times New Roman" w:hAnsi="Times New Roman" w:cs="Times New Roman"/>
          <w:sz w:val="28"/>
          <w:szCs w:val="28"/>
        </w:rPr>
        <w:t xml:space="preserve"> учреждение почетного звания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64BC" w:rsidRPr="00FB35C3" w:rsidRDefault="005852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5A64BC" w:rsidRPr="00FB35C3">
        <w:rPr>
          <w:rFonts w:ascii="Times New Roman" w:hAnsi="Times New Roman" w:cs="Times New Roman"/>
          <w:sz w:val="28"/>
          <w:szCs w:val="28"/>
        </w:rPr>
        <w:t xml:space="preserve"> осуществление иных полномочий в соответствии </w:t>
      </w:r>
      <w:r w:rsidR="005A64BC" w:rsidRPr="004D5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hyperlink r:id="rId9" w:history="1">
        <w:r w:rsidR="005A64BC" w:rsidRPr="004D558F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="005A64BC" w:rsidRPr="00FB35C3">
        <w:rPr>
          <w:rFonts w:ascii="Times New Roman" w:hAnsi="Times New Roman" w:cs="Times New Roman"/>
          <w:sz w:val="28"/>
          <w:szCs w:val="28"/>
        </w:rPr>
        <w:t xml:space="preserve"> Ленинградской области, настоящим областным законом и иными нормативными правовыми актами Ленинградской области.</w:t>
      </w:r>
    </w:p>
    <w:p w:rsidR="005A64BC" w:rsidRPr="00FB35C3" w:rsidRDefault="005A64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2. К полномочиям Губернатора Ленинградской области в сфере присвоения почетного звания относятся:</w:t>
      </w:r>
    </w:p>
    <w:p w:rsidR="005A64BC" w:rsidRPr="00FB35C3" w:rsidRDefault="005A64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1) утверждение положения о порядке присвоения почетного звания;</w:t>
      </w:r>
    </w:p>
    <w:p w:rsidR="005A64BC" w:rsidRPr="00FB35C3" w:rsidRDefault="005A64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2) учреждение нагрудного знака к почетному званию и утверждение описания удостоверения к почетному званию;</w:t>
      </w:r>
    </w:p>
    <w:p w:rsidR="005A64BC" w:rsidRPr="00FB35C3" w:rsidRDefault="005A64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3) утверждение положения о комиссии по рассмотрению ходатайств </w:t>
      </w:r>
      <w:r w:rsidR="002648A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B35C3">
        <w:rPr>
          <w:rFonts w:ascii="Times New Roman" w:hAnsi="Times New Roman" w:cs="Times New Roman"/>
          <w:sz w:val="28"/>
          <w:szCs w:val="28"/>
        </w:rPr>
        <w:t>и материалов о присвоении почетного звания и состава комиссии;</w:t>
      </w:r>
    </w:p>
    <w:p w:rsidR="005A64BC" w:rsidRDefault="005A64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lastRenderedPageBreak/>
        <w:t>4) принятие решения о присвоении почетного звания.</w:t>
      </w:r>
    </w:p>
    <w:p w:rsidR="002739A1" w:rsidRPr="00FB35C3" w:rsidRDefault="002739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9A1">
        <w:rPr>
          <w:rFonts w:ascii="Times New Roman" w:hAnsi="Times New Roman" w:cs="Times New Roman"/>
          <w:sz w:val="28"/>
          <w:szCs w:val="28"/>
        </w:rPr>
        <w:t> 3. К полномочиям Правительства Ленинградской области в сфере присвоения почетного звания относится утверждение порядка предоставления единовременной денежной выплаты лицам, удостоенным почетного звания.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Статья 5. Присвоение почетного звания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4D558F" w:rsidRDefault="005A64B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Почетное звание </w:t>
      </w:r>
      <w:r w:rsidRPr="004D5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присваивается ежегодно не более чем </w:t>
      </w:r>
      <w:r w:rsidR="000321DD">
        <w:rPr>
          <w:rFonts w:ascii="Times New Roman" w:hAnsi="Times New Roman" w:cs="Times New Roman"/>
          <w:color w:val="000000" w:themeColor="text1"/>
          <w:sz w:val="28"/>
          <w:szCs w:val="28"/>
        </w:rPr>
        <w:t>трем</w:t>
      </w:r>
      <w:r w:rsidRPr="004D5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лицам. </w:t>
      </w:r>
      <w:r w:rsidR="0058525D" w:rsidRPr="0058525D">
        <w:rPr>
          <w:rFonts w:ascii="Times New Roman" w:hAnsi="Times New Roman" w:cs="Times New Roman"/>
          <w:color w:val="000000" w:themeColor="text1"/>
          <w:sz w:val="28"/>
          <w:szCs w:val="28"/>
        </w:rPr>
        <w:t>Присвоение почетного звания осуществляется однократно одному и тому же лицу.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Статья 6. Порядок вручения удостоверения к почетному званию </w:t>
      </w:r>
      <w:r w:rsidR="002648A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B35C3">
        <w:rPr>
          <w:rFonts w:ascii="Times New Roman" w:hAnsi="Times New Roman" w:cs="Times New Roman"/>
          <w:sz w:val="28"/>
          <w:szCs w:val="28"/>
        </w:rPr>
        <w:t>и нагрудного знака к почетному званию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1. Лицу, которому присвоено почетное звание, вручаются удостоверение к почетному званию и нагрудный знак к почетному званию.</w:t>
      </w:r>
    </w:p>
    <w:p w:rsidR="005A64BC" w:rsidRPr="00FB35C3" w:rsidRDefault="005A64BC" w:rsidP="005A6D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2. Удостоверение к почетному званию и нагрудный знак к почетному званию вручаются Губернатором Ленинградской области </w:t>
      </w:r>
      <w:r w:rsidR="0058525D" w:rsidRPr="0058525D">
        <w:rPr>
          <w:rFonts w:ascii="Times New Roman" w:hAnsi="Times New Roman" w:cs="Times New Roman"/>
          <w:sz w:val="28"/>
          <w:szCs w:val="28"/>
        </w:rPr>
        <w:t xml:space="preserve">или иным лицом по поручению Губернатора Ленинградской области </w:t>
      </w:r>
      <w:r w:rsidRPr="00FB35C3">
        <w:rPr>
          <w:rFonts w:ascii="Times New Roman" w:hAnsi="Times New Roman" w:cs="Times New Roman"/>
          <w:sz w:val="28"/>
          <w:szCs w:val="28"/>
        </w:rPr>
        <w:t>в торжественной обстановке.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DF7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7</w:t>
      </w:r>
      <w:r w:rsidR="005A64BC" w:rsidRPr="00FB35C3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r w:rsidR="0072182A" w:rsidRPr="0072182A">
        <w:rPr>
          <w:rFonts w:ascii="Times New Roman" w:hAnsi="Times New Roman" w:cs="Times New Roman"/>
          <w:sz w:val="28"/>
          <w:szCs w:val="28"/>
        </w:rPr>
        <w:t>единовременной денежной выплаты лицу, удостоенному почетного звания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A466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66BC">
        <w:rPr>
          <w:rFonts w:ascii="Times New Roman" w:hAnsi="Times New Roman" w:cs="Times New Roman"/>
          <w:sz w:val="28"/>
          <w:szCs w:val="28"/>
        </w:rPr>
        <w:t xml:space="preserve">Лицу, удостоенному почетного звания, выплачивается единовременная денежная выплата в </w:t>
      </w:r>
      <w:r w:rsidRPr="004D558F">
        <w:rPr>
          <w:rFonts w:ascii="Times New Roman" w:hAnsi="Times New Roman" w:cs="Times New Roman"/>
          <w:sz w:val="28"/>
          <w:szCs w:val="28"/>
        </w:rPr>
        <w:t>размере 50</w:t>
      </w:r>
      <w:r w:rsidR="00C427EE">
        <w:rPr>
          <w:rFonts w:ascii="Times New Roman" w:hAnsi="Times New Roman" w:cs="Times New Roman"/>
          <w:sz w:val="28"/>
          <w:szCs w:val="28"/>
        </w:rPr>
        <w:t xml:space="preserve"> </w:t>
      </w:r>
      <w:r w:rsidRPr="004D558F">
        <w:rPr>
          <w:rFonts w:ascii="Times New Roman" w:hAnsi="Times New Roman" w:cs="Times New Roman"/>
          <w:sz w:val="28"/>
          <w:szCs w:val="28"/>
        </w:rPr>
        <w:t>000 рублей.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DF7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8</w:t>
      </w:r>
      <w:r w:rsidR="005A64BC" w:rsidRPr="00FB35C3">
        <w:rPr>
          <w:rFonts w:ascii="Times New Roman" w:hAnsi="Times New Roman" w:cs="Times New Roman"/>
          <w:sz w:val="28"/>
          <w:szCs w:val="28"/>
        </w:rPr>
        <w:t xml:space="preserve">. Финансовое обеспечение расходов, связанных </w:t>
      </w:r>
      <w:r w:rsidR="002648A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A64BC" w:rsidRPr="00FB35C3">
        <w:rPr>
          <w:rFonts w:ascii="Times New Roman" w:hAnsi="Times New Roman" w:cs="Times New Roman"/>
          <w:sz w:val="28"/>
          <w:szCs w:val="28"/>
        </w:rPr>
        <w:t>с присвоением почетного звания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BC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Расходы, связанные с присвоением почетного звания, в том числе </w:t>
      </w:r>
      <w:r w:rsidR="002648A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B35C3">
        <w:rPr>
          <w:rFonts w:ascii="Times New Roman" w:hAnsi="Times New Roman" w:cs="Times New Roman"/>
          <w:sz w:val="28"/>
          <w:szCs w:val="28"/>
        </w:rPr>
        <w:t>с изготовлением удостоверения к почетному званию и нагрудного знака</w:t>
      </w:r>
      <w:r w:rsidR="002648A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B35C3">
        <w:rPr>
          <w:rFonts w:ascii="Times New Roman" w:hAnsi="Times New Roman" w:cs="Times New Roman"/>
          <w:sz w:val="28"/>
          <w:szCs w:val="28"/>
        </w:rPr>
        <w:t xml:space="preserve"> к почетному званию, осуществляются за счет средств областного бюджета Ленинградской области.</w:t>
      </w:r>
    </w:p>
    <w:p w:rsidR="00F331AF" w:rsidRDefault="00F331A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DF7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</w:t>
      </w:r>
      <w:r w:rsidR="005A64BC" w:rsidRPr="00FB35C3">
        <w:rPr>
          <w:rFonts w:ascii="Times New Roman" w:hAnsi="Times New Roman" w:cs="Times New Roman"/>
          <w:sz w:val="28"/>
          <w:szCs w:val="28"/>
        </w:rPr>
        <w:t>. Вступление в силу настоящего областного закона</w:t>
      </w:r>
    </w:p>
    <w:p w:rsidR="005A64BC" w:rsidRPr="00FB35C3" w:rsidRDefault="005A6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5350" w:rsidRDefault="005A64BC" w:rsidP="00B15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</w:t>
      </w:r>
      <w:r w:rsidR="00225718" w:rsidRPr="00FB35C3">
        <w:rPr>
          <w:rFonts w:ascii="Times New Roman" w:hAnsi="Times New Roman" w:cs="Times New Roman"/>
          <w:sz w:val="28"/>
          <w:szCs w:val="28"/>
        </w:rPr>
        <w:t>силу</w:t>
      </w:r>
      <w:r w:rsidR="00225718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DD5D89">
        <w:rPr>
          <w:rFonts w:ascii="Times New Roman" w:hAnsi="Times New Roman" w:cs="Times New Roman"/>
          <w:sz w:val="28"/>
          <w:szCs w:val="28"/>
        </w:rPr>
        <w:t>трех</w:t>
      </w:r>
      <w:r w:rsidR="00225718">
        <w:rPr>
          <w:rFonts w:ascii="Times New Roman" w:hAnsi="Times New Roman" w:cs="Times New Roman"/>
          <w:sz w:val="28"/>
          <w:szCs w:val="28"/>
        </w:rPr>
        <w:t xml:space="preserve"> месяцев </w:t>
      </w:r>
      <w:r w:rsidR="005A6DF7">
        <w:rPr>
          <w:rFonts w:ascii="Times New Roman" w:hAnsi="Times New Roman" w:cs="Times New Roman"/>
          <w:sz w:val="28"/>
          <w:szCs w:val="28"/>
        </w:rPr>
        <w:t>со дня</w:t>
      </w:r>
      <w:r w:rsidR="002648A9">
        <w:rPr>
          <w:rFonts w:ascii="Times New Roman" w:hAnsi="Times New Roman" w:cs="Times New Roman"/>
          <w:sz w:val="28"/>
          <w:szCs w:val="28"/>
        </w:rPr>
        <w:t xml:space="preserve"> его</w:t>
      </w:r>
      <w:r w:rsidR="005A6DF7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 </w:t>
      </w:r>
    </w:p>
    <w:p w:rsidR="00B15350" w:rsidRDefault="00B153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739A1" w:rsidRDefault="002739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A64BC" w:rsidRPr="00FB35C3" w:rsidRDefault="005A64B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Губернатор</w:t>
      </w:r>
    </w:p>
    <w:p w:rsidR="005A64BC" w:rsidRPr="00FB35C3" w:rsidRDefault="005A64B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5A64BC" w:rsidRPr="00FB35C3" w:rsidRDefault="005A64BC" w:rsidP="000742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B35C3">
        <w:rPr>
          <w:rFonts w:ascii="Times New Roman" w:hAnsi="Times New Roman" w:cs="Times New Roman"/>
          <w:sz w:val="28"/>
          <w:szCs w:val="28"/>
        </w:rPr>
        <w:t>А.</w:t>
      </w:r>
      <w:r w:rsidR="00F331AF">
        <w:rPr>
          <w:rFonts w:ascii="Times New Roman" w:hAnsi="Times New Roman" w:cs="Times New Roman"/>
          <w:sz w:val="28"/>
          <w:szCs w:val="28"/>
        </w:rPr>
        <w:t xml:space="preserve"> </w:t>
      </w:r>
      <w:r w:rsidRPr="00FB35C3">
        <w:rPr>
          <w:rFonts w:ascii="Times New Roman" w:hAnsi="Times New Roman" w:cs="Times New Roman"/>
          <w:sz w:val="28"/>
          <w:szCs w:val="28"/>
        </w:rPr>
        <w:t>Дрозденко</w:t>
      </w:r>
    </w:p>
    <w:p w:rsidR="00601EDC" w:rsidRDefault="00601EDC" w:rsidP="00601EDC"/>
    <w:sectPr w:rsidR="00601EDC" w:rsidSect="002739A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B1E" w:rsidRDefault="00E16B1E" w:rsidP="002739A1">
      <w:pPr>
        <w:spacing w:after="0" w:line="240" w:lineRule="auto"/>
      </w:pPr>
      <w:r>
        <w:separator/>
      </w:r>
    </w:p>
  </w:endnote>
  <w:endnote w:type="continuationSeparator" w:id="0">
    <w:p w:rsidR="00E16B1E" w:rsidRDefault="00E16B1E" w:rsidP="0027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B1E" w:rsidRDefault="00E16B1E" w:rsidP="002739A1">
      <w:pPr>
        <w:spacing w:after="0" w:line="240" w:lineRule="auto"/>
      </w:pPr>
      <w:r>
        <w:separator/>
      </w:r>
    </w:p>
  </w:footnote>
  <w:footnote w:type="continuationSeparator" w:id="0">
    <w:p w:rsidR="00E16B1E" w:rsidRDefault="00E16B1E" w:rsidP="00273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0092D"/>
    <w:multiLevelType w:val="hybridMultilevel"/>
    <w:tmpl w:val="63228D18"/>
    <w:lvl w:ilvl="0" w:tplc="318A0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BC"/>
    <w:rsid w:val="000321DD"/>
    <w:rsid w:val="0007423F"/>
    <w:rsid w:val="000F41A4"/>
    <w:rsid w:val="00211DE5"/>
    <w:rsid w:val="00225718"/>
    <w:rsid w:val="002648A9"/>
    <w:rsid w:val="002739A1"/>
    <w:rsid w:val="002B22B0"/>
    <w:rsid w:val="002C64B8"/>
    <w:rsid w:val="002E1949"/>
    <w:rsid w:val="003E6DB2"/>
    <w:rsid w:val="00400BBF"/>
    <w:rsid w:val="004236F7"/>
    <w:rsid w:val="004D558F"/>
    <w:rsid w:val="0058525D"/>
    <w:rsid w:val="005A64BC"/>
    <w:rsid w:val="005A6DF7"/>
    <w:rsid w:val="00601EDC"/>
    <w:rsid w:val="0072182A"/>
    <w:rsid w:val="00774441"/>
    <w:rsid w:val="007A3B55"/>
    <w:rsid w:val="00860127"/>
    <w:rsid w:val="00927736"/>
    <w:rsid w:val="00941108"/>
    <w:rsid w:val="00991970"/>
    <w:rsid w:val="00A06894"/>
    <w:rsid w:val="00A24C9B"/>
    <w:rsid w:val="00A466BC"/>
    <w:rsid w:val="00B15350"/>
    <w:rsid w:val="00B552BC"/>
    <w:rsid w:val="00B67EE2"/>
    <w:rsid w:val="00C427EE"/>
    <w:rsid w:val="00D4669D"/>
    <w:rsid w:val="00DB3F7E"/>
    <w:rsid w:val="00DD5D89"/>
    <w:rsid w:val="00E16B1E"/>
    <w:rsid w:val="00E3003E"/>
    <w:rsid w:val="00F331AF"/>
    <w:rsid w:val="00FB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6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6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64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3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35C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7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39A1"/>
  </w:style>
  <w:style w:type="paragraph" w:styleId="a7">
    <w:name w:val="footer"/>
    <w:basedOn w:val="a"/>
    <w:link w:val="a8"/>
    <w:uiPriority w:val="99"/>
    <w:unhideWhenUsed/>
    <w:rsid w:val="0027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39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6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6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64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3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35C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7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39A1"/>
  </w:style>
  <w:style w:type="paragraph" w:styleId="a7">
    <w:name w:val="footer"/>
    <w:basedOn w:val="a"/>
    <w:link w:val="a8"/>
    <w:uiPriority w:val="99"/>
    <w:unhideWhenUsed/>
    <w:rsid w:val="0027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3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AAFC5944A36A741402B6CBF914B5E12598207B4DA72A945E0F86C1CEB3ADA8C63FC0CA321C661D56814FEB7F4y9M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D429F-759C-4E94-A769-73C760766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Александровна Глазкова</cp:lastModifiedBy>
  <cp:revision>2</cp:revision>
  <cp:lastPrinted>2021-01-21T09:47:00Z</cp:lastPrinted>
  <dcterms:created xsi:type="dcterms:W3CDTF">2023-12-27T08:53:00Z</dcterms:created>
  <dcterms:modified xsi:type="dcterms:W3CDTF">2023-12-27T08:53:00Z</dcterms:modified>
</cp:coreProperties>
</file>