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770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D22770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D22770" w:rsidRPr="00E05A73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E05A73">
        <w:rPr>
          <w:sz w:val="28"/>
          <w:szCs w:val="28"/>
        </w:rPr>
        <w:t xml:space="preserve">Председателю </w:t>
      </w:r>
    </w:p>
    <w:p w:rsidR="00D22770" w:rsidRPr="00E05A73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E05A73">
        <w:rPr>
          <w:sz w:val="28"/>
          <w:szCs w:val="28"/>
        </w:rPr>
        <w:t xml:space="preserve">Законодательного собрания </w:t>
      </w:r>
    </w:p>
    <w:p w:rsidR="00D22770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E05A73">
        <w:rPr>
          <w:sz w:val="28"/>
          <w:szCs w:val="28"/>
        </w:rPr>
        <w:t>Ленинградской области</w:t>
      </w:r>
    </w:p>
    <w:p w:rsidR="00D22770" w:rsidRPr="00E05A73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</w:p>
    <w:p w:rsidR="00D22770" w:rsidRPr="00E05A73" w:rsidRDefault="00D22770" w:rsidP="00D22770">
      <w:pPr>
        <w:widowControl w:val="0"/>
        <w:tabs>
          <w:tab w:val="left" w:pos="3686"/>
        </w:tabs>
        <w:snapToGrid w:val="0"/>
        <w:ind w:left="5664"/>
        <w:rPr>
          <w:sz w:val="28"/>
          <w:szCs w:val="28"/>
        </w:rPr>
      </w:pPr>
      <w:r w:rsidRPr="00E05A73">
        <w:rPr>
          <w:sz w:val="28"/>
          <w:szCs w:val="28"/>
        </w:rPr>
        <w:t xml:space="preserve">С.М. </w:t>
      </w:r>
      <w:proofErr w:type="spellStart"/>
      <w:r w:rsidRPr="00E05A73">
        <w:rPr>
          <w:sz w:val="28"/>
          <w:szCs w:val="28"/>
        </w:rPr>
        <w:t>Бебенину</w:t>
      </w:r>
      <w:proofErr w:type="spellEnd"/>
      <w:r w:rsidRPr="00E05A73">
        <w:rPr>
          <w:sz w:val="28"/>
          <w:szCs w:val="28"/>
        </w:rPr>
        <w:t xml:space="preserve"> </w:t>
      </w:r>
    </w:p>
    <w:p w:rsidR="00D22770" w:rsidRPr="00E05A73" w:rsidRDefault="00D22770" w:rsidP="00D22770">
      <w:pPr>
        <w:rPr>
          <w:sz w:val="28"/>
          <w:szCs w:val="28"/>
        </w:rPr>
      </w:pPr>
    </w:p>
    <w:p w:rsidR="00D22770" w:rsidRPr="00E05A73" w:rsidRDefault="00D22770" w:rsidP="00D22770">
      <w:pPr>
        <w:rPr>
          <w:sz w:val="28"/>
          <w:szCs w:val="28"/>
        </w:rPr>
      </w:pPr>
    </w:p>
    <w:p w:rsidR="00D22770" w:rsidRPr="00E05A73" w:rsidRDefault="00D22770" w:rsidP="00AE29DB">
      <w:pPr>
        <w:widowControl w:val="0"/>
        <w:tabs>
          <w:tab w:val="center" w:pos="4677"/>
          <w:tab w:val="left" w:pos="6065"/>
          <w:tab w:val="right" w:pos="9355"/>
        </w:tabs>
        <w:suppressAutoHyphens/>
        <w:spacing w:before="120"/>
        <w:ind w:firstLine="567"/>
        <w:rPr>
          <w:b/>
          <w:sz w:val="28"/>
          <w:szCs w:val="28"/>
        </w:rPr>
      </w:pPr>
      <w:r w:rsidRPr="00E05A73">
        <w:rPr>
          <w:rFonts w:eastAsia="Bitstream Vera Sans" w:cs="FreeSans"/>
          <w:kern w:val="2"/>
          <w:sz w:val="28"/>
          <w:szCs w:val="28"/>
          <w:lang w:eastAsia="hi-IN" w:bidi="hi-IN"/>
        </w:rPr>
        <w:t xml:space="preserve">                            Уважаемый Сергей Михайлович!</w:t>
      </w:r>
    </w:p>
    <w:p w:rsidR="00D22770" w:rsidRPr="00E05A73" w:rsidRDefault="00D22770" w:rsidP="00D22770">
      <w:pPr>
        <w:tabs>
          <w:tab w:val="left" w:pos="3930"/>
        </w:tabs>
        <w:jc w:val="center"/>
        <w:rPr>
          <w:sz w:val="28"/>
          <w:szCs w:val="28"/>
        </w:rPr>
      </w:pPr>
      <w:r w:rsidRPr="00E05A73">
        <w:rPr>
          <w:sz w:val="28"/>
          <w:szCs w:val="28"/>
        </w:rPr>
        <w:t xml:space="preserve">        </w:t>
      </w:r>
    </w:p>
    <w:p w:rsidR="00D22770" w:rsidRPr="00E05A73" w:rsidRDefault="00D22770" w:rsidP="00D22770">
      <w:pPr>
        <w:ind w:firstLine="567"/>
        <w:jc w:val="both"/>
        <w:rPr>
          <w:sz w:val="28"/>
          <w:szCs w:val="28"/>
        </w:rPr>
      </w:pPr>
      <w:r w:rsidRPr="00E05A73">
        <w:rPr>
          <w:sz w:val="28"/>
          <w:szCs w:val="28"/>
        </w:rPr>
        <w:t>В соответствии со статьей 31 У</w:t>
      </w:r>
      <w:r w:rsidR="007F0875">
        <w:rPr>
          <w:sz w:val="28"/>
          <w:szCs w:val="28"/>
        </w:rPr>
        <w:t>става Ленинградской области и</w:t>
      </w:r>
      <w:r w:rsidRPr="00E05A73">
        <w:rPr>
          <w:sz w:val="28"/>
          <w:szCs w:val="28"/>
        </w:rPr>
        <w:t xml:space="preserve"> статьей 40 Регламента Законодательного собрания Ленинградской области вно</w:t>
      </w:r>
      <w:r>
        <w:rPr>
          <w:sz w:val="28"/>
          <w:szCs w:val="28"/>
        </w:rPr>
        <w:t xml:space="preserve">сим </w:t>
      </w:r>
      <w:r w:rsidRPr="00E05A73">
        <w:rPr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</w:t>
      </w:r>
      <w:r>
        <w:rPr>
          <w:sz w:val="28"/>
          <w:szCs w:val="28"/>
        </w:rPr>
        <w:t xml:space="preserve"> «</w:t>
      </w:r>
      <w:r w:rsidRPr="00D22770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E05A73">
        <w:rPr>
          <w:sz w:val="28"/>
          <w:szCs w:val="28"/>
        </w:rPr>
        <w:t>».</w:t>
      </w:r>
    </w:p>
    <w:p w:rsidR="00D22770" w:rsidRPr="00E05A73" w:rsidRDefault="00D22770" w:rsidP="00D227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22770" w:rsidRPr="00E05A73" w:rsidRDefault="00D22770" w:rsidP="00D22770">
      <w:pPr>
        <w:ind w:firstLine="708"/>
        <w:jc w:val="both"/>
        <w:rPr>
          <w:sz w:val="28"/>
          <w:szCs w:val="28"/>
          <w:lang w:eastAsia="en-US"/>
        </w:rPr>
      </w:pPr>
      <w:r w:rsidRPr="00E05A73">
        <w:rPr>
          <w:sz w:val="28"/>
          <w:szCs w:val="28"/>
        </w:rPr>
        <w:t>Приложения:</w:t>
      </w:r>
    </w:p>
    <w:p w:rsidR="00D22770" w:rsidRPr="00E05A73" w:rsidRDefault="00D22770" w:rsidP="00D22770">
      <w:pPr>
        <w:ind w:firstLine="708"/>
        <w:jc w:val="both"/>
        <w:rPr>
          <w:sz w:val="28"/>
          <w:szCs w:val="28"/>
        </w:rPr>
      </w:pPr>
      <w:r w:rsidRPr="00E05A73">
        <w:rPr>
          <w:sz w:val="28"/>
          <w:szCs w:val="28"/>
        </w:rPr>
        <w:t>1. Проект областного закона «</w:t>
      </w:r>
      <w:r w:rsidR="009248C7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E05A73">
        <w:rPr>
          <w:sz w:val="28"/>
          <w:szCs w:val="28"/>
        </w:rPr>
        <w:t xml:space="preserve">» на </w:t>
      </w:r>
      <w:r w:rsidR="007F0875">
        <w:rPr>
          <w:sz w:val="28"/>
          <w:szCs w:val="28"/>
        </w:rPr>
        <w:t>4</w:t>
      </w:r>
      <w:r w:rsidRPr="00E05A73">
        <w:rPr>
          <w:sz w:val="28"/>
          <w:szCs w:val="28"/>
        </w:rPr>
        <w:t xml:space="preserve"> л. в 1 экз.;</w:t>
      </w:r>
    </w:p>
    <w:p w:rsidR="00D22770" w:rsidRPr="00E05A73" w:rsidRDefault="00D22770" w:rsidP="00D22770">
      <w:pPr>
        <w:ind w:firstLine="708"/>
        <w:jc w:val="both"/>
        <w:rPr>
          <w:sz w:val="28"/>
          <w:szCs w:val="28"/>
        </w:rPr>
      </w:pPr>
      <w:r w:rsidRPr="00E05A73">
        <w:rPr>
          <w:sz w:val="28"/>
          <w:szCs w:val="28"/>
        </w:rPr>
        <w:t>2. Пояснительная записка к проекту областного закона «</w:t>
      </w:r>
      <w:r w:rsidR="009248C7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E05A73">
        <w:rPr>
          <w:sz w:val="28"/>
          <w:szCs w:val="28"/>
        </w:rPr>
        <w:t xml:space="preserve">» </w:t>
      </w:r>
      <w:proofErr w:type="gramStart"/>
      <w:r w:rsidRPr="00E05A73">
        <w:rPr>
          <w:sz w:val="28"/>
          <w:szCs w:val="28"/>
        </w:rPr>
        <w:t xml:space="preserve">на  </w:t>
      </w:r>
      <w:r w:rsidR="007F0875">
        <w:rPr>
          <w:sz w:val="28"/>
          <w:szCs w:val="28"/>
        </w:rPr>
        <w:t>4</w:t>
      </w:r>
      <w:proofErr w:type="gramEnd"/>
      <w:r w:rsidRPr="00E05A73">
        <w:rPr>
          <w:sz w:val="28"/>
          <w:szCs w:val="28"/>
        </w:rPr>
        <w:t xml:space="preserve"> л. в 1 экз.;</w:t>
      </w:r>
    </w:p>
    <w:p w:rsidR="00D22770" w:rsidRPr="00E05A73" w:rsidRDefault="00D22770" w:rsidP="00D22770">
      <w:pPr>
        <w:ind w:firstLine="708"/>
        <w:jc w:val="both"/>
        <w:rPr>
          <w:sz w:val="28"/>
          <w:szCs w:val="28"/>
        </w:rPr>
      </w:pPr>
      <w:r w:rsidRPr="00E05A73">
        <w:rPr>
          <w:sz w:val="28"/>
          <w:szCs w:val="28"/>
        </w:rPr>
        <w:t xml:space="preserve">3. Справка о состоянии законодательства в сфере правового регулирования </w:t>
      </w:r>
      <w:r w:rsidR="00AE29DB" w:rsidRPr="00E05A73">
        <w:rPr>
          <w:sz w:val="28"/>
          <w:szCs w:val="28"/>
        </w:rPr>
        <w:t>проект</w:t>
      </w:r>
      <w:r w:rsidR="00AE29DB">
        <w:rPr>
          <w:sz w:val="28"/>
          <w:szCs w:val="28"/>
        </w:rPr>
        <w:t>а</w:t>
      </w:r>
      <w:r w:rsidR="00AE29DB" w:rsidRPr="00E05A73">
        <w:rPr>
          <w:sz w:val="28"/>
          <w:szCs w:val="28"/>
        </w:rPr>
        <w:t xml:space="preserve"> областного закона</w:t>
      </w:r>
      <w:r w:rsidR="00AE29DB">
        <w:rPr>
          <w:sz w:val="28"/>
          <w:szCs w:val="28"/>
        </w:rPr>
        <w:t xml:space="preserve"> </w:t>
      </w:r>
      <w:r w:rsidR="00AE29DB" w:rsidRPr="00E05A73">
        <w:rPr>
          <w:sz w:val="28"/>
          <w:szCs w:val="28"/>
        </w:rPr>
        <w:t>«</w:t>
      </w:r>
      <w:r w:rsidR="00AE29DB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="00AE29DB" w:rsidRPr="00E05A73">
        <w:rPr>
          <w:sz w:val="28"/>
          <w:szCs w:val="28"/>
        </w:rPr>
        <w:t>»</w:t>
      </w:r>
      <w:r w:rsidR="00AE29DB">
        <w:rPr>
          <w:sz w:val="28"/>
          <w:szCs w:val="28"/>
        </w:rPr>
        <w:t xml:space="preserve"> </w:t>
      </w:r>
      <w:proofErr w:type="gramStart"/>
      <w:r w:rsidRPr="00E05A73">
        <w:rPr>
          <w:sz w:val="28"/>
          <w:szCs w:val="28"/>
        </w:rPr>
        <w:t>на  1</w:t>
      </w:r>
      <w:proofErr w:type="gramEnd"/>
      <w:r w:rsidRPr="00E05A73">
        <w:rPr>
          <w:sz w:val="28"/>
          <w:szCs w:val="28"/>
        </w:rPr>
        <w:t xml:space="preserve"> л. в 1 экз.;</w:t>
      </w:r>
    </w:p>
    <w:p w:rsidR="00D22770" w:rsidRPr="00E05A73" w:rsidRDefault="00D22770" w:rsidP="00D22770">
      <w:pPr>
        <w:ind w:firstLine="708"/>
        <w:jc w:val="both"/>
        <w:rPr>
          <w:sz w:val="28"/>
          <w:szCs w:val="28"/>
        </w:rPr>
      </w:pPr>
      <w:r w:rsidRPr="00E05A73">
        <w:rPr>
          <w:sz w:val="28"/>
          <w:szCs w:val="28"/>
        </w:rPr>
        <w:t xml:space="preserve">4. Перечень областных законов и иных </w:t>
      </w:r>
      <w:r w:rsidR="002F3015">
        <w:rPr>
          <w:sz w:val="28"/>
          <w:szCs w:val="28"/>
        </w:rPr>
        <w:t xml:space="preserve">действующих на территории </w:t>
      </w:r>
      <w:r w:rsidR="002F3015" w:rsidRPr="00E05A73">
        <w:rPr>
          <w:sz w:val="28"/>
          <w:szCs w:val="28"/>
        </w:rPr>
        <w:t xml:space="preserve">Ленинградской области </w:t>
      </w:r>
      <w:r w:rsidRPr="00E05A73">
        <w:rPr>
          <w:sz w:val="28"/>
          <w:szCs w:val="28"/>
        </w:rPr>
        <w:t>нормативных правовых актов, отмены, изменения или дополнения которых потребует принятие областного закона «</w:t>
      </w:r>
      <w:r w:rsidR="009248C7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E05A73">
        <w:rPr>
          <w:sz w:val="28"/>
          <w:szCs w:val="28"/>
        </w:rPr>
        <w:t xml:space="preserve">» </w:t>
      </w:r>
      <w:proofErr w:type="gramStart"/>
      <w:r w:rsidRPr="00E05A73">
        <w:rPr>
          <w:sz w:val="28"/>
          <w:szCs w:val="28"/>
        </w:rPr>
        <w:t>на  1</w:t>
      </w:r>
      <w:proofErr w:type="gramEnd"/>
      <w:r w:rsidRPr="00E05A73">
        <w:rPr>
          <w:sz w:val="28"/>
          <w:szCs w:val="28"/>
        </w:rPr>
        <w:t xml:space="preserve"> л. в 1 экз.;</w:t>
      </w:r>
    </w:p>
    <w:p w:rsidR="00D22770" w:rsidRPr="00E05A73" w:rsidRDefault="00D22770" w:rsidP="00D22770">
      <w:pPr>
        <w:ind w:firstLine="708"/>
        <w:jc w:val="both"/>
        <w:rPr>
          <w:sz w:val="28"/>
          <w:szCs w:val="28"/>
        </w:rPr>
      </w:pPr>
      <w:r w:rsidRPr="00E05A73">
        <w:rPr>
          <w:sz w:val="28"/>
          <w:szCs w:val="28"/>
        </w:rPr>
        <w:lastRenderedPageBreak/>
        <w:t>5. Предложения о разработке нормативных правовых актов, принятие которых необходимо для реализации областного закона «</w:t>
      </w:r>
      <w:r w:rsidR="009248C7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E05A7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E05A73">
        <w:rPr>
          <w:sz w:val="28"/>
          <w:szCs w:val="28"/>
        </w:rPr>
        <w:t>на 1 л. в 1 экз.;</w:t>
      </w:r>
    </w:p>
    <w:p w:rsidR="00D22770" w:rsidRDefault="00D22770" w:rsidP="00D22770">
      <w:pPr>
        <w:ind w:firstLine="708"/>
        <w:jc w:val="both"/>
        <w:rPr>
          <w:sz w:val="28"/>
          <w:szCs w:val="28"/>
        </w:rPr>
      </w:pPr>
      <w:r w:rsidRPr="00E05A73">
        <w:rPr>
          <w:sz w:val="28"/>
          <w:szCs w:val="28"/>
        </w:rPr>
        <w:t>6. Финансово-экономическое обоснование проект</w:t>
      </w:r>
      <w:r w:rsidR="002F3015">
        <w:rPr>
          <w:sz w:val="28"/>
          <w:szCs w:val="28"/>
        </w:rPr>
        <w:t>а</w:t>
      </w:r>
      <w:r w:rsidRPr="00E05A73">
        <w:rPr>
          <w:sz w:val="28"/>
          <w:szCs w:val="28"/>
        </w:rPr>
        <w:t xml:space="preserve"> областного закона                </w:t>
      </w:r>
      <w:proofErr w:type="gramStart"/>
      <w:r w:rsidRPr="00E05A73">
        <w:rPr>
          <w:sz w:val="28"/>
          <w:szCs w:val="28"/>
        </w:rPr>
        <w:t xml:space="preserve">   «</w:t>
      </w:r>
      <w:proofErr w:type="gramEnd"/>
      <w:r w:rsidR="009248C7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E05A73">
        <w:rPr>
          <w:sz w:val="28"/>
          <w:szCs w:val="28"/>
        </w:rPr>
        <w:t>» на 1 л. в 1 экз.</w:t>
      </w:r>
    </w:p>
    <w:p w:rsidR="00D22770" w:rsidRPr="00E05A73" w:rsidRDefault="00D22770" w:rsidP="00D22770">
      <w:pPr>
        <w:ind w:firstLine="708"/>
        <w:jc w:val="both"/>
        <w:rPr>
          <w:sz w:val="28"/>
          <w:szCs w:val="28"/>
        </w:rPr>
      </w:pPr>
    </w:p>
    <w:p w:rsidR="00D22770" w:rsidRDefault="00D22770" w:rsidP="00D227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F0875" w:rsidRPr="00E05A73" w:rsidRDefault="007F0875" w:rsidP="00D2277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11319" w:type="dxa"/>
        <w:tblLook w:val="04A0" w:firstRow="1" w:lastRow="0" w:firstColumn="1" w:lastColumn="0" w:noHBand="0" w:noVBand="1"/>
      </w:tblPr>
      <w:tblGrid>
        <w:gridCol w:w="9356"/>
        <w:gridCol w:w="1963"/>
      </w:tblGrid>
      <w:tr w:rsidR="00D22770" w:rsidRPr="00E05A73" w:rsidTr="007F0875">
        <w:tc>
          <w:tcPr>
            <w:tcW w:w="9356" w:type="dxa"/>
          </w:tcPr>
          <w:p w:rsidR="009248C7" w:rsidRDefault="009248C7" w:rsidP="009248C7">
            <w:pPr>
              <w:spacing w:line="276" w:lineRule="auto"/>
              <w:rPr>
                <w:sz w:val="28"/>
                <w:szCs w:val="28"/>
              </w:rPr>
            </w:pPr>
            <w:r w:rsidRPr="00D64A89">
              <w:rPr>
                <w:sz w:val="28"/>
                <w:szCs w:val="28"/>
              </w:rPr>
              <w:t xml:space="preserve">Депутаты Законодательного собрания </w:t>
            </w:r>
            <w:r w:rsidRPr="00D64A89">
              <w:rPr>
                <w:sz w:val="28"/>
                <w:szCs w:val="28"/>
              </w:rPr>
              <w:br/>
              <w:t xml:space="preserve">Ленинградской области                                             </w:t>
            </w:r>
            <w:r w:rsidRPr="00D64A89">
              <w:rPr>
                <w:sz w:val="28"/>
                <w:szCs w:val="28"/>
              </w:rPr>
              <w:tab/>
            </w:r>
            <w:r w:rsidRPr="00D64A89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А.А. Перминов</w:t>
            </w:r>
          </w:p>
          <w:p w:rsidR="009248C7" w:rsidRDefault="009248C7" w:rsidP="009248C7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</w:p>
          <w:p w:rsidR="009248C7" w:rsidRPr="00EB3597" w:rsidRDefault="009248C7" w:rsidP="009248C7">
            <w:pPr>
              <w:spacing w:line="276" w:lineRule="auto"/>
              <w:ind w:left="6372" w:firstLine="708"/>
              <w:rPr>
                <w:sz w:val="10"/>
                <w:szCs w:val="10"/>
              </w:rPr>
            </w:pPr>
          </w:p>
          <w:p w:rsidR="009248C7" w:rsidRDefault="009248C7" w:rsidP="009248C7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Коваленко</w:t>
            </w:r>
          </w:p>
          <w:p w:rsidR="009248C7" w:rsidRDefault="009248C7" w:rsidP="009248C7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</w:p>
          <w:p w:rsidR="009248C7" w:rsidRPr="00EB3597" w:rsidRDefault="009248C7" w:rsidP="009248C7">
            <w:pPr>
              <w:spacing w:line="276" w:lineRule="auto"/>
              <w:ind w:left="6372" w:firstLine="708"/>
              <w:rPr>
                <w:sz w:val="10"/>
                <w:szCs w:val="10"/>
              </w:rPr>
            </w:pPr>
          </w:p>
          <w:p w:rsidR="009248C7" w:rsidRDefault="009248C7" w:rsidP="009248C7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  <w:r w:rsidRPr="00D64A89">
              <w:rPr>
                <w:sz w:val="28"/>
                <w:szCs w:val="28"/>
              </w:rPr>
              <w:t>А.А. Хмелева</w:t>
            </w:r>
          </w:p>
          <w:p w:rsidR="009248C7" w:rsidRPr="00D64A89" w:rsidRDefault="009248C7" w:rsidP="009248C7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</w:p>
          <w:p w:rsidR="009248C7" w:rsidRPr="00EB3597" w:rsidRDefault="009248C7" w:rsidP="009248C7">
            <w:pPr>
              <w:spacing w:line="276" w:lineRule="auto"/>
              <w:ind w:left="6372" w:firstLine="708"/>
              <w:rPr>
                <w:sz w:val="10"/>
                <w:szCs w:val="10"/>
              </w:rPr>
            </w:pPr>
          </w:p>
          <w:p w:rsidR="009248C7" w:rsidRDefault="009248C7" w:rsidP="009248C7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  <w:r w:rsidRPr="00D64A89">
              <w:rPr>
                <w:sz w:val="28"/>
                <w:szCs w:val="28"/>
              </w:rPr>
              <w:t>А.А. Фомин</w:t>
            </w:r>
          </w:p>
          <w:p w:rsidR="009248C7" w:rsidRDefault="009248C7" w:rsidP="009248C7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</w:p>
          <w:p w:rsidR="009248C7" w:rsidRPr="00EB3597" w:rsidRDefault="009248C7" w:rsidP="009248C7">
            <w:pPr>
              <w:spacing w:line="276" w:lineRule="auto"/>
              <w:ind w:left="6372" w:firstLine="708"/>
              <w:rPr>
                <w:sz w:val="10"/>
                <w:szCs w:val="10"/>
              </w:rPr>
            </w:pPr>
          </w:p>
          <w:p w:rsidR="009248C7" w:rsidRPr="00D64A89" w:rsidRDefault="009248C7" w:rsidP="009248C7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  <w:r w:rsidRPr="00D64A89">
              <w:rPr>
                <w:sz w:val="28"/>
                <w:szCs w:val="28"/>
              </w:rPr>
              <w:t>А.Ю. Смирнов</w:t>
            </w:r>
          </w:p>
          <w:p w:rsidR="00D22770" w:rsidRPr="00D64A89" w:rsidRDefault="00D22770" w:rsidP="00D22770">
            <w:pPr>
              <w:spacing w:line="276" w:lineRule="auto"/>
              <w:ind w:left="6372" w:firstLine="708"/>
              <w:rPr>
                <w:sz w:val="28"/>
                <w:szCs w:val="28"/>
              </w:rPr>
            </w:pPr>
          </w:p>
          <w:p w:rsidR="00D22770" w:rsidRPr="00E05A73" w:rsidRDefault="00D22770" w:rsidP="00D2277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63" w:type="dxa"/>
          </w:tcPr>
          <w:p w:rsidR="00D22770" w:rsidRPr="00E05A73" w:rsidRDefault="00D22770" w:rsidP="00D22770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</w:p>
          <w:p w:rsidR="00D22770" w:rsidRPr="00E05A73" w:rsidRDefault="00D22770" w:rsidP="00D22770">
            <w:pPr>
              <w:autoSpaceDE w:val="0"/>
              <w:autoSpaceDN w:val="0"/>
              <w:adjustRightInd w:val="0"/>
              <w:outlineLvl w:val="0"/>
              <w:rPr>
                <w:bCs/>
                <w:sz w:val="28"/>
                <w:szCs w:val="28"/>
              </w:rPr>
            </w:pPr>
            <w:r w:rsidRPr="00E05A73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D22770" w:rsidRPr="00E05A73" w:rsidRDefault="00D22770" w:rsidP="00D22770">
      <w:pPr>
        <w:rPr>
          <w:sz w:val="28"/>
          <w:szCs w:val="28"/>
        </w:rPr>
      </w:pPr>
    </w:p>
    <w:p w:rsidR="00D22770" w:rsidRPr="00E05A73" w:rsidRDefault="00D22770" w:rsidP="00D22770">
      <w:pPr>
        <w:rPr>
          <w:sz w:val="28"/>
          <w:szCs w:val="28"/>
        </w:rPr>
      </w:pPr>
    </w:p>
    <w:p w:rsidR="00D22770" w:rsidRPr="00E05A73" w:rsidRDefault="00D22770" w:rsidP="00D22770">
      <w:pPr>
        <w:rPr>
          <w:sz w:val="28"/>
          <w:szCs w:val="28"/>
        </w:rPr>
      </w:pPr>
    </w:p>
    <w:p w:rsidR="00D22770" w:rsidRDefault="00D22770"/>
    <w:p w:rsidR="009248C7" w:rsidRDefault="009248C7"/>
    <w:p w:rsidR="009248C7" w:rsidRDefault="009248C7"/>
    <w:p w:rsidR="009248C7" w:rsidRDefault="009248C7"/>
    <w:p w:rsidR="00AE29DB" w:rsidRDefault="00AE29DB"/>
    <w:p w:rsidR="00AE29DB" w:rsidRDefault="00AE29DB"/>
    <w:p w:rsidR="00AE29DB" w:rsidRDefault="00AE29DB"/>
    <w:p w:rsidR="00AE29DB" w:rsidRDefault="00AE29DB"/>
    <w:p w:rsidR="00AE29DB" w:rsidRDefault="00AE29DB"/>
    <w:p w:rsidR="009248C7" w:rsidRDefault="009248C7"/>
    <w:p w:rsidR="009248C7" w:rsidRDefault="009248C7"/>
    <w:p w:rsidR="009248C7" w:rsidRDefault="009248C7"/>
    <w:p w:rsidR="009248C7" w:rsidRDefault="009248C7"/>
    <w:p w:rsidR="009248C7" w:rsidRDefault="009248C7"/>
    <w:p w:rsidR="009248C7" w:rsidRDefault="009248C7"/>
    <w:p w:rsidR="009248C7" w:rsidRDefault="009248C7" w:rsidP="009248C7">
      <w:pPr>
        <w:ind w:left="5245" w:right="-1"/>
        <w:jc w:val="right"/>
      </w:pPr>
      <w:r>
        <w:lastRenderedPageBreak/>
        <w:t xml:space="preserve">Проект </w:t>
      </w:r>
    </w:p>
    <w:p w:rsidR="009248C7" w:rsidRDefault="009248C7" w:rsidP="009248C7">
      <w:pPr>
        <w:ind w:left="5245" w:right="-1"/>
        <w:jc w:val="right"/>
      </w:pPr>
      <w:r>
        <w:t xml:space="preserve">вносят депутаты </w:t>
      </w:r>
    </w:p>
    <w:p w:rsidR="009248C7" w:rsidRDefault="009248C7" w:rsidP="009248C7">
      <w:pPr>
        <w:ind w:left="5245" w:right="-1"/>
        <w:jc w:val="right"/>
      </w:pPr>
      <w:r>
        <w:t>Законодательного собрания</w:t>
      </w:r>
    </w:p>
    <w:p w:rsidR="009248C7" w:rsidRDefault="009248C7" w:rsidP="009248C7">
      <w:pPr>
        <w:ind w:left="5245" w:right="-1"/>
        <w:jc w:val="right"/>
      </w:pPr>
      <w:r>
        <w:t xml:space="preserve">Ленинградской области </w:t>
      </w:r>
    </w:p>
    <w:p w:rsidR="009248C7" w:rsidRDefault="009248C7" w:rsidP="009248C7">
      <w:pPr>
        <w:ind w:left="5245" w:right="-1"/>
        <w:jc w:val="right"/>
      </w:pPr>
      <w:r>
        <w:t>А.А. Перминов</w:t>
      </w:r>
    </w:p>
    <w:p w:rsidR="009248C7" w:rsidRDefault="009248C7" w:rsidP="009248C7">
      <w:pPr>
        <w:ind w:left="5245" w:right="-1"/>
        <w:jc w:val="right"/>
      </w:pPr>
      <w:r>
        <w:t>В.А. Коваленко</w:t>
      </w:r>
    </w:p>
    <w:p w:rsidR="009248C7" w:rsidRDefault="009248C7" w:rsidP="009248C7">
      <w:pPr>
        <w:ind w:left="5245" w:right="-1"/>
        <w:jc w:val="right"/>
      </w:pPr>
      <w:r>
        <w:t>А.А. Хмелева</w:t>
      </w:r>
    </w:p>
    <w:p w:rsidR="009248C7" w:rsidRDefault="009248C7" w:rsidP="009248C7">
      <w:pPr>
        <w:ind w:left="5245" w:right="-1"/>
        <w:jc w:val="right"/>
      </w:pPr>
      <w:r>
        <w:t>А.А. Фомин</w:t>
      </w:r>
    </w:p>
    <w:p w:rsidR="009248C7" w:rsidRDefault="009248C7" w:rsidP="009248C7">
      <w:pPr>
        <w:ind w:left="5245" w:right="-1"/>
        <w:jc w:val="right"/>
      </w:pPr>
      <w:r>
        <w:t>А.Ю. Смирнов</w:t>
      </w:r>
    </w:p>
    <w:p w:rsidR="009248C7" w:rsidRPr="00557095" w:rsidRDefault="009248C7" w:rsidP="009248C7">
      <w:pPr>
        <w:spacing w:after="160" w:line="259" w:lineRule="auto"/>
        <w:rPr>
          <w:rFonts w:eastAsia="Calibri"/>
          <w:lang w:eastAsia="en-US"/>
        </w:rPr>
      </w:pPr>
    </w:p>
    <w:p w:rsidR="009248C7" w:rsidRPr="00557095" w:rsidRDefault="009248C7" w:rsidP="009248C7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57095">
        <w:rPr>
          <w:rFonts w:eastAsia="Calibri"/>
          <w:b/>
          <w:sz w:val="28"/>
          <w:szCs w:val="28"/>
          <w:lang w:eastAsia="en-US"/>
        </w:rPr>
        <w:t>ЛЕНИНГРАДСКАЯ ОБЛАСТЬ</w:t>
      </w:r>
    </w:p>
    <w:p w:rsidR="009248C7" w:rsidRPr="00557095" w:rsidRDefault="009248C7" w:rsidP="009248C7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57095">
        <w:rPr>
          <w:rFonts w:eastAsia="Calibri"/>
          <w:b/>
          <w:sz w:val="28"/>
          <w:szCs w:val="28"/>
          <w:lang w:eastAsia="en-US"/>
        </w:rPr>
        <w:t>ОБЛАСТНОЙ ЗАКОН</w:t>
      </w:r>
    </w:p>
    <w:p w:rsidR="009248C7" w:rsidRPr="00C81E73" w:rsidRDefault="009248C7" w:rsidP="009248C7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57095">
        <w:rPr>
          <w:rFonts w:eastAsia="Calibri"/>
          <w:b/>
          <w:sz w:val="28"/>
          <w:szCs w:val="28"/>
          <w:lang w:eastAsia="en-US"/>
        </w:rPr>
        <w:t>Об установлении дополнительн</w:t>
      </w:r>
      <w:r>
        <w:rPr>
          <w:rFonts w:eastAsia="Calibri"/>
          <w:b/>
          <w:sz w:val="28"/>
          <w:szCs w:val="28"/>
          <w:lang w:eastAsia="en-US"/>
        </w:rPr>
        <w:t>ой</w:t>
      </w:r>
      <w:r w:rsidRPr="00557095">
        <w:rPr>
          <w:rFonts w:eastAsia="Calibri"/>
          <w:b/>
          <w:sz w:val="28"/>
          <w:szCs w:val="28"/>
          <w:lang w:eastAsia="en-US"/>
        </w:rPr>
        <w:t xml:space="preserve"> мер</w:t>
      </w:r>
      <w:r>
        <w:rPr>
          <w:rFonts w:eastAsia="Calibri"/>
          <w:b/>
          <w:sz w:val="28"/>
          <w:szCs w:val="28"/>
          <w:lang w:eastAsia="en-US"/>
        </w:rPr>
        <w:t>ы</w:t>
      </w:r>
      <w:r w:rsidRPr="00557095">
        <w:rPr>
          <w:rFonts w:eastAsia="Calibri"/>
          <w:b/>
          <w:sz w:val="28"/>
          <w:szCs w:val="28"/>
          <w:lang w:eastAsia="en-US"/>
        </w:rPr>
        <w:t xml:space="preserve"> социальной поддержки </w:t>
      </w:r>
      <w:r>
        <w:rPr>
          <w:rFonts w:eastAsia="Calibri"/>
          <w:b/>
          <w:sz w:val="28"/>
          <w:szCs w:val="28"/>
          <w:lang w:eastAsia="en-US"/>
        </w:rPr>
        <w:t xml:space="preserve">отдельных категорий </w:t>
      </w:r>
      <w:r w:rsidRPr="00557095">
        <w:rPr>
          <w:rFonts w:eastAsia="Calibri"/>
          <w:b/>
          <w:sz w:val="28"/>
          <w:szCs w:val="28"/>
          <w:lang w:eastAsia="en-US"/>
        </w:rPr>
        <w:t>граждан, проживающих на территории Ленинградской области, в целях возмещения понесенных ими расходов на газификацию жилого помещения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C81E73">
        <w:rPr>
          <w:rFonts w:eastAsia="Calibri"/>
          <w:b/>
          <w:sz w:val="28"/>
          <w:szCs w:val="28"/>
          <w:lang w:eastAsia="en-US"/>
        </w:rPr>
        <w:t>или на приобретение баллонного газа</w:t>
      </w:r>
    </w:p>
    <w:p w:rsidR="009248C7" w:rsidRPr="00557095" w:rsidRDefault="009248C7" w:rsidP="009248C7">
      <w:pPr>
        <w:spacing w:after="160" w:line="259" w:lineRule="auto"/>
        <w:jc w:val="both"/>
        <w:rPr>
          <w:rFonts w:eastAsia="Calibri"/>
          <w:sz w:val="28"/>
          <w:szCs w:val="28"/>
          <w:lang w:eastAsia="en-US"/>
        </w:rPr>
      </w:pPr>
      <w:r w:rsidRPr="00557095">
        <w:rPr>
          <w:rFonts w:eastAsia="Calibri"/>
          <w:b/>
          <w:sz w:val="28"/>
          <w:szCs w:val="28"/>
          <w:lang w:eastAsia="en-US"/>
        </w:rPr>
        <w:tab/>
      </w:r>
      <w:r w:rsidRPr="00557095">
        <w:rPr>
          <w:rFonts w:eastAsia="Calibri"/>
          <w:sz w:val="28"/>
          <w:szCs w:val="28"/>
          <w:lang w:eastAsia="en-US"/>
        </w:rPr>
        <w:t>В соответствии со статьей 48 Федерального закона от 21 декабря 2021 года № 414-ФЗ «Об общих принципах организации публичной власти в субъектах Российской Федерации» настоящим областным законом устанавливается дополнительная мера социальной поддержки отдельн</w:t>
      </w:r>
      <w:r>
        <w:rPr>
          <w:rFonts w:eastAsia="Calibri"/>
          <w:sz w:val="28"/>
          <w:szCs w:val="28"/>
          <w:lang w:eastAsia="en-US"/>
        </w:rPr>
        <w:t>ых</w:t>
      </w:r>
      <w:r w:rsidRPr="00557095">
        <w:rPr>
          <w:rFonts w:eastAsia="Calibri"/>
          <w:sz w:val="28"/>
          <w:szCs w:val="28"/>
          <w:lang w:eastAsia="en-US"/>
        </w:rPr>
        <w:t xml:space="preserve"> категори</w:t>
      </w:r>
      <w:r>
        <w:rPr>
          <w:rFonts w:eastAsia="Calibri"/>
          <w:sz w:val="28"/>
          <w:szCs w:val="28"/>
          <w:lang w:eastAsia="en-US"/>
        </w:rPr>
        <w:t>й</w:t>
      </w:r>
      <w:r w:rsidRPr="00557095">
        <w:rPr>
          <w:rFonts w:eastAsia="Calibri"/>
          <w:sz w:val="28"/>
          <w:szCs w:val="28"/>
          <w:lang w:eastAsia="en-US"/>
        </w:rPr>
        <w:t xml:space="preserve"> граждан, проживающих на территории Ленинградской области, в целях возмещения понесенных ими расходов на газификацию жилого помещения </w:t>
      </w:r>
      <w:r>
        <w:rPr>
          <w:rFonts w:eastAsia="Calibri"/>
          <w:sz w:val="28"/>
          <w:szCs w:val="28"/>
          <w:lang w:eastAsia="en-US"/>
        </w:rPr>
        <w:t xml:space="preserve">или на приобретение баллонного газа </w:t>
      </w:r>
      <w:r w:rsidRPr="00557095">
        <w:rPr>
          <w:rFonts w:eastAsia="Calibri"/>
          <w:sz w:val="28"/>
          <w:szCs w:val="28"/>
          <w:lang w:eastAsia="en-US"/>
        </w:rPr>
        <w:t>(далее – дополнительная мера социальной поддержки).</w:t>
      </w:r>
    </w:p>
    <w:p w:rsidR="009248C7" w:rsidRPr="00557095" w:rsidRDefault="009248C7" w:rsidP="009248C7">
      <w:pPr>
        <w:spacing w:after="160" w:line="259" w:lineRule="auto"/>
        <w:jc w:val="both"/>
        <w:rPr>
          <w:rFonts w:eastAsia="Calibri"/>
          <w:b/>
          <w:sz w:val="28"/>
          <w:szCs w:val="28"/>
          <w:lang w:eastAsia="en-US"/>
        </w:rPr>
      </w:pPr>
      <w:r w:rsidRPr="00557095">
        <w:rPr>
          <w:rFonts w:eastAsia="Calibri"/>
          <w:b/>
          <w:sz w:val="28"/>
          <w:szCs w:val="28"/>
          <w:lang w:eastAsia="en-US"/>
        </w:rPr>
        <w:tab/>
        <w:t>Статья 1. Основные понятия, используемые в настоящем областном законе</w:t>
      </w:r>
    </w:p>
    <w:p w:rsidR="009248C7" w:rsidRPr="00557095" w:rsidRDefault="009248C7" w:rsidP="009248C7">
      <w:pPr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 xml:space="preserve">Для целей настоящего областного закона используются следующие основные понятия: </w:t>
      </w:r>
    </w:p>
    <w:p w:rsidR="009248C7" w:rsidRPr="00557095" w:rsidRDefault="009248C7" w:rsidP="009248C7">
      <w:pPr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 xml:space="preserve">жилое помещение – жилой дом, </w:t>
      </w:r>
      <w:r>
        <w:rPr>
          <w:sz w:val="28"/>
          <w:szCs w:val="28"/>
        </w:rPr>
        <w:t xml:space="preserve">расположенный на территории Ленинградской области и </w:t>
      </w:r>
      <w:r w:rsidRPr="00557095">
        <w:rPr>
          <w:sz w:val="28"/>
          <w:szCs w:val="28"/>
        </w:rPr>
        <w:t xml:space="preserve">являющийся </w:t>
      </w:r>
      <w:r>
        <w:rPr>
          <w:sz w:val="28"/>
          <w:szCs w:val="28"/>
        </w:rPr>
        <w:t xml:space="preserve">основным </w:t>
      </w:r>
      <w:r w:rsidRPr="00557095">
        <w:rPr>
          <w:sz w:val="28"/>
          <w:szCs w:val="28"/>
        </w:rPr>
        <w:t>местом</w:t>
      </w:r>
      <w:r>
        <w:rPr>
          <w:sz w:val="28"/>
          <w:szCs w:val="28"/>
        </w:rPr>
        <w:t xml:space="preserve"> жительства гражданина, претендующего на получение дополнительной меры социальной поддержки</w:t>
      </w:r>
      <w:r w:rsidRPr="00557095">
        <w:rPr>
          <w:sz w:val="28"/>
          <w:szCs w:val="28"/>
        </w:rPr>
        <w:t>;</w:t>
      </w:r>
    </w:p>
    <w:p w:rsidR="009248C7" w:rsidRPr="00557095" w:rsidRDefault="009248C7" w:rsidP="009248C7">
      <w:pPr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 xml:space="preserve">расходы на газификацию жилого помещения – расходы </w:t>
      </w:r>
      <w:r w:rsidRPr="00557095">
        <w:rPr>
          <w:rFonts w:eastAsia="Calibri"/>
          <w:sz w:val="28"/>
          <w:szCs w:val="28"/>
          <w:lang w:eastAsia="en-US"/>
        </w:rPr>
        <w:t>на подключение (технологическое присоединение) жилого помещения к сет</w:t>
      </w:r>
      <w:r>
        <w:rPr>
          <w:rFonts w:eastAsia="Calibri"/>
          <w:sz w:val="28"/>
          <w:szCs w:val="28"/>
          <w:lang w:eastAsia="en-US"/>
        </w:rPr>
        <w:t>и</w:t>
      </w:r>
      <w:r w:rsidRPr="00557095">
        <w:rPr>
          <w:rFonts w:eastAsia="Calibri"/>
          <w:sz w:val="28"/>
          <w:szCs w:val="28"/>
          <w:lang w:eastAsia="en-US"/>
        </w:rPr>
        <w:t xml:space="preserve"> газораспределения и на приобретение внутридомового газового оборудования;</w:t>
      </w:r>
    </w:p>
    <w:p w:rsidR="009248C7" w:rsidRPr="00557095" w:rsidRDefault="009248C7" w:rsidP="009248C7">
      <w:pPr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>подключение (технологическое присоединение) жилого помещения к сет</w:t>
      </w:r>
      <w:r>
        <w:rPr>
          <w:sz w:val="28"/>
          <w:szCs w:val="28"/>
        </w:rPr>
        <w:t>и</w:t>
      </w:r>
      <w:r w:rsidRPr="00557095">
        <w:rPr>
          <w:sz w:val="28"/>
          <w:szCs w:val="28"/>
        </w:rPr>
        <w:t xml:space="preserve"> газораспределения – подключение внутридомового газового оборудования жилого помещения к сет</w:t>
      </w:r>
      <w:r>
        <w:rPr>
          <w:sz w:val="28"/>
          <w:szCs w:val="28"/>
        </w:rPr>
        <w:t>и</w:t>
      </w:r>
      <w:r w:rsidRPr="00557095">
        <w:rPr>
          <w:sz w:val="28"/>
          <w:szCs w:val="28"/>
        </w:rPr>
        <w:t xml:space="preserve"> газораспределения</w:t>
      </w:r>
      <w:r w:rsidRPr="00557095">
        <w:t xml:space="preserve"> </w:t>
      </w:r>
      <w:r w:rsidRPr="00557095">
        <w:rPr>
          <w:sz w:val="28"/>
          <w:szCs w:val="28"/>
        </w:rPr>
        <w:t xml:space="preserve">в рамках мероприятий государственной программы Ленинградской области «Обеспечение устойчивого функционирования и развития коммунальной и </w:t>
      </w:r>
      <w:r w:rsidRPr="00557095">
        <w:rPr>
          <w:sz w:val="28"/>
          <w:szCs w:val="28"/>
        </w:rPr>
        <w:lastRenderedPageBreak/>
        <w:t xml:space="preserve">инженерной инфраструктуры и повышение </w:t>
      </w:r>
      <w:proofErr w:type="spellStart"/>
      <w:r w:rsidRPr="00557095">
        <w:rPr>
          <w:sz w:val="28"/>
          <w:szCs w:val="28"/>
        </w:rPr>
        <w:t>энергоэффективности</w:t>
      </w:r>
      <w:proofErr w:type="spellEnd"/>
      <w:r w:rsidRPr="00557095">
        <w:rPr>
          <w:sz w:val="28"/>
          <w:szCs w:val="28"/>
        </w:rPr>
        <w:t xml:space="preserve"> в Ленинградской области», утвержденной постановлением Правительства Ленинградской области от 14 ноября 2013 года № 400;</w:t>
      </w:r>
    </w:p>
    <w:p w:rsidR="009248C7" w:rsidRPr="00557095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>внутридомовое газовое оборудование - размещенное внутри жилого помещения бытовое газоиспользующее оборудование и технические устройства на газопроводах, в том числе регулирующая и предохранительная арматура, системы контроля загазованности помещений, индивидуальный прибор учета газа.</w:t>
      </w:r>
    </w:p>
    <w:p w:rsidR="009248C7" w:rsidRPr="00557095" w:rsidRDefault="009248C7" w:rsidP="009248C7">
      <w:pPr>
        <w:spacing w:after="160" w:line="259" w:lineRule="auto"/>
        <w:ind w:firstLine="540"/>
        <w:jc w:val="both"/>
        <w:rPr>
          <w:b/>
          <w:sz w:val="28"/>
          <w:szCs w:val="28"/>
        </w:rPr>
      </w:pPr>
      <w:r w:rsidRPr="00557095">
        <w:rPr>
          <w:b/>
          <w:sz w:val="28"/>
          <w:szCs w:val="28"/>
        </w:rPr>
        <w:t>Статья 2. Граждане, имеющие право на предоставление дополнительной меры социальной поддержки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57095">
        <w:rPr>
          <w:sz w:val="28"/>
          <w:szCs w:val="28"/>
        </w:rPr>
        <w:t>Дополнительная мера социальной поддержки предоставляется членам семей граждан,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или заключивших контракт в соответствии с пунктом 7 статьи 38 Федерального закона от 28 марта 1998 года № 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Федерации, и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Украины.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Членами семей граждан, перечисленных в части 1 настоящей статьи, являются супруг, супруга, родители, дети, дедушки, бабушки, внуки указанных лиц.</w:t>
      </w:r>
    </w:p>
    <w:p w:rsidR="009248C7" w:rsidRPr="00557095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spacing w:after="160" w:line="259" w:lineRule="auto"/>
        <w:ind w:firstLine="540"/>
        <w:jc w:val="both"/>
        <w:rPr>
          <w:b/>
          <w:sz w:val="28"/>
          <w:szCs w:val="28"/>
        </w:rPr>
      </w:pPr>
      <w:r w:rsidRPr="00557095">
        <w:rPr>
          <w:b/>
          <w:sz w:val="28"/>
          <w:szCs w:val="28"/>
        </w:rPr>
        <w:t>Статья 3. Форма, размер и условия предоставления дополнительной меры социальной поддержки</w:t>
      </w:r>
      <w:r>
        <w:rPr>
          <w:b/>
          <w:sz w:val="28"/>
          <w:szCs w:val="28"/>
        </w:rPr>
        <w:t xml:space="preserve"> </w:t>
      </w:r>
    </w:p>
    <w:p w:rsidR="009248C7" w:rsidRDefault="009248C7" w:rsidP="009248C7">
      <w:pPr>
        <w:spacing w:after="160"/>
        <w:ind w:firstLine="539"/>
        <w:jc w:val="both"/>
        <w:rPr>
          <w:sz w:val="28"/>
          <w:szCs w:val="28"/>
        </w:rPr>
      </w:pPr>
      <w:r w:rsidRPr="00BB4A4D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557095">
        <w:rPr>
          <w:sz w:val="28"/>
          <w:szCs w:val="28"/>
        </w:rPr>
        <w:t>Дополнительная мера социальной поддержки предоставляется в виде един</w:t>
      </w:r>
      <w:r>
        <w:rPr>
          <w:sz w:val="28"/>
          <w:szCs w:val="28"/>
        </w:rPr>
        <w:t>овременной денежной компенсации</w:t>
      </w:r>
      <w:r w:rsidRPr="00864AC8">
        <w:rPr>
          <w:rFonts w:eastAsia="Calibri"/>
          <w:sz w:val="28"/>
          <w:szCs w:val="28"/>
          <w:lang w:eastAsia="en-US"/>
        </w:rPr>
        <w:t xml:space="preserve"> </w:t>
      </w:r>
      <w:r w:rsidRPr="00557095">
        <w:rPr>
          <w:rFonts w:eastAsia="Calibri"/>
          <w:sz w:val="28"/>
          <w:szCs w:val="28"/>
          <w:lang w:eastAsia="en-US"/>
        </w:rPr>
        <w:t>расходов на газификацию жилого помещения</w:t>
      </w:r>
      <w:r>
        <w:rPr>
          <w:sz w:val="28"/>
          <w:szCs w:val="28"/>
        </w:rPr>
        <w:t xml:space="preserve"> или в виде денежной компенсации расходов на приобретение баллонного газа.</w:t>
      </w:r>
    </w:p>
    <w:p w:rsidR="009248C7" w:rsidRDefault="009248C7" w:rsidP="009248C7">
      <w:pPr>
        <w:spacing w:after="160"/>
        <w:ind w:firstLine="539"/>
        <w:jc w:val="both"/>
        <w:rPr>
          <w:sz w:val="28"/>
          <w:szCs w:val="28"/>
        </w:rPr>
      </w:pPr>
      <w:r w:rsidRPr="00557095">
        <w:rPr>
          <w:sz w:val="28"/>
          <w:szCs w:val="28"/>
        </w:rPr>
        <w:t>2. В составе единовременной денежной компенсации</w:t>
      </w:r>
      <w:r w:rsidRPr="00864AC8">
        <w:rPr>
          <w:rFonts w:eastAsia="Calibri"/>
          <w:sz w:val="28"/>
          <w:szCs w:val="28"/>
          <w:lang w:eastAsia="en-US"/>
        </w:rPr>
        <w:t xml:space="preserve"> </w:t>
      </w:r>
      <w:r w:rsidRPr="00557095">
        <w:rPr>
          <w:rFonts w:eastAsia="Calibri"/>
          <w:sz w:val="28"/>
          <w:szCs w:val="28"/>
          <w:lang w:eastAsia="en-US"/>
        </w:rPr>
        <w:t>расходов на газификацию жилого помещения</w:t>
      </w:r>
      <w:r w:rsidRPr="00557095">
        <w:rPr>
          <w:sz w:val="28"/>
          <w:szCs w:val="28"/>
        </w:rPr>
        <w:t xml:space="preserve"> возмещению подлежат: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557095">
        <w:rPr>
          <w:rFonts w:eastAsia="Calibri"/>
          <w:sz w:val="28"/>
          <w:szCs w:val="28"/>
          <w:lang w:eastAsia="en-US"/>
        </w:rPr>
        <w:t>1) расходы на подключение (технологическое присоединение) жилого помещения к сет</w:t>
      </w:r>
      <w:r>
        <w:rPr>
          <w:rFonts w:eastAsia="Calibri"/>
          <w:sz w:val="28"/>
          <w:szCs w:val="28"/>
          <w:lang w:eastAsia="en-US"/>
        </w:rPr>
        <w:t>и</w:t>
      </w:r>
      <w:r w:rsidRPr="00557095">
        <w:rPr>
          <w:rFonts w:eastAsia="Calibri"/>
          <w:sz w:val="28"/>
          <w:szCs w:val="28"/>
          <w:lang w:eastAsia="en-US"/>
        </w:rPr>
        <w:t xml:space="preserve"> газораспределения – в размере понесенных гражданином фактических затрат, но не более размера платы за технологическое присоединение газоиспользующего оборудования к сет</w:t>
      </w:r>
      <w:r>
        <w:rPr>
          <w:rFonts w:eastAsia="Calibri"/>
          <w:sz w:val="28"/>
          <w:szCs w:val="28"/>
          <w:lang w:eastAsia="en-US"/>
        </w:rPr>
        <w:t xml:space="preserve">и газораспределения </w:t>
      </w:r>
      <w:r w:rsidRPr="00557095">
        <w:rPr>
          <w:rFonts w:eastAsia="Calibri"/>
          <w:sz w:val="28"/>
          <w:szCs w:val="28"/>
          <w:lang w:eastAsia="en-US"/>
        </w:rPr>
        <w:t xml:space="preserve">на территории Ленинградской области, ежегодно устанавливаемого </w:t>
      </w:r>
      <w:r w:rsidRPr="00E95A66">
        <w:rPr>
          <w:sz w:val="28"/>
          <w:szCs w:val="28"/>
        </w:rPr>
        <w:t>органом исполнительной власти Ленинградской области в области государственного регулирования тарифов</w:t>
      </w:r>
      <w:r w:rsidRPr="00557095">
        <w:rPr>
          <w:rFonts w:eastAsia="Calibri"/>
          <w:sz w:val="28"/>
          <w:szCs w:val="28"/>
          <w:lang w:eastAsia="en-US"/>
        </w:rPr>
        <w:t xml:space="preserve"> в соответствии с Федеральным законом от 31 марта 1999 года № 69-ФЗ «О газоснабжении в Российской Федерации», </w:t>
      </w:r>
      <w:r w:rsidRPr="00557095">
        <w:rPr>
          <w:rFonts w:eastAsia="Calibri"/>
          <w:sz w:val="28"/>
          <w:szCs w:val="28"/>
          <w:lang w:eastAsia="en-US"/>
        </w:rPr>
        <w:lastRenderedPageBreak/>
        <w:t>постановлением Правительства Российской Федерации от 29 декабря 2000 года № 1021 «О государственном регулировании цен на газ, тарифов на услуги по его транспортировке, платы за технологическое присоединение газоиспользующего оборудования к газораспределительным сетям на территории Российской Федерации и платы за технологическое присоединение к магистральным газопроводам строящихся и реконструируемых газопроводов, предназначенных для транспортировки газа от магистральных газопроводов до объектов капитального строительства, и газопроводов, предназначенных для транспортировки газа от месторождений природного газа до магистрального газопровода», Правилами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года № 1547;</w:t>
      </w: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>2) расходы на приобретение внутридомового газового оборудования - в размере понесенных гражданином фактических затрат, но не более</w:t>
      </w:r>
      <w:r w:rsidRPr="00557095">
        <w:br/>
      </w:r>
      <w:r w:rsidRPr="00557095">
        <w:rPr>
          <w:sz w:val="28"/>
          <w:szCs w:val="28"/>
        </w:rPr>
        <w:t>размера, установленного областным законом об областном бюджете Ленинградской области на очередной финансовый год и на плановый период.</w:t>
      </w:r>
    </w:p>
    <w:p w:rsidR="009248C7" w:rsidRDefault="009248C7" w:rsidP="009248C7">
      <w:pPr>
        <w:spacing w:after="16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3. В случае отсутствия возможности подключения жилого дома к сети газораспределения дополнительная мера социальной поддержки предоставляется в виде денежной компенсации расходов на приобретение баллонного газа.</w:t>
      </w:r>
    </w:p>
    <w:p w:rsidR="009248C7" w:rsidRDefault="009248C7" w:rsidP="009248C7">
      <w:pPr>
        <w:spacing w:after="16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Денежная компенсация расходов на приобретение баллонного газа назначается за календарный год пропорционально периоду обладания правом на ее получение в соответствующем календарном году. Размер денежной компенсации определяется исходя из норматива потребления и цен на сжиженный баллонный газ, утвержденных</w:t>
      </w:r>
      <w:r w:rsidRPr="00E95A66">
        <w:rPr>
          <w:sz w:val="28"/>
          <w:szCs w:val="28"/>
        </w:rPr>
        <w:t xml:space="preserve"> органом исполнительной власти Ленинградской области в области государственного регулирования тарифов</w:t>
      </w:r>
      <w:r>
        <w:rPr>
          <w:sz w:val="28"/>
          <w:szCs w:val="28"/>
        </w:rPr>
        <w:t>.</w:t>
      </w: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557095">
        <w:rPr>
          <w:sz w:val="28"/>
          <w:szCs w:val="28"/>
        </w:rPr>
        <w:t>. Единовременная денежная компенсация (в части возмещения расходов на подключение (технологическое присоединение) жилого помещения к сет</w:t>
      </w:r>
      <w:r>
        <w:rPr>
          <w:sz w:val="28"/>
          <w:szCs w:val="28"/>
        </w:rPr>
        <w:t>и</w:t>
      </w:r>
      <w:r w:rsidRPr="00557095">
        <w:rPr>
          <w:sz w:val="28"/>
          <w:szCs w:val="28"/>
        </w:rPr>
        <w:t xml:space="preserve"> газораспределения) не выплачивается в случае, если право на получение аналогичной меры социальной поддержки</w:t>
      </w:r>
      <w:r>
        <w:rPr>
          <w:sz w:val="28"/>
          <w:szCs w:val="28"/>
        </w:rPr>
        <w:t xml:space="preserve"> было реализовано ранее</w:t>
      </w:r>
      <w:r w:rsidRPr="00557095">
        <w:rPr>
          <w:sz w:val="28"/>
          <w:szCs w:val="28"/>
        </w:rPr>
        <w:t xml:space="preserve"> по основаниям, установленным постановлением Правительства Ленинградской области от 31 мая 2021 года № 327 «О предоставлении социальной поддержки отдельным категориям граждан при подключении (технологическом присоединении) индивидуальных домовладений к сети газораспределения</w:t>
      </w:r>
      <w:r>
        <w:rPr>
          <w:sz w:val="28"/>
          <w:szCs w:val="28"/>
        </w:rPr>
        <w:t>»</w:t>
      </w:r>
      <w:r w:rsidRPr="00557095">
        <w:rPr>
          <w:sz w:val="28"/>
          <w:szCs w:val="28"/>
        </w:rPr>
        <w:t>.</w:t>
      </w: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57095">
        <w:rPr>
          <w:sz w:val="28"/>
          <w:szCs w:val="28"/>
        </w:rPr>
        <w:t>. Единовременная денежная компенсация (в части возмещения расходов на приобретение внутридомового газового оборудования) не выплачивается в случае, если право на получение аналогичной меры социальной поддержки</w:t>
      </w:r>
      <w:r>
        <w:rPr>
          <w:sz w:val="28"/>
          <w:szCs w:val="28"/>
        </w:rPr>
        <w:t xml:space="preserve"> было реализовано ранее</w:t>
      </w:r>
      <w:r w:rsidRPr="00557095">
        <w:rPr>
          <w:sz w:val="28"/>
          <w:szCs w:val="28"/>
        </w:rPr>
        <w:t xml:space="preserve"> по основаниям, установленным статьей 10</w:t>
      </w:r>
      <w:r w:rsidRPr="00557095">
        <w:rPr>
          <w:sz w:val="28"/>
          <w:szCs w:val="28"/>
          <w:vertAlign w:val="superscript"/>
        </w:rPr>
        <w:t>4</w:t>
      </w:r>
      <w:r w:rsidRPr="00557095">
        <w:rPr>
          <w:sz w:val="28"/>
          <w:szCs w:val="28"/>
        </w:rPr>
        <w:t xml:space="preserve"> областного закона от 17 ноября 2017 года № 72-оз «Социальный кодекс </w:t>
      </w:r>
      <w:r w:rsidRPr="00557095">
        <w:rPr>
          <w:sz w:val="28"/>
          <w:szCs w:val="28"/>
        </w:rPr>
        <w:lastRenderedPageBreak/>
        <w:t>Ленинградской области» и постановлением Правительства Ленинградской области от 13 марта 2018 года № 78 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области».</w:t>
      </w: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Денежная компенсация расходов на приобретение баллонного газа не выплачивается </w:t>
      </w:r>
      <w:r w:rsidRPr="00557095">
        <w:rPr>
          <w:sz w:val="28"/>
          <w:szCs w:val="28"/>
        </w:rPr>
        <w:t>в случае, если право на получение аналогичной меры социальной поддержки</w:t>
      </w:r>
      <w:r>
        <w:rPr>
          <w:sz w:val="28"/>
          <w:szCs w:val="28"/>
        </w:rPr>
        <w:t xml:space="preserve"> было реализовано ранее</w:t>
      </w:r>
      <w:r w:rsidRPr="00557095">
        <w:rPr>
          <w:sz w:val="28"/>
          <w:szCs w:val="28"/>
        </w:rPr>
        <w:t xml:space="preserve"> по основаниям, установленным</w:t>
      </w:r>
      <w:r w:rsidRPr="001C15C6">
        <w:rPr>
          <w:sz w:val="28"/>
          <w:szCs w:val="28"/>
        </w:rPr>
        <w:t xml:space="preserve"> </w:t>
      </w:r>
      <w:r w:rsidRPr="00557095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>9</w:t>
      </w:r>
      <w:r w:rsidRPr="00557095">
        <w:rPr>
          <w:sz w:val="28"/>
          <w:szCs w:val="28"/>
          <w:vertAlign w:val="superscript"/>
        </w:rPr>
        <w:t>4</w:t>
      </w:r>
      <w:r w:rsidRPr="00557095">
        <w:rPr>
          <w:sz w:val="28"/>
          <w:szCs w:val="28"/>
        </w:rPr>
        <w:t xml:space="preserve"> областного закона от 17 ноября 2017 года № 72-оз «Социальный кодекс Ленинградской области» и постановлением Правительства Ленинградской области от 13 марта 2018 года № 78 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области».</w:t>
      </w:r>
    </w:p>
    <w:p w:rsidR="009248C7" w:rsidRPr="00557095" w:rsidRDefault="009248C7" w:rsidP="009248C7">
      <w:pPr>
        <w:spacing w:after="16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57095">
        <w:rPr>
          <w:sz w:val="28"/>
          <w:szCs w:val="28"/>
        </w:rPr>
        <w:t>. Дополнительная мера социальной поддержки предоставляется на одно жилое помещение.</w:t>
      </w:r>
    </w:p>
    <w:p w:rsidR="009248C7" w:rsidRPr="00557095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spacing w:line="180" w:lineRule="atLeast"/>
        <w:ind w:firstLine="540"/>
        <w:jc w:val="both"/>
        <w:rPr>
          <w:b/>
          <w:sz w:val="28"/>
          <w:szCs w:val="28"/>
        </w:rPr>
      </w:pPr>
      <w:r w:rsidRPr="00557095">
        <w:rPr>
          <w:b/>
          <w:sz w:val="28"/>
          <w:szCs w:val="28"/>
        </w:rPr>
        <w:t xml:space="preserve">Статья 4. Порядок предоставления дополнительной меры социальной поддержки </w:t>
      </w:r>
    </w:p>
    <w:p w:rsidR="009248C7" w:rsidRPr="00557095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</w:p>
    <w:p w:rsidR="009248C7" w:rsidRPr="00557095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>Порядок предоставления дополнительной меры социальной поддержки устанавливается Правительством Ленинградской области.</w:t>
      </w:r>
    </w:p>
    <w:p w:rsidR="009248C7" w:rsidRPr="00557095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</w:p>
    <w:p w:rsidR="009248C7" w:rsidRPr="00557095" w:rsidRDefault="009248C7" w:rsidP="009248C7">
      <w:pPr>
        <w:spacing w:after="160" w:line="259" w:lineRule="auto"/>
        <w:ind w:firstLine="540"/>
        <w:jc w:val="both"/>
        <w:rPr>
          <w:b/>
          <w:sz w:val="28"/>
          <w:szCs w:val="28"/>
        </w:rPr>
      </w:pPr>
      <w:r w:rsidRPr="00557095">
        <w:rPr>
          <w:b/>
          <w:sz w:val="28"/>
          <w:szCs w:val="28"/>
        </w:rPr>
        <w:t>Статья 5. Вступление в силу настоящего областного закона</w:t>
      </w: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9248C7" w:rsidRPr="00FD36C6" w:rsidRDefault="009248C7" w:rsidP="009248C7">
      <w:pPr>
        <w:spacing w:after="160" w:line="259" w:lineRule="auto"/>
        <w:ind w:firstLine="540"/>
        <w:jc w:val="both"/>
        <w:rPr>
          <w:sz w:val="10"/>
          <w:szCs w:val="10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  <w:r w:rsidRPr="00557095">
        <w:rPr>
          <w:sz w:val="28"/>
          <w:szCs w:val="28"/>
        </w:rPr>
        <w:t xml:space="preserve">Губернатор </w:t>
      </w:r>
      <w:r>
        <w:rPr>
          <w:sz w:val="28"/>
          <w:szCs w:val="28"/>
        </w:rPr>
        <w:t>Ленинградской области                                                 А. Дрозденко</w:t>
      </w:r>
      <w:r w:rsidRPr="00AE6FB2">
        <w:rPr>
          <w:b/>
          <w:sz w:val="28"/>
          <w:szCs w:val="28"/>
        </w:rPr>
        <w:t xml:space="preserve"> </w:t>
      </w: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AE29DB" w:rsidRDefault="00AE29DB" w:rsidP="009248C7">
      <w:pPr>
        <w:spacing w:after="160" w:line="259" w:lineRule="auto"/>
        <w:jc w:val="center"/>
        <w:rPr>
          <w:b/>
          <w:sz w:val="28"/>
          <w:szCs w:val="28"/>
        </w:rPr>
      </w:pPr>
    </w:p>
    <w:p w:rsidR="009248C7" w:rsidRDefault="009248C7" w:rsidP="009248C7">
      <w:pPr>
        <w:spacing w:after="160" w:line="259" w:lineRule="auto"/>
        <w:jc w:val="center"/>
        <w:rPr>
          <w:b/>
          <w:sz w:val="28"/>
          <w:szCs w:val="28"/>
        </w:rPr>
      </w:pPr>
      <w:r w:rsidRPr="00AE6FB2">
        <w:rPr>
          <w:b/>
          <w:sz w:val="28"/>
          <w:szCs w:val="28"/>
        </w:rPr>
        <w:lastRenderedPageBreak/>
        <w:t>Пояснительная записка</w:t>
      </w:r>
      <w:r>
        <w:rPr>
          <w:b/>
          <w:sz w:val="28"/>
          <w:szCs w:val="28"/>
        </w:rPr>
        <w:t xml:space="preserve"> </w:t>
      </w:r>
    </w:p>
    <w:p w:rsidR="009248C7" w:rsidRDefault="009248C7" w:rsidP="009248C7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AE6FB2">
        <w:rPr>
          <w:b/>
          <w:sz w:val="28"/>
          <w:szCs w:val="28"/>
        </w:rPr>
        <w:t>к проекту областного закона</w:t>
      </w:r>
      <w:r w:rsidRPr="00AE6FB2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>«</w:t>
      </w:r>
      <w:r w:rsidR="00CE2C43" w:rsidRPr="00557095">
        <w:rPr>
          <w:rFonts w:eastAsia="Calibri"/>
          <w:b/>
          <w:sz w:val="28"/>
          <w:szCs w:val="28"/>
          <w:lang w:eastAsia="en-US"/>
        </w:rPr>
        <w:t>Об установлении дополнительн</w:t>
      </w:r>
      <w:r w:rsidR="00CE2C43">
        <w:rPr>
          <w:rFonts w:eastAsia="Calibri"/>
          <w:b/>
          <w:sz w:val="28"/>
          <w:szCs w:val="28"/>
          <w:lang w:eastAsia="en-US"/>
        </w:rPr>
        <w:t>ой</w:t>
      </w:r>
      <w:r w:rsidR="00CE2C43" w:rsidRPr="00557095">
        <w:rPr>
          <w:rFonts w:eastAsia="Calibri"/>
          <w:b/>
          <w:sz w:val="28"/>
          <w:szCs w:val="28"/>
          <w:lang w:eastAsia="en-US"/>
        </w:rPr>
        <w:t xml:space="preserve"> мер</w:t>
      </w:r>
      <w:r w:rsidR="00CE2C43">
        <w:rPr>
          <w:rFonts w:eastAsia="Calibri"/>
          <w:b/>
          <w:sz w:val="28"/>
          <w:szCs w:val="28"/>
          <w:lang w:eastAsia="en-US"/>
        </w:rPr>
        <w:t>ы</w:t>
      </w:r>
      <w:r w:rsidR="00CE2C43" w:rsidRPr="00557095">
        <w:rPr>
          <w:rFonts w:eastAsia="Calibri"/>
          <w:b/>
          <w:sz w:val="28"/>
          <w:szCs w:val="28"/>
          <w:lang w:eastAsia="en-US"/>
        </w:rPr>
        <w:t xml:space="preserve"> социальной поддержки </w:t>
      </w:r>
      <w:r w:rsidR="00CE2C43">
        <w:rPr>
          <w:rFonts w:eastAsia="Calibri"/>
          <w:b/>
          <w:sz w:val="28"/>
          <w:szCs w:val="28"/>
          <w:lang w:eastAsia="en-US"/>
        </w:rPr>
        <w:t xml:space="preserve">отдельных категорий </w:t>
      </w:r>
      <w:r w:rsidR="00CE2C43" w:rsidRPr="00557095">
        <w:rPr>
          <w:rFonts w:eastAsia="Calibri"/>
          <w:b/>
          <w:sz w:val="28"/>
          <w:szCs w:val="28"/>
          <w:lang w:eastAsia="en-US"/>
        </w:rPr>
        <w:t>граждан, проживающих на территории Ленинградской области, в целях возмещения понесенных ими расходов на газификацию жилого помещения</w:t>
      </w:r>
      <w:r w:rsidR="00CE2C43">
        <w:rPr>
          <w:rFonts w:eastAsia="Calibri"/>
          <w:b/>
          <w:sz w:val="28"/>
          <w:szCs w:val="28"/>
          <w:lang w:eastAsia="en-US"/>
        </w:rPr>
        <w:t xml:space="preserve"> </w:t>
      </w:r>
      <w:r w:rsidR="00CE2C43" w:rsidRPr="00C81E73">
        <w:rPr>
          <w:rFonts w:eastAsia="Calibri"/>
          <w:b/>
          <w:sz w:val="28"/>
          <w:szCs w:val="28"/>
          <w:lang w:eastAsia="en-US"/>
        </w:rPr>
        <w:t>или на приобретение баллонного газа</w:t>
      </w:r>
      <w:r>
        <w:rPr>
          <w:rFonts w:eastAsia="Calibri"/>
          <w:b/>
          <w:sz w:val="28"/>
          <w:szCs w:val="28"/>
          <w:lang w:eastAsia="en-US"/>
        </w:rPr>
        <w:t>»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ab/>
      </w:r>
      <w:r w:rsidRPr="00AE6FB2">
        <w:rPr>
          <w:rFonts w:eastAsia="Calibri"/>
          <w:sz w:val="28"/>
          <w:szCs w:val="28"/>
          <w:lang w:eastAsia="en-US"/>
        </w:rPr>
        <w:t xml:space="preserve">Настоящим </w:t>
      </w:r>
      <w:r>
        <w:rPr>
          <w:rFonts w:eastAsia="Calibri"/>
          <w:sz w:val="28"/>
          <w:szCs w:val="28"/>
          <w:lang w:eastAsia="en-US"/>
        </w:rPr>
        <w:t>законопроектом</w:t>
      </w:r>
      <w:r w:rsidRPr="00AE6FB2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предлагается установить дополнительную меру социальной поддержки для проживающих на территории Ленинградской области членов </w:t>
      </w:r>
      <w:r w:rsidRPr="00557095">
        <w:rPr>
          <w:sz w:val="28"/>
          <w:szCs w:val="28"/>
        </w:rPr>
        <w:t>семей граждан,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или заключивших контракт в соответствии с пунктом 7 статьи 38 Федерального закона от 28 марта 1998 года № 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Федерации, и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Украины.</w:t>
      </w:r>
    </w:p>
    <w:p w:rsidR="009248C7" w:rsidRDefault="009248C7" w:rsidP="009248C7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В соответствии с законопроектом указанная</w:t>
      </w:r>
      <w:r w:rsidRPr="00557095">
        <w:rPr>
          <w:sz w:val="28"/>
          <w:szCs w:val="28"/>
        </w:rPr>
        <w:t xml:space="preserve"> мера социальной поддержки </w:t>
      </w:r>
      <w:r>
        <w:rPr>
          <w:sz w:val="28"/>
          <w:szCs w:val="28"/>
        </w:rPr>
        <w:t>будет предоставляться</w:t>
      </w:r>
      <w:r w:rsidRPr="00557095">
        <w:rPr>
          <w:sz w:val="28"/>
          <w:szCs w:val="28"/>
        </w:rPr>
        <w:t xml:space="preserve"> в виде единовременной денежной компенсации</w:t>
      </w:r>
      <w:r>
        <w:rPr>
          <w:sz w:val="28"/>
          <w:szCs w:val="28"/>
        </w:rPr>
        <w:t xml:space="preserve">, предназначенной для возмещения понесенных гражданами расходов, связанных с газификацией жилого </w:t>
      </w:r>
      <w:r w:rsidRPr="00C07320">
        <w:rPr>
          <w:sz w:val="28"/>
          <w:szCs w:val="28"/>
        </w:rPr>
        <w:t>дома</w:t>
      </w:r>
      <w:r>
        <w:rPr>
          <w:sz w:val="28"/>
          <w:szCs w:val="28"/>
        </w:rPr>
        <w:t xml:space="preserve"> (</w:t>
      </w:r>
      <w:r w:rsidRPr="00557095">
        <w:rPr>
          <w:rFonts w:eastAsia="Calibri"/>
          <w:sz w:val="28"/>
          <w:szCs w:val="28"/>
          <w:lang w:eastAsia="en-US"/>
        </w:rPr>
        <w:t>подключение</w:t>
      </w:r>
      <w:r>
        <w:rPr>
          <w:rFonts w:eastAsia="Calibri"/>
          <w:sz w:val="28"/>
          <w:szCs w:val="28"/>
          <w:lang w:eastAsia="en-US"/>
        </w:rPr>
        <w:t>м его</w:t>
      </w:r>
      <w:r w:rsidRPr="00557095">
        <w:rPr>
          <w:rFonts w:eastAsia="Calibri"/>
          <w:sz w:val="28"/>
          <w:szCs w:val="28"/>
          <w:lang w:eastAsia="en-US"/>
        </w:rPr>
        <w:t xml:space="preserve"> к сет</w:t>
      </w:r>
      <w:r>
        <w:rPr>
          <w:rFonts w:eastAsia="Calibri"/>
          <w:sz w:val="28"/>
          <w:szCs w:val="28"/>
          <w:lang w:eastAsia="en-US"/>
        </w:rPr>
        <w:t>и</w:t>
      </w:r>
      <w:r w:rsidRPr="00557095">
        <w:rPr>
          <w:rFonts w:eastAsia="Calibri"/>
          <w:sz w:val="28"/>
          <w:szCs w:val="28"/>
          <w:lang w:eastAsia="en-US"/>
        </w:rPr>
        <w:t xml:space="preserve"> газораспределения</w:t>
      </w:r>
      <w:r>
        <w:rPr>
          <w:rFonts w:eastAsia="Calibri"/>
          <w:sz w:val="28"/>
          <w:szCs w:val="28"/>
          <w:lang w:eastAsia="en-US"/>
        </w:rPr>
        <w:t xml:space="preserve"> и</w:t>
      </w:r>
      <w:r w:rsidRPr="00557095">
        <w:rPr>
          <w:rFonts w:eastAsia="Calibri"/>
          <w:sz w:val="28"/>
          <w:szCs w:val="28"/>
          <w:lang w:eastAsia="en-US"/>
        </w:rPr>
        <w:t xml:space="preserve"> приобретение</w:t>
      </w:r>
      <w:r>
        <w:rPr>
          <w:rFonts w:eastAsia="Calibri"/>
          <w:sz w:val="28"/>
          <w:szCs w:val="28"/>
          <w:lang w:eastAsia="en-US"/>
        </w:rPr>
        <w:t>м</w:t>
      </w:r>
      <w:r w:rsidRPr="00557095">
        <w:rPr>
          <w:rFonts w:eastAsia="Calibri"/>
          <w:sz w:val="28"/>
          <w:szCs w:val="28"/>
          <w:lang w:eastAsia="en-US"/>
        </w:rPr>
        <w:t xml:space="preserve"> внутридомового газового оборудования</w:t>
      </w:r>
      <w:r>
        <w:rPr>
          <w:rFonts w:eastAsia="Calibri"/>
          <w:sz w:val="28"/>
          <w:szCs w:val="28"/>
          <w:lang w:eastAsia="en-US"/>
        </w:rPr>
        <w:t xml:space="preserve">), либо в виде </w:t>
      </w:r>
      <w:r>
        <w:rPr>
          <w:sz w:val="28"/>
          <w:szCs w:val="28"/>
        </w:rPr>
        <w:t xml:space="preserve">денежной компенсации расходов на приобретение баллонного газа (в случае отсутствия возможности подключения жилого дома к сети газораспределения). </w:t>
      </w:r>
    </w:p>
    <w:p w:rsidR="009248C7" w:rsidRDefault="009248C7" w:rsidP="009248C7">
      <w:pPr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Следует отметить, что в настоящее время законодательством Ленинградской области предусмотрены аналогичные меры социальной поддержки для определенных категорий лиц.</w:t>
      </w:r>
    </w:p>
    <w:p w:rsidR="009248C7" w:rsidRDefault="009248C7" w:rsidP="009248C7">
      <w:pPr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Так, в соответствии со </w:t>
      </w:r>
      <w:r w:rsidRPr="00557095">
        <w:rPr>
          <w:sz w:val="28"/>
          <w:szCs w:val="28"/>
        </w:rPr>
        <w:t>статьей 10</w:t>
      </w:r>
      <w:r w:rsidRPr="00557095">
        <w:rPr>
          <w:sz w:val="28"/>
          <w:szCs w:val="28"/>
          <w:vertAlign w:val="superscript"/>
        </w:rPr>
        <w:t>4</w:t>
      </w:r>
      <w:r w:rsidRPr="00557095">
        <w:rPr>
          <w:sz w:val="28"/>
          <w:szCs w:val="28"/>
        </w:rPr>
        <w:t xml:space="preserve"> областного закона от 17 ноября 2017 года № 72-оз «Социальный кодекс Ленинградской области»</w:t>
      </w:r>
      <w:r>
        <w:rPr>
          <w:sz w:val="28"/>
          <w:szCs w:val="28"/>
        </w:rPr>
        <w:t xml:space="preserve"> (далее – Социальный кодекс ЛО)</w:t>
      </w:r>
      <w:r w:rsidRPr="00557095">
        <w:rPr>
          <w:sz w:val="28"/>
          <w:szCs w:val="28"/>
        </w:rPr>
        <w:t xml:space="preserve"> и постановлением Правительства Ленинградской области от 13 марта 2018 года № 78 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</w:t>
      </w:r>
      <w:r>
        <w:rPr>
          <w:sz w:val="28"/>
          <w:szCs w:val="28"/>
        </w:rPr>
        <w:t xml:space="preserve">тельства Ленинградской области» (далее – постановление № 78) проживающие на территории Ленинградской области в жилых домах </w:t>
      </w:r>
      <w:r w:rsidRPr="003D0DB5">
        <w:rPr>
          <w:sz w:val="28"/>
          <w:szCs w:val="28"/>
        </w:rPr>
        <w:t>неработающие граждане Российской Федерации, получающие страховую пенсию по старости (по инвалидности), имеют право на получение единовременной социальной выплаты в целях частичного возмещения расходов на приобретение внутридомового газового оборудования</w:t>
      </w:r>
      <w:r>
        <w:rPr>
          <w:sz w:val="28"/>
          <w:szCs w:val="28"/>
        </w:rPr>
        <w:t>.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AC07A2">
        <w:rPr>
          <w:sz w:val="28"/>
          <w:szCs w:val="28"/>
        </w:rPr>
        <w:t xml:space="preserve"> соответствии с постановлением Правительства Ленинградской области от 31 мая 2021 года № 327 «О предоставлении социальной поддержки отдельным категориям граждан при подключении (технологическом присоединении) индивидуальных домовладений к сети газораспределения»</w:t>
      </w:r>
      <w:r>
        <w:rPr>
          <w:sz w:val="28"/>
          <w:szCs w:val="28"/>
        </w:rPr>
        <w:t xml:space="preserve"> (далее – постановление № 327)</w:t>
      </w:r>
      <w:r w:rsidRPr="00AC07A2">
        <w:rPr>
          <w:sz w:val="28"/>
          <w:szCs w:val="28"/>
        </w:rPr>
        <w:t xml:space="preserve"> граждане льготных категорий (в том числе граждане, призванные на военную службу по частичной мобилизации, военнослужащие Вооруженных Сил Российской Федерации, принимающие участие в специальной военной операции), являющиеся собственниками индивидуальных домовладений или членами семей собственников индивидуальных домовладений, зарегистрированные по месту жительства в указанных индивидуальных домовладениях на территории Ленинградской области не менее одного года, имеют право на получение единовременной денежной компенсации в целях возмещения расходов на подключение (технологическое присоединение) индивидуальных домовладений к сети газораспределения</w:t>
      </w:r>
      <w:r>
        <w:rPr>
          <w:sz w:val="28"/>
          <w:szCs w:val="28"/>
        </w:rPr>
        <w:t>.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Кроме того, в соответствии со с</w:t>
      </w:r>
      <w:r w:rsidRPr="00557095">
        <w:rPr>
          <w:sz w:val="28"/>
          <w:szCs w:val="28"/>
        </w:rPr>
        <w:t xml:space="preserve">татьей </w:t>
      </w:r>
      <w:r>
        <w:rPr>
          <w:sz w:val="28"/>
          <w:szCs w:val="28"/>
        </w:rPr>
        <w:t>9</w:t>
      </w:r>
      <w:r w:rsidRPr="00557095">
        <w:rPr>
          <w:sz w:val="28"/>
          <w:szCs w:val="28"/>
          <w:vertAlign w:val="superscript"/>
        </w:rPr>
        <w:t>4</w:t>
      </w:r>
      <w:r w:rsidRPr="00557095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Социального кодекса ЛО</w:t>
      </w:r>
      <w:r w:rsidRPr="00557095">
        <w:rPr>
          <w:sz w:val="28"/>
          <w:szCs w:val="28"/>
        </w:rPr>
        <w:t xml:space="preserve"> и постановлением </w:t>
      </w:r>
      <w:r>
        <w:rPr>
          <w:sz w:val="28"/>
          <w:szCs w:val="28"/>
        </w:rPr>
        <w:t>№ 78 граждане отдельных категорий (инвалиды, ветераны, граждане, подвергшиеся радиационному воздействию, бывшие несовершеннолетние узники концлагерей, жертвы политических репрессий), проживающие в жилых домах, не имеющих газоснабжения, имеют право на денежную компенсацию части расходов на приобретение баллонного газа.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оказания социальной поддержки лицам, проживающим на территории Ленинградской области в жилых домах, не имеющих газоснабжения, и являющимся членами семей </w:t>
      </w:r>
      <w:r w:rsidRPr="00557095">
        <w:rPr>
          <w:sz w:val="28"/>
          <w:szCs w:val="28"/>
        </w:rPr>
        <w:t>граждан,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или заключивших контракт в соответствии с пунктом 7 статьи 38 Федерального закона от 28 марта 1998 года № 53-ФЗ «О воинской обязанности и военной службе», либо контракт о добровольном содействии в выполнении задач, возложенных на Вооруженные Силы Российской Федерации, и принимающих участие в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</w:t>
      </w:r>
      <w:r>
        <w:rPr>
          <w:sz w:val="28"/>
          <w:szCs w:val="28"/>
        </w:rPr>
        <w:t>, предлагается предоставить им право на получение единовременной денежной компенсации в целях возмещения</w:t>
      </w:r>
      <w:r w:rsidRPr="002A08CA">
        <w:rPr>
          <w:sz w:val="28"/>
          <w:szCs w:val="28"/>
        </w:rPr>
        <w:t xml:space="preserve"> </w:t>
      </w:r>
      <w:r w:rsidRPr="00557095">
        <w:rPr>
          <w:sz w:val="28"/>
          <w:szCs w:val="28"/>
        </w:rPr>
        <w:t>расход</w:t>
      </w:r>
      <w:r>
        <w:rPr>
          <w:sz w:val="28"/>
          <w:szCs w:val="28"/>
        </w:rPr>
        <w:t>ов, связанных с подключением</w:t>
      </w:r>
      <w:r w:rsidRPr="00557095">
        <w:rPr>
          <w:rFonts w:eastAsia="Calibri"/>
          <w:sz w:val="28"/>
          <w:szCs w:val="28"/>
          <w:lang w:eastAsia="en-US"/>
        </w:rPr>
        <w:t xml:space="preserve"> жил</w:t>
      </w:r>
      <w:r>
        <w:rPr>
          <w:rFonts w:eastAsia="Calibri"/>
          <w:sz w:val="28"/>
          <w:szCs w:val="28"/>
          <w:lang w:eastAsia="en-US"/>
        </w:rPr>
        <w:t>ых</w:t>
      </w:r>
      <w:r w:rsidRPr="00557095">
        <w:rPr>
          <w:rFonts w:eastAsia="Calibri"/>
          <w:sz w:val="28"/>
          <w:szCs w:val="28"/>
          <w:lang w:eastAsia="en-US"/>
        </w:rPr>
        <w:t xml:space="preserve"> помещени</w:t>
      </w:r>
      <w:r>
        <w:rPr>
          <w:rFonts w:eastAsia="Calibri"/>
          <w:sz w:val="28"/>
          <w:szCs w:val="28"/>
          <w:lang w:eastAsia="en-US"/>
        </w:rPr>
        <w:t>й</w:t>
      </w:r>
      <w:r w:rsidRPr="00557095">
        <w:rPr>
          <w:rFonts w:eastAsia="Calibri"/>
          <w:sz w:val="28"/>
          <w:szCs w:val="28"/>
          <w:lang w:eastAsia="en-US"/>
        </w:rPr>
        <w:t xml:space="preserve"> к сет</w:t>
      </w:r>
      <w:r>
        <w:rPr>
          <w:rFonts w:eastAsia="Calibri"/>
          <w:sz w:val="28"/>
          <w:szCs w:val="28"/>
          <w:lang w:eastAsia="en-US"/>
        </w:rPr>
        <w:t>и</w:t>
      </w:r>
      <w:r w:rsidRPr="00557095">
        <w:rPr>
          <w:rFonts w:eastAsia="Calibri"/>
          <w:sz w:val="28"/>
          <w:szCs w:val="28"/>
          <w:lang w:eastAsia="en-US"/>
        </w:rPr>
        <w:t xml:space="preserve"> газораспределения</w:t>
      </w:r>
      <w:r>
        <w:rPr>
          <w:rFonts w:eastAsia="Calibri"/>
          <w:sz w:val="28"/>
          <w:szCs w:val="28"/>
          <w:lang w:eastAsia="en-US"/>
        </w:rPr>
        <w:t xml:space="preserve"> и приобретением</w:t>
      </w:r>
      <w:r w:rsidRPr="00557095">
        <w:rPr>
          <w:rFonts w:eastAsia="Calibri"/>
          <w:sz w:val="28"/>
          <w:szCs w:val="28"/>
          <w:lang w:eastAsia="en-US"/>
        </w:rPr>
        <w:t xml:space="preserve"> внутридомового газового оборудования</w:t>
      </w:r>
      <w:r>
        <w:rPr>
          <w:rFonts w:eastAsia="Calibri"/>
          <w:sz w:val="28"/>
          <w:szCs w:val="28"/>
          <w:lang w:eastAsia="en-US"/>
        </w:rPr>
        <w:t>.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Указанная мера социальной поддержки является комплексной и сочетает в себе меры социальной поддержки, предоставляемые отдельным категориям граждан в соответствии с постановлениями № 78 и № 327.</w:t>
      </w:r>
    </w:p>
    <w:p w:rsidR="009248C7" w:rsidRDefault="009248C7" w:rsidP="009248C7">
      <w:pPr>
        <w:spacing w:after="160"/>
        <w:ind w:firstLine="53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В случае отсутствия возможности подключения жилого дома к сети газораспределения законопроектом предусмотрена альтернативная возможность получения указанными гражданами дополнительной меры </w:t>
      </w:r>
      <w:r>
        <w:rPr>
          <w:sz w:val="28"/>
          <w:szCs w:val="28"/>
        </w:rPr>
        <w:lastRenderedPageBreak/>
        <w:t>социальной поддержки в виде денежной компенсации расходов на приобретение баллонного газа.</w:t>
      </w:r>
    </w:p>
    <w:p w:rsidR="009248C7" w:rsidRDefault="009248C7" w:rsidP="009248C7">
      <w:pPr>
        <w:spacing w:line="18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целях исключения возможности неоднократного получения мер социальной поддержки по разным основаниям законопроектом предлагается установить, что: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е</w:t>
      </w:r>
      <w:r w:rsidRPr="00557095">
        <w:rPr>
          <w:sz w:val="28"/>
          <w:szCs w:val="28"/>
        </w:rPr>
        <w:t xml:space="preserve">диновременная денежная компенсация (в части возмещения расходов на подключение (технологическое присоединение) жилого помещения к сети газораспределения) не выплачивается в случае, </w:t>
      </w:r>
      <w:r>
        <w:rPr>
          <w:sz w:val="28"/>
          <w:szCs w:val="28"/>
        </w:rPr>
        <w:t xml:space="preserve">если </w:t>
      </w:r>
      <w:r w:rsidRPr="00557095">
        <w:rPr>
          <w:sz w:val="28"/>
          <w:szCs w:val="28"/>
        </w:rPr>
        <w:t>право на получение аналогичной меры социальной поддержки</w:t>
      </w:r>
      <w:r>
        <w:rPr>
          <w:sz w:val="28"/>
          <w:szCs w:val="28"/>
        </w:rPr>
        <w:t xml:space="preserve"> было реализовано ранее</w:t>
      </w:r>
      <w:r w:rsidRPr="00557095">
        <w:rPr>
          <w:sz w:val="28"/>
          <w:szCs w:val="28"/>
        </w:rPr>
        <w:t xml:space="preserve"> по основаниям, установленным постановлением № 327</w:t>
      </w:r>
      <w:r>
        <w:rPr>
          <w:sz w:val="28"/>
          <w:szCs w:val="28"/>
        </w:rPr>
        <w:t xml:space="preserve">; 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Pr="00557095">
        <w:rPr>
          <w:sz w:val="28"/>
          <w:szCs w:val="28"/>
        </w:rPr>
        <w:t>диновременная денежная компенсация (в части возмещения расходов на приобретение внутридомового газового оборудования) не выплачивается в случае, если право на получение аналогичной меры социальной поддержки</w:t>
      </w:r>
      <w:r>
        <w:rPr>
          <w:sz w:val="28"/>
          <w:szCs w:val="28"/>
        </w:rPr>
        <w:t xml:space="preserve"> было реализовано ранее</w:t>
      </w:r>
      <w:r w:rsidRPr="00557095">
        <w:rPr>
          <w:sz w:val="28"/>
          <w:szCs w:val="28"/>
        </w:rPr>
        <w:t xml:space="preserve"> по основаниям, установленным статьей 10</w:t>
      </w:r>
      <w:r w:rsidRPr="00557095">
        <w:rPr>
          <w:sz w:val="28"/>
          <w:szCs w:val="28"/>
          <w:vertAlign w:val="superscript"/>
        </w:rPr>
        <w:t>4</w:t>
      </w:r>
      <w:r w:rsidRPr="00557095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ого</w:t>
      </w:r>
      <w:r w:rsidRPr="00557095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 ЛО</w:t>
      </w:r>
      <w:r w:rsidRPr="00557095">
        <w:rPr>
          <w:sz w:val="28"/>
          <w:szCs w:val="28"/>
        </w:rPr>
        <w:t xml:space="preserve"> и постановлением № 78</w:t>
      </w:r>
      <w:r>
        <w:rPr>
          <w:sz w:val="28"/>
          <w:szCs w:val="28"/>
        </w:rPr>
        <w:t>;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денежная компенсация расходов на приобретение баллонного газа не выплачивается </w:t>
      </w:r>
      <w:r w:rsidRPr="00557095">
        <w:rPr>
          <w:sz w:val="28"/>
          <w:szCs w:val="28"/>
        </w:rPr>
        <w:t>в случае, если право на получение аналогичной меры социальной поддержки</w:t>
      </w:r>
      <w:r>
        <w:rPr>
          <w:sz w:val="28"/>
          <w:szCs w:val="28"/>
        </w:rPr>
        <w:t xml:space="preserve"> было реализовано ранее</w:t>
      </w:r>
      <w:r w:rsidRPr="00557095">
        <w:rPr>
          <w:sz w:val="28"/>
          <w:szCs w:val="28"/>
        </w:rPr>
        <w:t xml:space="preserve"> по основаниям, установленным</w:t>
      </w:r>
      <w:r w:rsidRPr="001C15C6">
        <w:rPr>
          <w:sz w:val="28"/>
          <w:szCs w:val="28"/>
        </w:rPr>
        <w:t xml:space="preserve"> </w:t>
      </w:r>
      <w:r w:rsidRPr="00557095">
        <w:rPr>
          <w:sz w:val="28"/>
          <w:szCs w:val="28"/>
        </w:rPr>
        <w:t xml:space="preserve">статьей </w:t>
      </w:r>
      <w:r>
        <w:rPr>
          <w:sz w:val="28"/>
          <w:szCs w:val="28"/>
        </w:rPr>
        <w:t>9</w:t>
      </w:r>
      <w:r w:rsidRPr="00557095">
        <w:rPr>
          <w:sz w:val="28"/>
          <w:szCs w:val="28"/>
          <w:vertAlign w:val="superscript"/>
        </w:rPr>
        <w:t>4</w:t>
      </w:r>
      <w:r w:rsidRPr="00557095">
        <w:rPr>
          <w:sz w:val="28"/>
          <w:szCs w:val="28"/>
        </w:rPr>
        <w:t xml:space="preserve"> Социальн</w:t>
      </w:r>
      <w:r>
        <w:rPr>
          <w:sz w:val="28"/>
          <w:szCs w:val="28"/>
        </w:rPr>
        <w:t>ого</w:t>
      </w:r>
      <w:r w:rsidRPr="00557095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 ЛО</w:t>
      </w:r>
      <w:r w:rsidRPr="00557095">
        <w:rPr>
          <w:sz w:val="28"/>
          <w:szCs w:val="28"/>
        </w:rPr>
        <w:t xml:space="preserve"> и постановлением № 78.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Отдельно следует отметить, что в</w:t>
      </w:r>
      <w:r w:rsidRPr="00AC07A2">
        <w:rPr>
          <w:sz w:val="28"/>
          <w:szCs w:val="28"/>
        </w:rPr>
        <w:t xml:space="preserve"> соответствии с постановлением </w:t>
      </w:r>
      <w:r>
        <w:rPr>
          <w:sz w:val="28"/>
          <w:szCs w:val="28"/>
        </w:rPr>
        <w:t xml:space="preserve">№ </w:t>
      </w:r>
      <w:r w:rsidRPr="00AC07A2">
        <w:rPr>
          <w:sz w:val="28"/>
          <w:szCs w:val="28"/>
        </w:rPr>
        <w:t xml:space="preserve">327 граждане, призванные на военную службу по частичной мобилизации, военнослужащие Вооруженных Сил Российской Федерации, принимающие участие в специальной военной операции, </w:t>
      </w:r>
      <w:r>
        <w:rPr>
          <w:sz w:val="28"/>
          <w:szCs w:val="28"/>
        </w:rPr>
        <w:t xml:space="preserve">обладают самостоятельным правом на получение </w:t>
      </w:r>
      <w:r w:rsidRPr="00AC07A2">
        <w:rPr>
          <w:sz w:val="28"/>
          <w:szCs w:val="28"/>
        </w:rPr>
        <w:t xml:space="preserve">единовременной денежной компенсации в целях возмещения расходов на подключение </w:t>
      </w:r>
      <w:r>
        <w:rPr>
          <w:sz w:val="28"/>
          <w:szCs w:val="28"/>
        </w:rPr>
        <w:t>жилого дома</w:t>
      </w:r>
      <w:r w:rsidRPr="00AC07A2">
        <w:rPr>
          <w:sz w:val="28"/>
          <w:szCs w:val="28"/>
        </w:rPr>
        <w:t xml:space="preserve"> к сет</w:t>
      </w:r>
      <w:r>
        <w:rPr>
          <w:sz w:val="28"/>
          <w:szCs w:val="28"/>
        </w:rPr>
        <w:t>и</w:t>
      </w:r>
      <w:r w:rsidRPr="00AC07A2">
        <w:rPr>
          <w:sz w:val="28"/>
          <w:szCs w:val="28"/>
        </w:rPr>
        <w:t xml:space="preserve"> газораспределения</w:t>
      </w:r>
      <w:r>
        <w:rPr>
          <w:sz w:val="28"/>
          <w:szCs w:val="28"/>
        </w:rPr>
        <w:t xml:space="preserve">, при этом указанная мера социальной поддержки предоставляется им и в случае, если они являются </w:t>
      </w:r>
      <w:r w:rsidRPr="00AC07A2">
        <w:rPr>
          <w:sz w:val="28"/>
          <w:szCs w:val="28"/>
        </w:rPr>
        <w:t xml:space="preserve">собственниками </w:t>
      </w:r>
      <w:r>
        <w:rPr>
          <w:sz w:val="28"/>
          <w:szCs w:val="28"/>
        </w:rPr>
        <w:t xml:space="preserve">жилых домов, и в случае, если  они являются </w:t>
      </w:r>
      <w:r w:rsidRPr="00AC07A2">
        <w:rPr>
          <w:sz w:val="28"/>
          <w:szCs w:val="28"/>
        </w:rPr>
        <w:t xml:space="preserve">членами семей собственников </w:t>
      </w:r>
      <w:r>
        <w:rPr>
          <w:sz w:val="28"/>
          <w:szCs w:val="28"/>
        </w:rPr>
        <w:t>жилых домов.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AC2E0A">
        <w:rPr>
          <w:sz w:val="28"/>
          <w:szCs w:val="28"/>
        </w:rPr>
        <w:t>Согласно пункту 2.1 Порядка предоставления единовременной денежной компенсации отдельным категориям граждан, проживающим на территории Ленинградской области, в целях возмещения расходов на подключение (технологическое присоединение) индивидуальных домовладений к сети газораспределения, утвержденного постановлением № 327, для получения единовременной денежной компенсации граждане или уполномоченные ими в соответствии с законодательством Российской Федерации лица представляют в Ленинградское областное государственное казенное учреждение «Центр социальной защиты населения» либо в государственное бюджетное учреждение Ленинградской области «Многофункциональный центр предоставления государственных и муниципальных услуг» необходимые документы.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предусмотренное законопроектом право на получение е</w:t>
      </w:r>
      <w:r w:rsidRPr="00557095">
        <w:rPr>
          <w:sz w:val="28"/>
          <w:szCs w:val="28"/>
        </w:rPr>
        <w:t>диновременн</w:t>
      </w:r>
      <w:r>
        <w:rPr>
          <w:sz w:val="28"/>
          <w:szCs w:val="28"/>
        </w:rPr>
        <w:t>ой</w:t>
      </w:r>
      <w:r w:rsidRPr="00557095">
        <w:rPr>
          <w:sz w:val="28"/>
          <w:szCs w:val="28"/>
        </w:rPr>
        <w:t xml:space="preserve"> денежн</w:t>
      </w:r>
      <w:r>
        <w:rPr>
          <w:sz w:val="28"/>
          <w:szCs w:val="28"/>
        </w:rPr>
        <w:t>ой</w:t>
      </w:r>
      <w:r w:rsidRPr="00557095">
        <w:rPr>
          <w:sz w:val="28"/>
          <w:szCs w:val="28"/>
        </w:rPr>
        <w:t xml:space="preserve"> компенсаци</w:t>
      </w:r>
      <w:r>
        <w:rPr>
          <w:sz w:val="28"/>
          <w:szCs w:val="28"/>
        </w:rPr>
        <w:t>и</w:t>
      </w:r>
      <w:r w:rsidRPr="00557095">
        <w:rPr>
          <w:sz w:val="28"/>
          <w:szCs w:val="28"/>
        </w:rPr>
        <w:t xml:space="preserve"> (в части возмещения расходов на подключение (технологическое присоединение) жилого помещения к сет</w:t>
      </w:r>
      <w:r>
        <w:rPr>
          <w:sz w:val="28"/>
          <w:szCs w:val="28"/>
        </w:rPr>
        <w:t>и</w:t>
      </w:r>
      <w:r w:rsidRPr="00557095">
        <w:rPr>
          <w:sz w:val="28"/>
          <w:szCs w:val="28"/>
        </w:rPr>
        <w:t xml:space="preserve"> </w:t>
      </w:r>
      <w:r w:rsidRPr="00557095">
        <w:rPr>
          <w:sz w:val="28"/>
          <w:szCs w:val="28"/>
        </w:rPr>
        <w:lastRenderedPageBreak/>
        <w:t>газораспределения)</w:t>
      </w:r>
      <w:r>
        <w:rPr>
          <w:sz w:val="28"/>
          <w:szCs w:val="28"/>
        </w:rPr>
        <w:t xml:space="preserve"> в большинстве случаев может быть реализовано в рамках действующего нормативного правового акта – постановления № 327.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Вместе с тем нельзя исключить ситуации, при которых гражданин, участвующий в специальной военной операции, по тем или иным причинам лишен не только возможности представить необходимые документы самостоятельно, но и возможности уполномочить на представление указанных документов иное лицо.</w:t>
      </w:r>
    </w:p>
    <w:p w:rsidR="009248C7" w:rsidRPr="00557095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указанных случаях члены семей граждан, принимающих участие в специальной военной операции, могут реализовать данное право самостоятельно.</w:t>
      </w:r>
    </w:p>
    <w:p w:rsidR="009248C7" w:rsidRPr="00557095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законопроектом д</w:t>
      </w:r>
      <w:r w:rsidRPr="00557095">
        <w:rPr>
          <w:sz w:val="28"/>
          <w:szCs w:val="28"/>
        </w:rPr>
        <w:t>ополнительная мера социальной поддержки предоставляется на одно жилое помещение.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 w:rsidRPr="00557095">
        <w:rPr>
          <w:sz w:val="28"/>
          <w:szCs w:val="28"/>
        </w:rPr>
        <w:t>П</w:t>
      </w:r>
      <w:r>
        <w:rPr>
          <w:sz w:val="28"/>
          <w:szCs w:val="28"/>
        </w:rPr>
        <w:t>редполагается, что п</w:t>
      </w:r>
      <w:r w:rsidRPr="00557095">
        <w:rPr>
          <w:sz w:val="28"/>
          <w:szCs w:val="28"/>
        </w:rPr>
        <w:t xml:space="preserve">орядок </w:t>
      </w:r>
      <w:r>
        <w:rPr>
          <w:sz w:val="28"/>
          <w:szCs w:val="28"/>
        </w:rPr>
        <w:t xml:space="preserve">ее </w:t>
      </w:r>
      <w:r w:rsidRPr="00557095">
        <w:rPr>
          <w:sz w:val="28"/>
          <w:szCs w:val="28"/>
        </w:rPr>
        <w:t xml:space="preserve">предоставления </w:t>
      </w:r>
      <w:r>
        <w:rPr>
          <w:sz w:val="28"/>
          <w:szCs w:val="28"/>
        </w:rPr>
        <w:t xml:space="preserve">будет определен </w:t>
      </w:r>
      <w:r w:rsidRPr="00557095">
        <w:rPr>
          <w:sz w:val="28"/>
          <w:szCs w:val="28"/>
        </w:rPr>
        <w:t>Правительством Ленинградской области.</w:t>
      </w:r>
    </w:p>
    <w:p w:rsidR="009248C7" w:rsidRDefault="009248C7" w:rsidP="009248C7">
      <w:pPr>
        <w:spacing w:line="180" w:lineRule="atLeast"/>
        <w:jc w:val="both"/>
        <w:rPr>
          <w:sz w:val="28"/>
          <w:szCs w:val="28"/>
        </w:rPr>
      </w:pPr>
    </w:p>
    <w:p w:rsidR="009248C7" w:rsidRDefault="009248C7" w:rsidP="009248C7">
      <w:pPr>
        <w:spacing w:line="276" w:lineRule="auto"/>
        <w:rPr>
          <w:sz w:val="28"/>
          <w:szCs w:val="28"/>
        </w:rPr>
      </w:pPr>
    </w:p>
    <w:p w:rsidR="009248C7" w:rsidRDefault="009248C7" w:rsidP="009248C7">
      <w:pPr>
        <w:spacing w:line="276" w:lineRule="auto"/>
        <w:rPr>
          <w:sz w:val="28"/>
          <w:szCs w:val="28"/>
        </w:rPr>
      </w:pPr>
      <w:r w:rsidRPr="00D64A89">
        <w:rPr>
          <w:sz w:val="28"/>
          <w:szCs w:val="28"/>
        </w:rPr>
        <w:t xml:space="preserve">Депутаты Законодательного собрания </w:t>
      </w:r>
      <w:r w:rsidRPr="00D64A89">
        <w:rPr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sz w:val="28"/>
          <w:szCs w:val="28"/>
        </w:rPr>
        <w:tab/>
      </w:r>
      <w:r w:rsidRPr="00D64A89">
        <w:rPr>
          <w:sz w:val="28"/>
          <w:szCs w:val="28"/>
        </w:rPr>
        <w:tab/>
      </w:r>
      <w:r>
        <w:rPr>
          <w:sz w:val="28"/>
          <w:szCs w:val="28"/>
        </w:rPr>
        <w:t>А.А. Перминов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>
        <w:rPr>
          <w:sz w:val="28"/>
          <w:szCs w:val="28"/>
        </w:rPr>
        <w:t>В.А. Коваленко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Хмелева</w:t>
      </w: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Фомин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А.Ю. Смирнов</w:t>
      </w:r>
    </w:p>
    <w:p w:rsidR="009248C7" w:rsidRDefault="009248C7" w:rsidP="009248C7">
      <w:pPr>
        <w:spacing w:line="180" w:lineRule="atLeast"/>
        <w:jc w:val="both"/>
        <w:rPr>
          <w:sz w:val="28"/>
          <w:szCs w:val="28"/>
        </w:rPr>
      </w:pPr>
    </w:p>
    <w:p w:rsidR="009248C7" w:rsidRDefault="009248C7" w:rsidP="009248C7">
      <w:pPr>
        <w:spacing w:line="180" w:lineRule="atLeast"/>
        <w:jc w:val="both"/>
        <w:rPr>
          <w:sz w:val="28"/>
          <w:szCs w:val="28"/>
        </w:rPr>
      </w:pPr>
    </w:p>
    <w:p w:rsidR="009248C7" w:rsidRDefault="009248C7" w:rsidP="009248C7">
      <w:pPr>
        <w:spacing w:line="180" w:lineRule="atLeast"/>
        <w:jc w:val="both"/>
        <w:rPr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Default="009248C7" w:rsidP="009248C7">
      <w:pPr>
        <w:jc w:val="center"/>
        <w:rPr>
          <w:b/>
          <w:sz w:val="28"/>
          <w:szCs w:val="28"/>
        </w:rPr>
      </w:pPr>
    </w:p>
    <w:p w:rsidR="009248C7" w:rsidRPr="001C304E" w:rsidRDefault="009248C7" w:rsidP="009248C7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>С</w:t>
      </w:r>
      <w:r>
        <w:rPr>
          <w:b/>
          <w:sz w:val="28"/>
          <w:szCs w:val="28"/>
        </w:rPr>
        <w:t>ПРАВКА</w:t>
      </w:r>
      <w:r w:rsidRPr="001C304E">
        <w:rPr>
          <w:b/>
          <w:sz w:val="28"/>
          <w:szCs w:val="28"/>
        </w:rPr>
        <w:t xml:space="preserve"> </w:t>
      </w: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о состоянии законодательства </w:t>
      </w:r>
    </w:p>
    <w:p w:rsidR="009248C7" w:rsidRPr="001C304E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в сфере правового регулирования </w:t>
      </w:r>
      <w:r w:rsidR="00AE29DB" w:rsidRPr="00AE29DB">
        <w:rPr>
          <w:rFonts w:ascii="Times New Roman" w:hAnsi="Times New Roman"/>
          <w:b/>
          <w:sz w:val="28"/>
          <w:szCs w:val="28"/>
        </w:rPr>
        <w:t>проект</w:t>
      </w:r>
      <w:r w:rsidR="00AE29DB" w:rsidRPr="00AE29DB">
        <w:rPr>
          <w:rFonts w:ascii="Times New Roman" w:hAnsi="Times New Roman"/>
          <w:b/>
          <w:sz w:val="28"/>
          <w:szCs w:val="28"/>
        </w:rPr>
        <w:t>а</w:t>
      </w:r>
      <w:r w:rsidR="00AE29DB" w:rsidRPr="00AE29DB">
        <w:rPr>
          <w:rFonts w:ascii="Times New Roman" w:hAnsi="Times New Roman"/>
          <w:b/>
          <w:sz w:val="28"/>
          <w:szCs w:val="28"/>
        </w:rPr>
        <w:t xml:space="preserve"> областного закона «</w:t>
      </w:r>
      <w:r w:rsidR="00CE2C43" w:rsidRPr="00CE2C43">
        <w:rPr>
          <w:rFonts w:ascii="Times New Roman" w:hAnsi="Times New Roman"/>
          <w:b/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</w:t>
      </w:r>
      <w:bookmarkStart w:id="0" w:name="_GoBack"/>
      <w:bookmarkEnd w:id="0"/>
      <w:r w:rsidR="00CE2C43" w:rsidRPr="00CE2C43">
        <w:rPr>
          <w:rFonts w:ascii="Times New Roman" w:hAnsi="Times New Roman"/>
          <w:b/>
          <w:sz w:val="28"/>
          <w:szCs w:val="28"/>
        </w:rPr>
        <w:t>х ими расходов на газификацию жилого помещения или на приобретение баллонного газа</w:t>
      </w:r>
      <w:r w:rsidR="00AE29DB" w:rsidRPr="00AE29DB">
        <w:rPr>
          <w:rFonts w:ascii="Times New Roman" w:hAnsi="Times New Roman"/>
          <w:b/>
          <w:sz w:val="28"/>
          <w:szCs w:val="28"/>
        </w:rPr>
        <w:t>»</w:t>
      </w:r>
    </w:p>
    <w:p w:rsidR="009248C7" w:rsidRPr="00AE29DB" w:rsidRDefault="009248C7" w:rsidP="009248C7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9248C7" w:rsidRDefault="009248C7" w:rsidP="009248C7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9248C7" w:rsidRDefault="009248C7" w:rsidP="009248C7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1.</w:t>
      </w:r>
      <w:r w:rsidRPr="00E77738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Федеральный закон от 21 декабря 2021 года № 414-ФЗ «Об общих принципах организации публичной власти в субъектах Российской Федерации»;</w:t>
      </w:r>
    </w:p>
    <w:p w:rsidR="009248C7" w:rsidRDefault="009248C7" w:rsidP="009248C7">
      <w:pPr>
        <w:ind w:firstLine="708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</w:t>
      </w:r>
      <w:r w:rsidRPr="00F10BC7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557095">
        <w:rPr>
          <w:sz w:val="28"/>
          <w:szCs w:val="28"/>
        </w:rPr>
        <w:t>бластно</w:t>
      </w:r>
      <w:r>
        <w:rPr>
          <w:sz w:val="28"/>
          <w:szCs w:val="28"/>
        </w:rPr>
        <w:t>й</w:t>
      </w:r>
      <w:r w:rsidRPr="00557095">
        <w:rPr>
          <w:sz w:val="28"/>
          <w:szCs w:val="28"/>
        </w:rPr>
        <w:t xml:space="preserve"> закон от 17 ноября 2017 года № 72-оз «Социальный кодекс Ленинградской области»</w:t>
      </w:r>
      <w:r>
        <w:rPr>
          <w:sz w:val="28"/>
          <w:szCs w:val="28"/>
        </w:rPr>
        <w:t>;</w:t>
      </w: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</w:t>
      </w:r>
      <w:r w:rsidRPr="00F10BC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57095">
        <w:rPr>
          <w:sz w:val="28"/>
          <w:szCs w:val="28"/>
        </w:rPr>
        <w:t>остановление Правительства Ленинградской области от 13 марта 2018 года № 78 «Об утверждении порядков предоставления мер социальной поддержки отдельным категориям граждан и признании утратившими силу отдельных постановлений Правительства Ленинградской области»</w:t>
      </w:r>
      <w:r>
        <w:rPr>
          <w:sz w:val="28"/>
          <w:szCs w:val="28"/>
        </w:rPr>
        <w:t>;</w:t>
      </w:r>
    </w:p>
    <w:p w:rsidR="009248C7" w:rsidRPr="00557095" w:rsidRDefault="009248C7" w:rsidP="009248C7">
      <w:pPr>
        <w:spacing w:line="180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F10BC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57095">
        <w:rPr>
          <w:sz w:val="28"/>
          <w:szCs w:val="28"/>
        </w:rPr>
        <w:t>остановление Правительства Ленинградской области от 31 мая 2021 года № 327 «О предоставлении социальной поддержки отдельным категориям граждан при подключении (технологическом присоединении) индивидуальных домовладений к сети газораспределения</w:t>
      </w:r>
      <w:r>
        <w:rPr>
          <w:sz w:val="28"/>
          <w:szCs w:val="28"/>
        </w:rPr>
        <w:t>»</w:t>
      </w:r>
      <w:r w:rsidRPr="00557095">
        <w:rPr>
          <w:sz w:val="28"/>
          <w:szCs w:val="28"/>
        </w:rPr>
        <w:t>.</w:t>
      </w:r>
    </w:p>
    <w:p w:rsidR="009248C7" w:rsidRDefault="009248C7" w:rsidP="009248C7">
      <w:pPr>
        <w:spacing w:line="180" w:lineRule="atLeast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9248C7" w:rsidRDefault="009248C7" w:rsidP="009248C7">
      <w:pPr>
        <w:spacing w:line="276" w:lineRule="auto"/>
        <w:rPr>
          <w:sz w:val="28"/>
          <w:szCs w:val="28"/>
        </w:rPr>
      </w:pPr>
    </w:p>
    <w:p w:rsidR="009248C7" w:rsidRDefault="009248C7" w:rsidP="009248C7">
      <w:pPr>
        <w:spacing w:line="276" w:lineRule="auto"/>
        <w:rPr>
          <w:sz w:val="28"/>
          <w:szCs w:val="28"/>
        </w:rPr>
      </w:pPr>
      <w:r w:rsidRPr="00D64A89">
        <w:rPr>
          <w:sz w:val="28"/>
          <w:szCs w:val="28"/>
        </w:rPr>
        <w:t xml:space="preserve">Депутаты Законодательного собрания </w:t>
      </w:r>
      <w:r w:rsidRPr="00D64A89">
        <w:rPr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sz w:val="28"/>
          <w:szCs w:val="28"/>
        </w:rPr>
        <w:tab/>
      </w:r>
      <w:r w:rsidRPr="00D64A89">
        <w:rPr>
          <w:sz w:val="28"/>
          <w:szCs w:val="28"/>
        </w:rPr>
        <w:tab/>
      </w:r>
      <w:r>
        <w:rPr>
          <w:sz w:val="28"/>
          <w:szCs w:val="28"/>
        </w:rPr>
        <w:t>А.А. Перминов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>
        <w:rPr>
          <w:sz w:val="28"/>
          <w:szCs w:val="28"/>
        </w:rPr>
        <w:t>В.А. Коваленко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Хмелева</w:t>
      </w: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Фомин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А.Ю. Смирнов</w:t>
      </w: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248C7" w:rsidRPr="001C304E" w:rsidRDefault="009248C7" w:rsidP="009248C7">
      <w:pPr>
        <w:jc w:val="center"/>
        <w:rPr>
          <w:b/>
          <w:sz w:val="28"/>
          <w:szCs w:val="28"/>
        </w:rPr>
      </w:pPr>
      <w:r w:rsidRPr="001C304E">
        <w:rPr>
          <w:b/>
          <w:sz w:val="28"/>
          <w:szCs w:val="28"/>
        </w:rPr>
        <w:lastRenderedPageBreak/>
        <w:t>П</w:t>
      </w:r>
      <w:r>
        <w:rPr>
          <w:b/>
          <w:sz w:val="28"/>
          <w:szCs w:val="28"/>
        </w:rPr>
        <w:t>ЕРЕЧЕНЬ</w:t>
      </w:r>
      <w:r w:rsidRPr="001C304E">
        <w:rPr>
          <w:b/>
          <w:sz w:val="28"/>
          <w:szCs w:val="28"/>
        </w:rPr>
        <w:t xml:space="preserve"> </w:t>
      </w:r>
    </w:p>
    <w:p w:rsidR="009248C7" w:rsidRDefault="009248C7" w:rsidP="009248C7">
      <w:pPr>
        <w:spacing w:after="160" w:line="259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областных </w:t>
      </w:r>
      <w:r w:rsidRPr="001C304E">
        <w:rPr>
          <w:b/>
          <w:sz w:val="28"/>
          <w:szCs w:val="28"/>
        </w:rPr>
        <w:t xml:space="preserve">законов и иных </w:t>
      </w:r>
      <w:r>
        <w:rPr>
          <w:b/>
          <w:sz w:val="28"/>
          <w:szCs w:val="28"/>
        </w:rPr>
        <w:t xml:space="preserve">действующих на территории Ленинградской области </w:t>
      </w:r>
      <w:r w:rsidRPr="001C304E">
        <w:rPr>
          <w:b/>
          <w:sz w:val="28"/>
          <w:szCs w:val="28"/>
        </w:rPr>
        <w:t xml:space="preserve">нормативных правовых актов, отмены, изменения или дополнения которых потребует принятие областного закона </w:t>
      </w:r>
      <w:r>
        <w:rPr>
          <w:rFonts w:eastAsia="Calibri"/>
          <w:b/>
          <w:sz w:val="28"/>
          <w:szCs w:val="28"/>
          <w:lang w:eastAsia="en-US"/>
        </w:rPr>
        <w:t>«</w:t>
      </w:r>
      <w:r w:rsidR="00CE2C43" w:rsidRPr="00557095">
        <w:rPr>
          <w:rFonts w:eastAsia="Calibri"/>
          <w:b/>
          <w:sz w:val="28"/>
          <w:szCs w:val="28"/>
          <w:lang w:eastAsia="en-US"/>
        </w:rPr>
        <w:t>Об установлении дополнительн</w:t>
      </w:r>
      <w:r w:rsidR="00CE2C43">
        <w:rPr>
          <w:rFonts w:eastAsia="Calibri"/>
          <w:b/>
          <w:sz w:val="28"/>
          <w:szCs w:val="28"/>
          <w:lang w:eastAsia="en-US"/>
        </w:rPr>
        <w:t>ой</w:t>
      </w:r>
      <w:r w:rsidR="00CE2C43" w:rsidRPr="00557095">
        <w:rPr>
          <w:rFonts w:eastAsia="Calibri"/>
          <w:b/>
          <w:sz w:val="28"/>
          <w:szCs w:val="28"/>
          <w:lang w:eastAsia="en-US"/>
        </w:rPr>
        <w:t xml:space="preserve"> мер</w:t>
      </w:r>
      <w:r w:rsidR="00CE2C43">
        <w:rPr>
          <w:rFonts w:eastAsia="Calibri"/>
          <w:b/>
          <w:sz w:val="28"/>
          <w:szCs w:val="28"/>
          <w:lang w:eastAsia="en-US"/>
        </w:rPr>
        <w:t>ы</w:t>
      </w:r>
      <w:r w:rsidR="00CE2C43" w:rsidRPr="00557095">
        <w:rPr>
          <w:rFonts w:eastAsia="Calibri"/>
          <w:b/>
          <w:sz w:val="28"/>
          <w:szCs w:val="28"/>
          <w:lang w:eastAsia="en-US"/>
        </w:rPr>
        <w:t xml:space="preserve"> социальной поддержки </w:t>
      </w:r>
      <w:r w:rsidR="00CE2C43">
        <w:rPr>
          <w:rFonts w:eastAsia="Calibri"/>
          <w:b/>
          <w:sz w:val="28"/>
          <w:szCs w:val="28"/>
          <w:lang w:eastAsia="en-US"/>
        </w:rPr>
        <w:t xml:space="preserve">отдельных категорий </w:t>
      </w:r>
      <w:r w:rsidR="00CE2C43" w:rsidRPr="00557095">
        <w:rPr>
          <w:rFonts w:eastAsia="Calibri"/>
          <w:b/>
          <w:sz w:val="28"/>
          <w:szCs w:val="28"/>
          <w:lang w:eastAsia="en-US"/>
        </w:rPr>
        <w:t>граждан, проживающих на территории Ленинградской области, в целях возмещения понесенных ими расходов на газификацию жилого помещения</w:t>
      </w:r>
      <w:r w:rsidR="00CE2C43">
        <w:rPr>
          <w:rFonts w:eastAsia="Calibri"/>
          <w:b/>
          <w:sz w:val="28"/>
          <w:szCs w:val="28"/>
          <w:lang w:eastAsia="en-US"/>
        </w:rPr>
        <w:t xml:space="preserve"> </w:t>
      </w:r>
      <w:r w:rsidR="00CE2C43" w:rsidRPr="00C81E73">
        <w:rPr>
          <w:rFonts w:eastAsia="Calibri"/>
          <w:b/>
          <w:sz w:val="28"/>
          <w:szCs w:val="28"/>
          <w:lang w:eastAsia="en-US"/>
        </w:rPr>
        <w:t>или на приобретение баллонного газа</w:t>
      </w:r>
      <w:r>
        <w:rPr>
          <w:rFonts w:eastAsia="Calibri"/>
          <w:b/>
          <w:sz w:val="28"/>
          <w:szCs w:val="28"/>
          <w:lang w:eastAsia="en-US"/>
        </w:rPr>
        <w:t>»</w:t>
      </w:r>
    </w:p>
    <w:p w:rsidR="009248C7" w:rsidRDefault="009248C7" w:rsidP="009248C7">
      <w:pPr>
        <w:spacing w:after="160" w:line="259" w:lineRule="auto"/>
        <w:ind w:firstLine="708"/>
        <w:jc w:val="both"/>
        <w:rPr>
          <w:sz w:val="28"/>
          <w:szCs w:val="28"/>
        </w:rPr>
      </w:pPr>
      <w:r w:rsidRPr="0028757E">
        <w:rPr>
          <w:sz w:val="28"/>
          <w:szCs w:val="28"/>
        </w:rPr>
        <w:t xml:space="preserve">Принятие областного закона </w:t>
      </w:r>
      <w:r w:rsidRPr="0028757E">
        <w:rPr>
          <w:rFonts w:eastAsia="Calibri"/>
          <w:sz w:val="28"/>
          <w:szCs w:val="28"/>
          <w:lang w:eastAsia="en-US"/>
        </w:rPr>
        <w:t>«</w:t>
      </w:r>
      <w:r w:rsidR="00CE2C43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416E61">
        <w:rPr>
          <w:rFonts w:eastAsia="Calibri"/>
          <w:sz w:val="28"/>
          <w:szCs w:val="28"/>
          <w:lang w:eastAsia="en-US"/>
        </w:rPr>
        <w:t>»</w:t>
      </w:r>
      <w:r w:rsidRPr="00416E61">
        <w:rPr>
          <w:sz w:val="28"/>
          <w:szCs w:val="28"/>
        </w:rPr>
        <w:t xml:space="preserve"> потребует </w:t>
      </w:r>
      <w:r>
        <w:rPr>
          <w:sz w:val="28"/>
          <w:szCs w:val="28"/>
        </w:rPr>
        <w:t>внесения изменений в областной закон от 19 декабря 2023 года № 145-оз «Об областном</w:t>
      </w:r>
      <w:r>
        <w:t xml:space="preserve"> </w:t>
      </w:r>
      <w:r w:rsidRPr="003D4AC6">
        <w:rPr>
          <w:sz w:val="28"/>
          <w:szCs w:val="28"/>
        </w:rPr>
        <w:t>бюджете Ленинградской области на 2024 год и на плановый период 2025 и 2026 годов».</w:t>
      </w:r>
    </w:p>
    <w:p w:rsidR="009248C7" w:rsidRDefault="009248C7" w:rsidP="009248C7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9248C7" w:rsidRPr="003D4AC6" w:rsidRDefault="009248C7" w:rsidP="009248C7">
      <w:pPr>
        <w:pStyle w:val="a3"/>
        <w:spacing w:before="0" w:beforeAutospacing="0" w:after="0" w:afterAutospacing="0" w:line="180" w:lineRule="atLeast"/>
        <w:jc w:val="both"/>
        <w:rPr>
          <w:sz w:val="28"/>
          <w:szCs w:val="28"/>
        </w:rPr>
      </w:pPr>
    </w:p>
    <w:p w:rsidR="009248C7" w:rsidRDefault="009248C7" w:rsidP="009248C7">
      <w:pPr>
        <w:spacing w:line="276" w:lineRule="auto"/>
        <w:rPr>
          <w:sz w:val="28"/>
          <w:szCs w:val="28"/>
        </w:rPr>
      </w:pPr>
      <w:r w:rsidRPr="00D64A89">
        <w:rPr>
          <w:sz w:val="28"/>
          <w:szCs w:val="28"/>
        </w:rPr>
        <w:t xml:space="preserve">Депутаты Законодательного собрания </w:t>
      </w:r>
      <w:r w:rsidRPr="00D64A89">
        <w:rPr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sz w:val="28"/>
          <w:szCs w:val="28"/>
        </w:rPr>
        <w:tab/>
      </w:r>
      <w:r w:rsidRPr="00D64A89">
        <w:rPr>
          <w:sz w:val="28"/>
          <w:szCs w:val="28"/>
        </w:rPr>
        <w:tab/>
      </w:r>
      <w:r>
        <w:rPr>
          <w:sz w:val="28"/>
          <w:szCs w:val="28"/>
        </w:rPr>
        <w:t>А.А. Перминов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>
        <w:rPr>
          <w:sz w:val="28"/>
          <w:szCs w:val="28"/>
        </w:rPr>
        <w:t>В.А. Коваленко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Хмелева</w:t>
      </w: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Фомин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А.Ю. Смирнов</w:t>
      </w: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Default="009248C7" w:rsidP="009248C7">
      <w:pPr>
        <w:ind w:firstLine="567"/>
        <w:jc w:val="both"/>
        <w:rPr>
          <w:sz w:val="28"/>
          <w:szCs w:val="28"/>
        </w:rPr>
      </w:pPr>
    </w:p>
    <w:p w:rsidR="009248C7" w:rsidRPr="004E3DC2" w:rsidRDefault="009248C7" w:rsidP="009248C7">
      <w:pPr>
        <w:ind w:firstLine="567"/>
        <w:jc w:val="both"/>
      </w:pPr>
      <w:r w:rsidRPr="004E3DC2">
        <w:rPr>
          <w:sz w:val="28"/>
          <w:szCs w:val="28"/>
        </w:rPr>
        <w:t xml:space="preserve">                                         </w:t>
      </w: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ПРЕДЛОЖЕНИЯ</w:t>
      </w:r>
    </w:p>
    <w:p w:rsidR="009248C7" w:rsidRDefault="009248C7" w:rsidP="009248C7">
      <w:pPr>
        <w:spacing w:after="160" w:line="259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>
        <w:rPr>
          <w:rFonts w:eastAsia="Calibri"/>
          <w:b/>
          <w:sz w:val="28"/>
          <w:szCs w:val="28"/>
          <w:lang w:eastAsia="en-US"/>
        </w:rPr>
        <w:t>«</w:t>
      </w:r>
      <w:r w:rsidR="00CE2C43" w:rsidRPr="00557095">
        <w:rPr>
          <w:rFonts w:eastAsia="Calibri"/>
          <w:b/>
          <w:sz w:val="28"/>
          <w:szCs w:val="28"/>
          <w:lang w:eastAsia="en-US"/>
        </w:rPr>
        <w:t>Об установлении дополнительн</w:t>
      </w:r>
      <w:r w:rsidR="00CE2C43">
        <w:rPr>
          <w:rFonts w:eastAsia="Calibri"/>
          <w:b/>
          <w:sz w:val="28"/>
          <w:szCs w:val="28"/>
          <w:lang w:eastAsia="en-US"/>
        </w:rPr>
        <w:t>ой</w:t>
      </w:r>
      <w:r w:rsidR="00CE2C43" w:rsidRPr="00557095">
        <w:rPr>
          <w:rFonts w:eastAsia="Calibri"/>
          <w:b/>
          <w:sz w:val="28"/>
          <w:szCs w:val="28"/>
          <w:lang w:eastAsia="en-US"/>
        </w:rPr>
        <w:t xml:space="preserve"> мер</w:t>
      </w:r>
      <w:r w:rsidR="00CE2C43">
        <w:rPr>
          <w:rFonts w:eastAsia="Calibri"/>
          <w:b/>
          <w:sz w:val="28"/>
          <w:szCs w:val="28"/>
          <w:lang w:eastAsia="en-US"/>
        </w:rPr>
        <w:t>ы</w:t>
      </w:r>
      <w:r w:rsidR="00CE2C43" w:rsidRPr="00557095">
        <w:rPr>
          <w:rFonts w:eastAsia="Calibri"/>
          <w:b/>
          <w:sz w:val="28"/>
          <w:szCs w:val="28"/>
          <w:lang w:eastAsia="en-US"/>
        </w:rPr>
        <w:t xml:space="preserve"> социальной поддержки </w:t>
      </w:r>
      <w:r w:rsidR="00CE2C43">
        <w:rPr>
          <w:rFonts w:eastAsia="Calibri"/>
          <w:b/>
          <w:sz w:val="28"/>
          <w:szCs w:val="28"/>
          <w:lang w:eastAsia="en-US"/>
        </w:rPr>
        <w:t xml:space="preserve">отдельных категорий </w:t>
      </w:r>
      <w:r w:rsidR="00CE2C43" w:rsidRPr="00557095">
        <w:rPr>
          <w:rFonts w:eastAsia="Calibri"/>
          <w:b/>
          <w:sz w:val="28"/>
          <w:szCs w:val="28"/>
          <w:lang w:eastAsia="en-US"/>
        </w:rPr>
        <w:t>граждан, проживающих на территории Ленинградской области, в целях возмещения понесенных ими расходов на газификацию жилого помещения</w:t>
      </w:r>
      <w:r w:rsidR="00CE2C43">
        <w:rPr>
          <w:rFonts w:eastAsia="Calibri"/>
          <w:b/>
          <w:sz w:val="28"/>
          <w:szCs w:val="28"/>
          <w:lang w:eastAsia="en-US"/>
        </w:rPr>
        <w:t xml:space="preserve"> </w:t>
      </w:r>
      <w:r w:rsidR="00CE2C43" w:rsidRPr="00C81E73">
        <w:rPr>
          <w:rFonts w:eastAsia="Calibri"/>
          <w:b/>
          <w:sz w:val="28"/>
          <w:szCs w:val="28"/>
          <w:lang w:eastAsia="en-US"/>
        </w:rPr>
        <w:t>или на приобретение баллонного газа</w:t>
      </w:r>
      <w:r>
        <w:rPr>
          <w:rFonts w:eastAsia="Calibri"/>
          <w:b/>
          <w:sz w:val="28"/>
          <w:szCs w:val="28"/>
          <w:lang w:eastAsia="en-US"/>
        </w:rPr>
        <w:t>»</w:t>
      </w:r>
    </w:p>
    <w:p w:rsidR="009248C7" w:rsidRPr="003D4AC6" w:rsidRDefault="009248C7" w:rsidP="009248C7">
      <w:pPr>
        <w:spacing w:after="200" w:line="360" w:lineRule="atLeast"/>
        <w:ind w:right="-1" w:firstLine="528"/>
        <w:jc w:val="both"/>
        <w:rPr>
          <w:sz w:val="28"/>
          <w:szCs w:val="28"/>
        </w:rPr>
      </w:pPr>
      <w:r w:rsidRPr="003D4AC6">
        <w:rPr>
          <w:sz w:val="28"/>
          <w:szCs w:val="28"/>
        </w:rPr>
        <w:t xml:space="preserve">Принятие областного закона </w:t>
      </w:r>
      <w:r w:rsidRPr="003D4AC6">
        <w:rPr>
          <w:rFonts w:eastAsia="Calibri"/>
          <w:sz w:val="28"/>
          <w:szCs w:val="28"/>
          <w:lang w:eastAsia="en-US"/>
        </w:rPr>
        <w:t>«</w:t>
      </w:r>
      <w:r w:rsidR="00CE2C43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3D4AC6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D4AC6">
        <w:rPr>
          <w:sz w:val="28"/>
          <w:szCs w:val="28"/>
        </w:rPr>
        <w:t>потребует разработки и принятия подзаконного нормативного правового акта</w:t>
      </w:r>
      <w:r>
        <w:rPr>
          <w:sz w:val="28"/>
          <w:szCs w:val="28"/>
        </w:rPr>
        <w:t xml:space="preserve"> -</w:t>
      </w:r>
      <w:r w:rsidRPr="003D4AC6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постановления Правительства Ленинградской области, устанавливающего</w:t>
      </w:r>
      <w:r w:rsidRPr="003D4AC6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57095">
        <w:rPr>
          <w:sz w:val="28"/>
          <w:szCs w:val="28"/>
        </w:rPr>
        <w:t>орядок предоставления дополнительной меры социальной поддержки</w:t>
      </w:r>
      <w:r>
        <w:rPr>
          <w:sz w:val="28"/>
          <w:szCs w:val="28"/>
        </w:rPr>
        <w:t>.</w:t>
      </w:r>
    </w:p>
    <w:p w:rsidR="009248C7" w:rsidRDefault="009248C7" w:rsidP="009248C7">
      <w:pPr>
        <w:spacing w:line="276" w:lineRule="auto"/>
        <w:rPr>
          <w:sz w:val="28"/>
          <w:szCs w:val="28"/>
        </w:rPr>
      </w:pPr>
    </w:p>
    <w:p w:rsidR="009248C7" w:rsidRDefault="009248C7" w:rsidP="009248C7">
      <w:pPr>
        <w:spacing w:line="276" w:lineRule="auto"/>
        <w:rPr>
          <w:sz w:val="28"/>
          <w:szCs w:val="28"/>
        </w:rPr>
      </w:pPr>
      <w:r w:rsidRPr="00D64A89">
        <w:rPr>
          <w:sz w:val="28"/>
          <w:szCs w:val="28"/>
        </w:rPr>
        <w:t xml:space="preserve">Депутаты Законодательного собрания </w:t>
      </w:r>
      <w:r w:rsidRPr="00D64A89">
        <w:rPr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sz w:val="28"/>
          <w:szCs w:val="28"/>
        </w:rPr>
        <w:tab/>
      </w:r>
      <w:r w:rsidRPr="00D64A89">
        <w:rPr>
          <w:sz w:val="28"/>
          <w:szCs w:val="28"/>
        </w:rPr>
        <w:tab/>
      </w:r>
      <w:r>
        <w:rPr>
          <w:sz w:val="28"/>
          <w:szCs w:val="28"/>
        </w:rPr>
        <w:t>А.А. Перминов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>
        <w:rPr>
          <w:sz w:val="28"/>
          <w:szCs w:val="28"/>
        </w:rPr>
        <w:t>В.А. Коваленко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Хмелева</w:t>
      </w: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Фомин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А.Ю. Смирнов</w:t>
      </w: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9248C7" w:rsidRPr="001322F6" w:rsidRDefault="009248C7" w:rsidP="009248C7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322F6">
        <w:rPr>
          <w:rFonts w:ascii="Times New Roman" w:hAnsi="Times New Roman"/>
          <w:b/>
          <w:sz w:val="28"/>
          <w:szCs w:val="28"/>
        </w:rPr>
        <w:lastRenderedPageBreak/>
        <w:t>Ф</w:t>
      </w:r>
      <w:r>
        <w:rPr>
          <w:rFonts w:ascii="Times New Roman" w:hAnsi="Times New Roman"/>
          <w:b/>
          <w:sz w:val="28"/>
          <w:szCs w:val="28"/>
        </w:rPr>
        <w:t>ИНАНСОВО-ЭКОНОМИЧЕСКОЕ ОБОСНОВАНИЕ</w:t>
      </w:r>
    </w:p>
    <w:p w:rsidR="009248C7" w:rsidRDefault="009248C7" w:rsidP="009248C7">
      <w:pPr>
        <w:spacing w:after="160" w:line="259" w:lineRule="auto"/>
        <w:jc w:val="center"/>
        <w:rPr>
          <w:sz w:val="28"/>
          <w:szCs w:val="28"/>
        </w:rPr>
      </w:pPr>
      <w:r w:rsidRPr="001322F6">
        <w:rPr>
          <w:b/>
          <w:sz w:val="28"/>
          <w:szCs w:val="28"/>
        </w:rPr>
        <w:t>проект</w:t>
      </w:r>
      <w:r>
        <w:rPr>
          <w:b/>
          <w:sz w:val="28"/>
          <w:szCs w:val="28"/>
        </w:rPr>
        <w:t>а</w:t>
      </w:r>
      <w:r w:rsidRPr="001322F6">
        <w:rPr>
          <w:b/>
          <w:sz w:val="28"/>
          <w:szCs w:val="28"/>
        </w:rPr>
        <w:t xml:space="preserve"> областного закона </w:t>
      </w:r>
      <w:r>
        <w:rPr>
          <w:rFonts w:eastAsia="Calibri"/>
          <w:b/>
          <w:sz w:val="28"/>
          <w:szCs w:val="28"/>
          <w:lang w:eastAsia="en-US"/>
        </w:rPr>
        <w:t>«</w:t>
      </w:r>
      <w:r w:rsidR="00CE2C43" w:rsidRPr="00557095">
        <w:rPr>
          <w:rFonts w:eastAsia="Calibri"/>
          <w:b/>
          <w:sz w:val="28"/>
          <w:szCs w:val="28"/>
          <w:lang w:eastAsia="en-US"/>
        </w:rPr>
        <w:t>Об установлении дополнительн</w:t>
      </w:r>
      <w:r w:rsidR="00CE2C43">
        <w:rPr>
          <w:rFonts w:eastAsia="Calibri"/>
          <w:b/>
          <w:sz w:val="28"/>
          <w:szCs w:val="28"/>
          <w:lang w:eastAsia="en-US"/>
        </w:rPr>
        <w:t>ой</w:t>
      </w:r>
      <w:r w:rsidR="00CE2C43" w:rsidRPr="00557095">
        <w:rPr>
          <w:rFonts w:eastAsia="Calibri"/>
          <w:b/>
          <w:sz w:val="28"/>
          <w:szCs w:val="28"/>
          <w:lang w:eastAsia="en-US"/>
        </w:rPr>
        <w:t xml:space="preserve"> мер</w:t>
      </w:r>
      <w:r w:rsidR="00CE2C43">
        <w:rPr>
          <w:rFonts w:eastAsia="Calibri"/>
          <w:b/>
          <w:sz w:val="28"/>
          <w:szCs w:val="28"/>
          <w:lang w:eastAsia="en-US"/>
        </w:rPr>
        <w:t>ы</w:t>
      </w:r>
      <w:r w:rsidR="00CE2C43" w:rsidRPr="00557095">
        <w:rPr>
          <w:rFonts w:eastAsia="Calibri"/>
          <w:b/>
          <w:sz w:val="28"/>
          <w:szCs w:val="28"/>
          <w:lang w:eastAsia="en-US"/>
        </w:rPr>
        <w:t xml:space="preserve"> социальной поддержки </w:t>
      </w:r>
      <w:r w:rsidR="00CE2C43">
        <w:rPr>
          <w:rFonts w:eastAsia="Calibri"/>
          <w:b/>
          <w:sz w:val="28"/>
          <w:szCs w:val="28"/>
          <w:lang w:eastAsia="en-US"/>
        </w:rPr>
        <w:t xml:space="preserve">отдельных категорий </w:t>
      </w:r>
      <w:r w:rsidR="00CE2C43" w:rsidRPr="00557095">
        <w:rPr>
          <w:rFonts w:eastAsia="Calibri"/>
          <w:b/>
          <w:sz w:val="28"/>
          <w:szCs w:val="28"/>
          <w:lang w:eastAsia="en-US"/>
        </w:rPr>
        <w:t>граждан, проживающих на территории Ленинградской области, в целях возмещения понесенных ими расходов на газификацию жилого помещения</w:t>
      </w:r>
      <w:r w:rsidR="00CE2C43">
        <w:rPr>
          <w:rFonts w:eastAsia="Calibri"/>
          <w:b/>
          <w:sz w:val="28"/>
          <w:szCs w:val="28"/>
          <w:lang w:eastAsia="en-US"/>
        </w:rPr>
        <w:t xml:space="preserve"> </w:t>
      </w:r>
      <w:r w:rsidR="00CE2C43" w:rsidRPr="00C81E73">
        <w:rPr>
          <w:rFonts w:eastAsia="Calibri"/>
          <w:b/>
          <w:sz w:val="28"/>
          <w:szCs w:val="28"/>
          <w:lang w:eastAsia="en-US"/>
        </w:rPr>
        <w:t>или на приобретение баллонного газа</w:t>
      </w:r>
      <w:r>
        <w:rPr>
          <w:rFonts w:eastAsia="Calibri"/>
          <w:b/>
          <w:sz w:val="28"/>
          <w:szCs w:val="28"/>
          <w:lang w:eastAsia="en-US"/>
        </w:rPr>
        <w:t>»</w:t>
      </w:r>
    </w:p>
    <w:p w:rsidR="009248C7" w:rsidRPr="003D4AC6" w:rsidRDefault="009248C7" w:rsidP="009248C7">
      <w:pPr>
        <w:spacing w:after="200" w:line="360" w:lineRule="atLeast"/>
        <w:ind w:right="-1" w:firstLine="528"/>
        <w:jc w:val="both"/>
        <w:rPr>
          <w:sz w:val="28"/>
          <w:szCs w:val="28"/>
        </w:rPr>
      </w:pPr>
      <w:r w:rsidRPr="003D4AC6">
        <w:rPr>
          <w:sz w:val="28"/>
          <w:szCs w:val="28"/>
        </w:rPr>
        <w:t xml:space="preserve">Принятие областного закона </w:t>
      </w:r>
      <w:r w:rsidRPr="003D4AC6">
        <w:rPr>
          <w:rFonts w:eastAsia="Calibri"/>
          <w:sz w:val="28"/>
          <w:szCs w:val="28"/>
          <w:lang w:eastAsia="en-US"/>
        </w:rPr>
        <w:t>«</w:t>
      </w:r>
      <w:r w:rsidR="00CE2C43" w:rsidRPr="008054AB">
        <w:rPr>
          <w:sz w:val="28"/>
          <w:szCs w:val="28"/>
        </w:rPr>
        <w:t>Об установлении дополнительной меры социальной поддержки отдельных категорий граждан, проживающих на территории Ленинградской области, в целях возмещения понесенных ими расходов на газификацию жилого помещения или на приобретение баллонного газа</w:t>
      </w:r>
      <w:r w:rsidRPr="003D4AC6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D4AC6">
        <w:rPr>
          <w:sz w:val="28"/>
          <w:szCs w:val="28"/>
        </w:rPr>
        <w:t>потребует привлечения дополнительных средств из областного бюджета Ленинградской области.</w:t>
      </w:r>
    </w:p>
    <w:p w:rsidR="009248C7" w:rsidRDefault="009248C7" w:rsidP="009248C7"/>
    <w:p w:rsidR="009248C7" w:rsidRDefault="009248C7" w:rsidP="009248C7"/>
    <w:p w:rsidR="009248C7" w:rsidRDefault="009248C7" w:rsidP="009248C7">
      <w:pPr>
        <w:spacing w:line="276" w:lineRule="auto"/>
        <w:rPr>
          <w:sz w:val="28"/>
          <w:szCs w:val="28"/>
        </w:rPr>
      </w:pPr>
      <w:r w:rsidRPr="00D64A89">
        <w:rPr>
          <w:sz w:val="28"/>
          <w:szCs w:val="28"/>
        </w:rPr>
        <w:t xml:space="preserve">Депутаты Законодательного собрания </w:t>
      </w:r>
      <w:r w:rsidRPr="00D64A89">
        <w:rPr>
          <w:sz w:val="28"/>
          <w:szCs w:val="28"/>
        </w:rPr>
        <w:br/>
        <w:t xml:space="preserve">Ленинградской области                                             </w:t>
      </w:r>
      <w:r w:rsidRPr="00D64A89">
        <w:rPr>
          <w:sz w:val="28"/>
          <w:szCs w:val="28"/>
        </w:rPr>
        <w:tab/>
      </w:r>
      <w:r w:rsidRPr="00D64A89">
        <w:rPr>
          <w:sz w:val="28"/>
          <w:szCs w:val="28"/>
        </w:rPr>
        <w:tab/>
      </w:r>
      <w:r>
        <w:rPr>
          <w:sz w:val="28"/>
          <w:szCs w:val="28"/>
        </w:rPr>
        <w:t>А.А. Перминов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>
        <w:rPr>
          <w:sz w:val="28"/>
          <w:szCs w:val="28"/>
        </w:rPr>
        <w:t>В.А. Коваленко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Хмелева</w:t>
      </w: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А.А. Фомин</w:t>
      </w:r>
    </w:p>
    <w:p w:rsidR="009248C7" w:rsidRDefault="009248C7" w:rsidP="009248C7">
      <w:pPr>
        <w:spacing w:line="276" w:lineRule="auto"/>
        <w:ind w:left="6372" w:firstLine="708"/>
        <w:rPr>
          <w:sz w:val="28"/>
          <w:szCs w:val="28"/>
        </w:rPr>
      </w:pPr>
    </w:p>
    <w:p w:rsidR="009248C7" w:rsidRPr="00EB3597" w:rsidRDefault="009248C7" w:rsidP="009248C7">
      <w:pPr>
        <w:spacing w:line="276" w:lineRule="auto"/>
        <w:ind w:left="6372" w:firstLine="708"/>
        <w:rPr>
          <w:sz w:val="10"/>
          <w:szCs w:val="10"/>
        </w:rPr>
      </w:pPr>
    </w:p>
    <w:p w:rsidR="009248C7" w:rsidRPr="00D64A89" w:rsidRDefault="009248C7" w:rsidP="009248C7">
      <w:pPr>
        <w:spacing w:line="276" w:lineRule="auto"/>
        <w:ind w:left="6372" w:firstLine="708"/>
        <w:rPr>
          <w:sz w:val="28"/>
          <w:szCs w:val="28"/>
        </w:rPr>
      </w:pPr>
      <w:r w:rsidRPr="00D64A89">
        <w:rPr>
          <w:sz w:val="28"/>
          <w:szCs w:val="28"/>
        </w:rPr>
        <w:t>А.Ю. Смирнов</w:t>
      </w:r>
    </w:p>
    <w:p w:rsidR="009248C7" w:rsidRDefault="009248C7" w:rsidP="009248C7"/>
    <w:p w:rsidR="009248C7" w:rsidRPr="00557095" w:rsidRDefault="009248C7" w:rsidP="009248C7">
      <w:pPr>
        <w:spacing w:line="180" w:lineRule="atLeast"/>
        <w:jc w:val="both"/>
        <w:rPr>
          <w:sz w:val="28"/>
          <w:szCs w:val="28"/>
        </w:rPr>
      </w:pPr>
    </w:p>
    <w:p w:rsidR="009248C7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9248C7" w:rsidRPr="00AC07A2" w:rsidRDefault="009248C7" w:rsidP="009248C7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9248C7" w:rsidRPr="00557095" w:rsidRDefault="009248C7" w:rsidP="009248C7">
      <w:pPr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spacing w:after="160" w:line="259" w:lineRule="auto"/>
        <w:ind w:firstLine="540"/>
        <w:jc w:val="both"/>
        <w:rPr>
          <w:sz w:val="28"/>
          <w:szCs w:val="28"/>
        </w:rPr>
      </w:pPr>
    </w:p>
    <w:p w:rsidR="009248C7" w:rsidRDefault="009248C7" w:rsidP="009248C7">
      <w:pPr>
        <w:spacing w:line="180" w:lineRule="atLeast"/>
        <w:ind w:firstLine="540"/>
        <w:jc w:val="both"/>
        <w:rPr>
          <w:sz w:val="28"/>
          <w:szCs w:val="28"/>
        </w:rPr>
      </w:pPr>
    </w:p>
    <w:p w:rsidR="009248C7" w:rsidRDefault="009248C7"/>
    <w:sectPr w:rsidR="00924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itstream Vera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770"/>
    <w:rsid w:val="002F3015"/>
    <w:rsid w:val="007F0875"/>
    <w:rsid w:val="008054AB"/>
    <w:rsid w:val="009248C7"/>
    <w:rsid w:val="00A34373"/>
    <w:rsid w:val="00AE29DB"/>
    <w:rsid w:val="00B70BC7"/>
    <w:rsid w:val="00CE2C43"/>
    <w:rsid w:val="00D22770"/>
    <w:rsid w:val="00DE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B6223A-B5FA-4AA6-AA51-84C509FD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27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248C7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9248C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8054A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54A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3689</Words>
  <Characters>21030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24670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Полознова Ольга Владимировна</dc:creator>
  <cp:keywords/>
  <dc:description/>
  <cp:lastModifiedBy>Полознова Ольга Владимировна</cp:lastModifiedBy>
  <cp:revision>2</cp:revision>
  <cp:lastPrinted>2024-01-15T08:17:00Z</cp:lastPrinted>
  <dcterms:created xsi:type="dcterms:W3CDTF">2024-01-15T08:43:00Z</dcterms:created>
  <dcterms:modified xsi:type="dcterms:W3CDTF">2024-01-15T08:43:00Z</dcterms:modified>
</cp:coreProperties>
</file>