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A806F4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A806F4">
        <w:rPr>
          <w:bCs/>
          <w:sz w:val="28"/>
          <w:szCs w:val="28"/>
        </w:rPr>
        <w:t>декабря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9F040A">
        <w:rPr>
          <w:sz w:val="28"/>
          <w:szCs w:val="28"/>
        </w:rPr>
        <w:t>5</w:t>
      </w:r>
      <w:r w:rsidR="00AA5E31">
        <w:rPr>
          <w:sz w:val="28"/>
          <w:szCs w:val="28"/>
        </w:rPr>
        <w:t>90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областно</w:t>
      </w:r>
      <w:r w:rsidR="009F040A">
        <w:rPr>
          <w:b/>
          <w:sz w:val="26"/>
          <w:szCs w:val="26"/>
        </w:rPr>
        <w:t>й</w:t>
      </w:r>
      <w:r w:rsidR="00D7318E">
        <w:rPr>
          <w:b/>
          <w:sz w:val="26"/>
          <w:szCs w:val="26"/>
        </w:rPr>
        <w:t xml:space="preserve"> закон "О </w:t>
      </w:r>
      <w:r w:rsidR="00AA5E31">
        <w:rPr>
          <w:b/>
          <w:sz w:val="26"/>
          <w:szCs w:val="26"/>
        </w:rPr>
        <w:t xml:space="preserve">муниципальных </w:t>
      </w:r>
      <w:r w:rsidR="00AA5E31">
        <w:rPr>
          <w:b/>
          <w:sz w:val="26"/>
          <w:szCs w:val="26"/>
        </w:rPr>
        <w:br/>
      </w:r>
      <w:r w:rsidR="00DF2D85">
        <w:rPr>
          <w:b/>
          <w:sz w:val="26"/>
          <w:szCs w:val="26"/>
        </w:rPr>
        <w:t xml:space="preserve">выборах </w:t>
      </w:r>
      <w:r w:rsidR="00AA5E31">
        <w:rPr>
          <w:b/>
          <w:sz w:val="26"/>
          <w:szCs w:val="26"/>
        </w:rPr>
        <w:t xml:space="preserve">в </w:t>
      </w:r>
      <w:r w:rsidR="00DF2D85">
        <w:rPr>
          <w:b/>
          <w:sz w:val="26"/>
          <w:szCs w:val="26"/>
        </w:rPr>
        <w:t>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 xml:space="preserve">О внесении изменений в областной закон "О </w:t>
      </w:r>
      <w:r w:rsidR="00AA5E31">
        <w:rPr>
          <w:spacing w:val="-2"/>
          <w:szCs w:val="28"/>
        </w:rPr>
        <w:t xml:space="preserve">муниципальных </w:t>
      </w:r>
      <w:r w:rsidR="00DF2D85">
        <w:rPr>
          <w:spacing w:val="-2"/>
          <w:szCs w:val="28"/>
        </w:rPr>
        <w:t xml:space="preserve">выборах </w:t>
      </w:r>
      <w:r w:rsidR="00AA5E31">
        <w:rPr>
          <w:spacing w:val="-2"/>
          <w:szCs w:val="28"/>
        </w:rPr>
        <w:t>в</w:t>
      </w:r>
      <w:r w:rsidR="00DF2D85" w:rsidRPr="007A73CD">
        <w:rPr>
          <w:szCs w:val="28"/>
        </w:rPr>
        <w:t xml:space="preserve"> </w:t>
      </w:r>
      <w:r w:rsidR="009F040A" w:rsidRPr="009F040A">
        <w:rPr>
          <w:spacing w:val="-2"/>
          <w:szCs w:val="28"/>
        </w:rPr>
        <w:t>Ленинградской области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A806F4">
        <w:rPr>
          <w:szCs w:val="28"/>
        </w:rPr>
        <w:t>1</w:t>
      </w:r>
      <w:r w:rsidR="00D7318E">
        <w:rPr>
          <w:szCs w:val="28"/>
        </w:rPr>
        <w:t>5</w:t>
      </w:r>
      <w:r w:rsidR="00A806F4">
        <w:rPr>
          <w:szCs w:val="28"/>
        </w:rPr>
        <w:t xml:space="preserve"> января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A806F4">
        <w:rPr>
          <w:szCs w:val="28"/>
        </w:rPr>
        <w:t xml:space="preserve">постоянную комиссию </w:t>
      </w:r>
      <w:r w:rsidR="00A806F4">
        <w:rPr>
          <w:szCs w:val="28"/>
        </w:rPr>
        <w:br/>
      </w:r>
      <w:r w:rsidR="009F040A">
        <w:rPr>
          <w:szCs w:val="28"/>
        </w:rPr>
        <w:t xml:space="preserve">по государственному устройству, международным, межпарламентским </w:t>
      </w:r>
      <w:r w:rsidR="009F040A">
        <w:rPr>
          <w:szCs w:val="28"/>
        </w:rPr>
        <w:br/>
        <w:t xml:space="preserve">и общественным связям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A806F4">
        <w:rPr>
          <w:spacing w:val="-4"/>
          <w:szCs w:val="28"/>
        </w:rPr>
        <w:t xml:space="preserve">Постоянной комиссии </w:t>
      </w:r>
      <w:r w:rsidR="009F040A">
        <w:rPr>
          <w:szCs w:val="28"/>
        </w:rPr>
        <w:t xml:space="preserve">по государственному устройству, международным, межпарламентским и общественным связям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F040A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094" w:rsidRDefault="00676094" w:rsidP="00D07D91">
      <w:r>
        <w:separator/>
      </w:r>
    </w:p>
  </w:endnote>
  <w:endnote w:type="continuationSeparator" w:id="0">
    <w:p w:rsidR="00676094" w:rsidRDefault="0067609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094" w:rsidRDefault="00676094" w:rsidP="00D07D91">
      <w:r>
        <w:separator/>
      </w:r>
    </w:p>
  </w:footnote>
  <w:footnote w:type="continuationSeparator" w:id="0">
    <w:p w:rsidR="00676094" w:rsidRDefault="0067609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7609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34F8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76094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A5E31"/>
    <w:rsid w:val="00AE3F3F"/>
    <w:rsid w:val="00AF0680"/>
    <w:rsid w:val="00AF448E"/>
    <w:rsid w:val="00AF569D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DF2D85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2023-12-11T07:04:00Z</cp:lastPrinted>
  <dcterms:created xsi:type="dcterms:W3CDTF">2023-12-18T12:53:00Z</dcterms:created>
  <dcterms:modified xsi:type="dcterms:W3CDTF">2023-12-18T12:53:00Z</dcterms:modified>
</cp:coreProperties>
</file>