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8C1DA5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8C1DA5">
        <w:rPr>
          <w:bCs/>
          <w:sz w:val="28"/>
          <w:szCs w:val="28"/>
        </w:rPr>
        <w:t>дека</w:t>
      </w:r>
      <w:r w:rsidR="00D64B1D">
        <w:rPr>
          <w:bCs/>
          <w:sz w:val="28"/>
          <w:szCs w:val="28"/>
        </w:rPr>
        <w:t>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8C1DA5">
        <w:rPr>
          <w:sz w:val="28"/>
          <w:szCs w:val="28"/>
        </w:rPr>
        <w:t>585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>"</w:t>
      </w:r>
      <w:r w:rsidR="008C1DA5" w:rsidRPr="008C1DA5">
        <w:rPr>
          <w:b/>
          <w:sz w:val="26"/>
          <w:szCs w:val="26"/>
        </w:rPr>
        <w:t>О внесении изменени</w:t>
      </w:r>
      <w:r w:rsidR="008C1DA5">
        <w:rPr>
          <w:b/>
          <w:sz w:val="26"/>
          <w:szCs w:val="26"/>
        </w:rPr>
        <w:t>й</w:t>
      </w:r>
      <w:r w:rsidR="008C1DA5" w:rsidRPr="008C1DA5">
        <w:rPr>
          <w:b/>
          <w:sz w:val="26"/>
          <w:szCs w:val="26"/>
        </w:rPr>
        <w:t xml:space="preserve"> в областной закон "О системе избирательных комиссий и избирательных участках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805D3D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lastRenderedPageBreak/>
        <w:t xml:space="preserve">1. Принять проект областного закона </w:t>
      </w:r>
      <w:r w:rsidR="007A73CD" w:rsidRPr="00FE4820">
        <w:rPr>
          <w:spacing w:val="-2"/>
          <w:szCs w:val="28"/>
        </w:rPr>
        <w:t>"</w:t>
      </w:r>
      <w:r w:rsidR="008C1DA5" w:rsidRPr="008C1DA5">
        <w:rPr>
          <w:spacing w:val="-2"/>
          <w:szCs w:val="28"/>
        </w:rPr>
        <w:t xml:space="preserve">О внесении изменений в областной закон "О системе избирательных комиссий и избирательных участках </w:t>
      </w:r>
      <w:r w:rsidR="008C1DA5">
        <w:rPr>
          <w:spacing w:val="-2"/>
          <w:szCs w:val="28"/>
        </w:rPr>
        <w:br/>
      </w:r>
      <w:r w:rsidR="008C1DA5" w:rsidRPr="008C1DA5">
        <w:rPr>
          <w:spacing w:val="-2"/>
          <w:szCs w:val="28"/>
        </w:rPr>
        <w:t>в Ленинградской области</w:t>
      </w:r>
      <w:r w:rsidR="007A73CD" w:rsidRPr="00FE4820">
        <w:rPr>
          <w:spacing w:val="-2"/>
          <w:szCs w:val="28"/>
        </w:rPr>
        <w:t>"</w:t>
      </w:r>
      <w:r w:rsidR="001917CB" w:rsidRPr="00FE4820">
        <w:rPr>
          <w:spacing w:val="-2"/>
          <w:szCs w:val="28"/>
        </w:rPr>
        <w:t xml:space="preserve">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8C1DA5">
        <w:rPr>
          <w:szCs w:val="28"/>
        </w:rPr>
        <w:t>15</w:t>
      </w:r>
      <w:r w:rsidR="00FE4820">
        <w:rPr>
          <w:szCs w:val="28"/>
        </w:rPr>
        <w:t xml:space="preserve"> </w:t>
      </w:r>
      <w:r w:rsidR="008C1DA5">
        <w:rPr>
          <w:szCs w:val="28"/>
        </w:rPr>
        <w:t>января</w:t>
      </w:r>
      <w:r w:rsidRPr="007A73CD">
        <w:rPr>
          <w:szCs w:val="28"/>
        </w:rPr>
        <w:t xml:space="preserve"> 202</w:t>
      </w:r>
      <w:r w:rsidR="008C1DA5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8C1DA5">
        <w:rPr>
          <w:szCs w:val="28"/>
        </w:rPr>
        <w:t xml:space="preserve">постоянную комиссию </w:t>
      </w:r>
      <w:r w:rsidR="008C1DA5">
        <w:rPr>
          <w:szCs w:val="28"/>
        </w:rPr>
        <w:br/>
        <w:t xml:space="preserve">по государственному устройству, международным, межпарламентским </w:t>
      </w:r>
      <w:r w:rsidR="008C1DA5">
        <w:rPr>
          <w:szCs w:val="28"/>
        </w:rPr>
        <w:br/>
        <w:t>и общественным связям</w:t>
      </w:r>
      <w:r w:rsidR="001917CB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8C1DA5">
        <w:rPr>
          <w:spacing w:val="-4"/>
          <w:szCs w:val="28"/>
        </w:rPr>
        <w:t>Постоянной комиссии по государственному устройству, международным, межпарламентским и общественным связям</w:t>
      </w:r>
      <w:r w:rsidR="00FE4820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8C1DA5">
        <w:rPr>
          <w:szCs w:val="28"/>
        </w:rPr>
        <w:br/>
      </w:r>
      <w:r w:rsidRPr="007A73CD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lastRenderedPageBreak/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AD2" w:rsidRDefault="00FD2AD2" w:rsidP="00D07D91">
      <w:r>
        <w:separator/>
      </w:r>
    </w:p>
  </w:endnote>
  <w:endnote w:type="continuationSeparator" w:id="0">
    <w:p w:rsidR="00FD2AD2" w:rsidRDefault="00FD2AD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AD2" w:rsidRDefault="00FD2AD2" w:rsidP="00D07D91">
      <w:r>
        <w:separator/>
      </w:r>
    </w:p>
  </w:footnote>
  <w:footnote w:type="continuationSeparator" w:id="0">
    <w:p w:rsidR="00FD2AD2" w:rsidRDefault="00FD2AD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D2AD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20B4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1DA5"/>
    <w:rsid w:val="008C2C1E"/>
    <w:rsid w:val="008C4525"/>
    <w:rsid w:val="009255C9"/>
    <w:rsid w:val="009272E8"/>
    <w:rsid w:val="009400E8"/>
    <w:rsid w:val="009402F8"/>
    <w:rsid w:val="009D09A3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D2AD2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82D9A-5533-41C3-8128-930C3426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1D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C1D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2023-12-08T12:18:00Z</cp:lastPrinted>
  <dcterms:created xsi:type="dcterms:W3CDTF">2023-12-18T12:51:00Z</dcterms:created>
  <dcterms:modified xsi:type="dcterms:W3CDTF">2023-12-18T12:51:00Z</dcterms:modified>
</cp:coreProperties>
</file>