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</w:t>
      </w:r>
      <w:r w:rsidR="008248BF">
        <w:rPr>
          <w:sz w:val="28"/>
          <w:szCs w:val="28"/>
        </w:rPr>
        <w:t>80</w:t>
      </w:r>
    </w:p>
    <w:p w:rsidR="0086010F" w:rsidRPr="005F3702" w:rsidRDefault="0086010F" w:rsidP="005F3702">
      <w:pPr>
        <w:ind w:right="566"/>
        <w:rPr>
          <w:sz w:val="16"/>
          <w:szCs w:val="20"/>
        </w:rPr>
      </w:pPr>
    </w:p>
    <w:p w:rsidR="00D05630" w:rsidRPr="005F3702" w:rsidRDefault="00D05630" w:rsidP="005F3702">
      <w:pPr>
        <w:ind w:right="566"/>
        <w:rPr>
          <w:sz w:val="16"/>
          <w:szCs w:val="20"/>
        </w:rPr>
      </w:pPr>
    </w:p>
    <w:p w:rsidR="00151473" w:rsidRPr="008248BF" w:rsidRDefault="00170AB4" w:rsidP="00176A3C">
      <w:pPr>
        <w:ind w:right="566"/>
        <w:jc w:val="center"/>
        <w:rPr>
          <w:b/>
          <w:sz w:val="26"/>
          <w:szCs w:val="26"/>
        </w:rPr>
      </w:pPr>
      <w:r w:rsidRPr="008248BF">
        <w:rPr>
          <w:b/>
          <w:sz w:val="26"/>
          <w:szCs w:val="26"/>
        </w:rPr>
        <w:t xml:space="preserve">О </w:t>
      </w:r>
      <w:r w:rsidR="00F21AA6" w:rsidRPr="008248BF">
        <w:rPr>
          <w:b/>
          <w:sz w:val="26"/>
          <w:szCs w:val="26"/>
        </w:rPr>
        <w:t>проект</w:t>
      </w:r>
      <w:r w:rsidR="00D20748" w:rsidRPr="008248BF">
        <w:rPr>
          <w:b/>
          <w:sz w:val="26"/>
          <w:szCs w:val="26"/>
        </w:rPr>
        <w:t>е</w:t>
      </w:r>
      <w:r w:rsidR="00F21AA6" w:rsidRPr="008248BF">
        <w:rPr>
          <w:b/>
          <w:sz w:val="26"/>
          <w:szCs w:val="26"/>
        </w:rPr>
        <w:t xml:space="preserve"> </w:t>
      </w:r>
      <w:r w:rsidRPr="008248BF">
        <w:rPr>
          <w:b/>
          <w:sz w:val="26"/>
          <w:szCs w:val="26"/>
        </w:rPr>
        <w:t>областно</w:t>
      </w:r>
      <w:r w:rsidR="000C7996" w:rsidRPr="008248BF">
        <w:rPr>
          <w:b/>
          <w:sz w:val="26"/>
          <w:szCs w:val="26"/>
        </w:rPr>
        <w:t>го закона</w:t>
      </w:r>
      <w:r w:rsidRPr="008248BF">
        <w:rPr>
          <w:b/>
          <w:sz w:val="26"/>
          <w:szCs w:val="26"/>
        </w:rPr>
        <w:t xml:space="preserve"> </w:t>
      </w:r>
      <w:r w:rsidR="005E1061" w:rsidRPr="008248BF">
        <w:rPr>
          <w:b/>
          <w:sz w:val="26"/>
          <w:szCs w:val="26"/>
        </w:rPr>
        <w:br/>
      </w:r>
      <w:r w:rsidR="00B35A44" w:rsidRPr="008248BF">
        <w:rPr>
          <w:b/>
          <w:sz w:val="26"/>
          <w:szCs w:val="26"/>
        </w:rPr>
        <w:t>"</w:t>
      </w:r>
      <w:r w:rsidR="00151473" w:rsidRPr="008248BF">
        <w:rPr>
          <w:b/>
          <w:sz w:val="26"/>
          <w:szCs w:val="26"/>
        </w:rPr>
        <w:t xml:space="preserve">О </w:t>
      </w:r>
      <w:r w:rsidR="008248BF" w:rsidRPr="008248BF">
        <w:rPr>
          <w:b/>
          <w:sz w:val="26"/>
          <w:szCs w:val="26"/>
        </w:rPr>
        <w:t xml:space="preserve">внесении изменений в статью 3 областного закона </w:t>
      </w:r>
      <w:r w:rsidR="008248BF">
        <w:rPr>
          <w:b/>
          <w:sz w:val="26"/>
          <w:szCs w:val="26"/>
        </w:rPr>
        <w:br/>
      </w:r>
      <w:r w:rsidR="008248BF" w:rsidRPr="008248BF">
        <w:rPr>
          <w:b/>
          <w:sz w:val="26"/>
          <w:szCs w:val="26"/>
        </w:rPr>
        <w:t xml:space="preserve">"Об отдельных вопросах осуществления градостроительной </w:t>
      </w:r>
      <w:r w:rsidR="008248BF">
        <w:rPr>
          <w:b/>
          <w:sz w:val="26"/>
          <w:szCs w:val="26"/>
        </w:rPr>
        <w:br/>
      </w:r>
      <w:r w:rsidR="008248BF" w:rsidRPr="008248BF">
        <w:rPr>
          <w:b/>
          <w:sz w:val="26"/>
          <w:szCs w:val="26"/>
        </w:rPr>
        <w:t>деятельности на территории Ленинградской области</w:t>
      </w:r>
      <w:r w:rsidR="00151473" w:rsidRPr="008248BF">
        <w:rPr>
          <w:b/>
          <w:sz w:val="26"/>
          <w:szCs w:val="26"/>
        </w:rPr>
        <w:t>"</w:t>
      </w:r>
    </w:p>
    <w:p w:rsidR="0086010F" w:rsidRPr="005F3702" w:rsidRDefault="0086010F" w:rsidP="00176A3C">
      <w:pPr>
        <w:rPr>
          <w:sz w:val="22"/>
          <w:szCs w:val="28"/>
        </w:rPr>
      </w:pPr>
    </w:p>
    <w:p w:rsidR="00D05630" w:rsidRPr="005F3702" w:rsidRDefault="00D05630" w:rsidP="00176A3C">
      <w:pPr>
        <w:rPr>
          <w:sz w:val="22"/>
          <w:szCs w:val="28"/>
        </w:rPr>
      </w:pPr>
    </w:p>
    <w:p w:rsidR="006D2E29" w:rsidRPr="005F3702" w:rsidRDefault="006D2E29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Рассмотрев поправки, поступившие к проекту областного закона </w:t>
      </w:r>
      <w:r w:rsidR="008248BF">
        <w:rPr>
          <w:szCs w:val="28"/>
        </w:rPr>
        <w:br/>
      </w:r>
      <w:r w:rsidR="00176A3C" w:rsidRPr="005F3702">
        <w:rPr>
          <w:szCs w:val="28"/>
        </w:rPr>
        <w:t xml:space="preserve">"О </w:t>
      </w:r>
      <w:r w:rsidR="008248BF" w:rsidRPr="00010942">
        <w:rPr>
          <w:szCs w:val="28"/>
        </w:rPr>
        <w:t xml:space="preserve">внесении изменений в </w:t>
      </w:r>
      <w:r w:rsidR="008248BF">
        <w:rPr>
          <w:szCs w:val="28"/>
        </w:rPr>
        <w:t>статью 3 областного закона "Об отдельных вопросах осуществления градостроительной деятельности на территории Ленинградской области</w:t>
      </w:r>
      <w:r w:rsidR="008248BF" w:rsidRPr="005F3702">
        <w:rPr>
          <w:szCs w:val="28"/>
        </w:rPr>
        <w:t xml:space="preserve"> </w:t>
      </w:r>
      <w:r w:rsidR="00176A3C" w:rsidRPr="005F3702">
        <w:rPr>
          <w:szCs w:val="28"/>
        </w:rPr>
        <w:t>"</w:t>
      </w:r>
      <w:r w:rsidR="00431815" w:rsidRPr="005F3702">
        <w:rPr>
          <w:szCs w:val="28"/>
        </w:rPr>
        <w:t>,</w:t>
      </w:r>
      <w:r w:rsidR="00546F63" w:rsidRPr="005F3702">
        <w:rPr>
          <w:szCs w:val="28"/>
        </w:rPr>
        <w:t xml:space="preserve"> </w:t>
      </w:r>
      <w:r w:rsidRPr="005F3702">
        <w:rPr>
          <w:spacing w:val="-5"/>
          <w:szCs w:val="28"/>
        </w:rPr>
        <w:t xml:space="preserve">принятому в первом чтении </w:t>
      </w:r>
      <w:r w:rsidR="00B8721D">
        <w:rPr>
          <w:spacing w:val="-5"/>
          <w:szCs w:val="28"/>
        </w:rPr>
        <w:t>2</w:t>
      </w:r>
      <w:r w:rsidR="008248BF">
        <w:rPr>
          <w:spacing w:val="-5"/>
          <w:szCs w:val="28"/>
        </w:rPr>
        <w:t>5</w:t>
      </w:r>
      <w:r w:rsidR="00636423" w:rsidRPr="005F3702">
        <w:rPr>
          <w:spacing w:val="-5"/>
          <w:szCs w:val="28"/>
        </w:rPr>
        <w:t xml:space="preserve"> </w:t>
      </w:r>
      <w:r w:rsidR="008248BF">
        <w:rPr>
          <w:spacing w:val="-5"/>
          <w:szCs w:val="28"/>
        </w:rPr>
        <w:t>октября</w:t>
      </w:r>
      <w:r w:rsidRPr="005F3702">
        <w:rPr>
          <w:spacing w:val="-5"/>
          <w:szCs w:val="28"/>
        </w:rPr>
        <w:t xml:space="preserve"> 20</w:t>
      </w:r>
      <w:r w:rsidR="00BB71B7" w:rsidRPr="005F3702">
        <w:rPr>
          <w:spacing w:val="-5"/>
          <w:szCs w:val="28"/>
        </w:rPr>
        <w:t>2</w:t>
      </w:r>
      <w:r w:rsidR="00EC0916" w:rsidRPr="005F3702">
        <w:rPr>
          <w:spacing w:val="-5"/>
          <w:szCs w:val="28"/>
        </w:rPr>
        <w:t>3</w:t>
      </w:r>
      <w:r w:rsidRPr="005F3702">
        <w:rPr>
          <w:spacing w:val="-5"/>
          <w:szCs w:val="28"/>
        </w:rPr>
        <w:t xml:space="preserve"> года, и руководствуясь статьями 55 и 56</w:t>
      </w:r>
      <w:r w:rsidRPr="005F3702">
        <w:rPr>
          <w:szCs w:val="28"/>
        </w:rPr>
        <w:t xml:space="preserve"> </w:t>
      </w:r>
      <w:r w:rsidRPr="005F3702">
        <w:rPr>
          <w:spacing w:val="-3"/>
          <w:szCs w:val="28"/>
        </w:rPr>
        <w:t>Регла</w:t>
      </w:r>
      <w:r w:rsidRPr="005F3702">
        <w:rPr>
          <w:spacing w:val="-3"/>
          <w:szCs w:val="28"/>
        </w:rPr>
        <w:lastRenderedPageBreak/>
        <w:t>мента Законодательного собрания Ленинградской области, Законодательное</w:t>
      </w:r>
      <w:r w:rsidRPr="005F3702">
        <w:rPr>
          <w:szCs w:val="28"/>
        </w:rPr>
        <w:t xml:space="preserve"> собрание Ленинградской области     </w:t>
      </w:r>
      <w:r w:rsidR="00EE1A11" w:rsidRPr="005F3702">
        <w:rPr>
          <w:szCs w:val="28"/>
        </w:rPr>
        <w:t>п о с т а н о в л я е т:</w:t>
      </w:r>
    </w:p>
    <w:p w:rsidR="00176A3C" w:rsidRPr="005F3702" w:rsidRDefault="00176A3C" w:rsidP="00176A3C">
      <w:pPr>
        <w:pStyle w:val="2"/>
        <w:ind w:firstLine="709"/>
        <w:rPr>
          <w:sz w:val="24"/>
          <w:szCs w:val="28"/>
        </w:rPr>
      </w:pPr>
    </w:p>
    <w:p w:rsidR="006A0CA6" w:rsidRPr="005F3702" w:rsidRDefault="006A0CA6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1. Принять проект областного закона </w:t>
      </w:r>
      <w:r w:rsidR="00176A3C" w:rsidRPr="005F3702">
        <w:rPr>
          <w:szCs w:val="28"/>
        </w:rPr>
        <w:t xml:space="preserve">"О </w:t>
      </w:r>
      <w:r w:rsidR="008248BF" w:rsidRPr="00010942">
        <w:rPr>
          <w:szCs w:val="28"/>
        </w:rPr>
        <w:t xml:space="preserve">внесении изменений в </w:t>
      </w:r>
      <w:r w:rsidR="008248BF">
        <w:rPr>
          <w:szCs w:val="28"/>
        </w:rPr>
        <w:t>статью 3 областного закона "Об отдельных вопросах осуществления градостроительной деятельности на территории Ленинградской области</w:t>
      </w:r>
      <w:r w:rsidR="00176A3C" w:rsidRPr="005F3702">
        <w:rPr>
          <w:szCs w:val="28"/>
        </w:rPr>
        <w:t>"</w:t>
      </w:r>
      <w:r w:rsidR="00095D28" w:rsidRPr="005F3702">
        <w:rPr>
          <w:szCs w:val="28"/>
        </w:rPr>
        <w:t xml:space="preserve"> </w:t>
      </w:r>
      <w:r w:rsidRPr="005F3702">
        <w:rPr>
          <w:szCs w:val="28"/>
        </w:rPr>
        <w:t>во втором чтении.</w:t>
      </w:r>
    </w:p>
    <w:p w:rsidR="003C4E13" w:rsidRPr="005F3702" w:rsidRDefault="003C4E13" w:rsidP="00176A3C">
      <w:pPr>
        <w:pStyle w:val="2"/>
        <w:ind w:firstLine="709"/>
        <w:rPr>
          <w:sz w:val="24"/>
          <w:szCs w:val="28"/>
        </w:rPr>
      </w:pPr>
    </w:p>
    <w:p w:rsidR="006D2E29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2. </w:t>
      </w:r>
      <w:r w:rsidR="00176A3C">
        <w:rPr>
          <w:szCs w:val="28"/>
        </w:rPr>
        <w:t xml:space="preserve">Постоянной комиссии по </w:t>
      </w:r>
      <w:r w:rsidR="008248BF">
        <w:rPr>
          <w:szCs w:val="28"/>
        </w:rPr>
        <w:t xml:space="preserve">строительству, транспорту, связи </w:t>
      </w:r>
      <w:r w:rsidR="008248BF">
        <w:rPr>
          <w:szCs w:val="28"/>
        </w:rPr>
        <w:br/>
        <w:t>и дорожному хозяйству</w:t>
      </w:r>
      <w:r w:rsidR="00176A3C">
        <w:rPr>
          <w:szCs w:val="28"/>
        </w:rPr>
        <w:t xml:space="preserve"> </w:t>
      </w:r>
      <w:r w:rsidRPr="007852C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EE1A11" w:rsidRPr="007852CF">
        <w:rPr>
          <w:szCs w:val="28"/>
        </w:rPr>
        <w:t>в третьем чтении.</w:t>
      </w:r>
    </w:p>
    <w:p w:rsidR="006A0CA6" w:rsidRPr="005F3702" w:rsidRDefault="006A0CA6" w:rsidP="00176A3C">
      <w:pPr>
        <w:pStyle w:val="2"/>
        <w:ind w:firstLine="709"/>
        <w:rPr>
          <w:sz w:val="24"/>
          <w:szCs w:val="28"/>
        </w:rPr>
      </w:pPr>
    </w:p>
    <w:p w:rsidR="006A0CA6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Pr="005F3702" w:rsidRDefault="00BC7230" w:rsidP="00176A3C">
      <w:pPr>
        <w:pStyle w:val="2"/>
        <w:ind w:firstLine="0"/>
        <w:rPr>
          <w:sz w:val="18"/>
          <w:szCs w:val="28"/>
        </w:rPr>
      </w:pPr>
    </w:p>
    <w:p w:rsidR="00DD0E7B" w:rsidRPr="005F3702" w:rsidRDefault="00DD0E7B" w:rsidP="00176A3C">
      <w:pPr>
        <w:pStyle w:val="2"/>
        <w:ind w:firstLine="0"/>
        <w:rPr>
          <w:sz w:val="18"/>
          <w:szCs w:val="28"/>
        </w:rPr>
      </w:pPr>
    </w:p>
    <w:p w:rsidR="00AE3603" w:rsidRPr="005F3702" w:rsidRDefault="00AE3603" w:rsidP="00176A3C">
      <w:pPr>
        <w:pStyle w:val="2"/>
        <w:ind w:firstLine="0"/>
        <w:rPr>
          <w:sz w:val="18"/>
          <w:szCs w:val="28"/>
        </w:rPr>
      </w:pPr>
    </w:p>
    <w:p w:rsidR="00BC723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5F3702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8DE" w:rsidRDefault="009878DE" w:rsidP="00D87C3A">
      <w:r>
        <w:separator/>
      </w:r>
    </w:p>
  </w:endnote>
  <w:endnote w:type="continuationSeparator" w:id="0">
    <w:p w:rsidR="009878DE" w:rsidRDefault="009878D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8DE" w:rsidRDefault="009878DE" w:rsidP="00D87C3A">
      <w:r>
        <w:separator/>
      </w:r>
    </w:p>
  </w:footnote>
  <w:footnote w:type="continuationSeparator" w:id="0">
    <w:p w:rsidR="009878DE" w:rsidRDefault="009878D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F37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559D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6CAE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4D38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0B75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3702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48BF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878DE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21D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37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E6B07-A265-4F05-8356-E5DA619A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2023-12-12T13:08:00Z</cp:lastPrinted>
  <dcterms:created xsi:type="dcterms:W3CDTF">2023-12-18T12:32:00Z</dcterms:created>
  <dcterms:modified xsi:type="dcterms:W3CDTF">2023-12-18T12:32:00Z</dcterms:modified>
</cp:coreProperties>
</file>