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94837" w:rsidRDefault="00394837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9F7D51" w:rsidRDefault="002F6745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9F7D51" w:rsidRDefault="002B6D31" w:rsidP="00642BA1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394837" w:rsidRDefault="002F0D60" w:rsidP="00642BA1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394837">
        <w:rPr>
          <w:b/>
          <w:sz w:val="28"/>
          <w:szCs w:val="28"/>
        </w:rPr>
        <w:t xml:space="preserve">О </w:t>
      </w:r>
      <w:r w:rsidR="00394837" w:rsidRPr="00394837">
        <w:rPr>
          <w:rFonts w:eastAsia="Calibri"/>
          <w:b/>
          <w:bCs/>
          <w:sz w:val="28"/>
          <w:szCs w:val="28"/>
        </w:rPr>
        <w:t xml:space="preserve">внесении изменений в </w:t>
      </w:r>
      <w:r w:rsidR="00394837">
        <w:rPr>
          <w:rFonts w:eastAsia="Calibri"/>
          <w:b/>
          <w:bCs/>
          <w:sz w:val="28"/>
          <w:szCs w:val="28"/>
        </w:rPr>
        <w:t>отдельные</w:t>
      </w:r>
      <w:r w:rsidR="00394837" w:rsidRPr="00394837">
        <w:rPr>
          <w:rFonts w:eastAsia="Calibri"/>
          <w:b/>
          <w:bCs/>
          <w:sz w:val="28"/>
          <w:szCs w:val="28"/>
        </w:rPr>
        <w:t xml:space="preserve"> областные законы</w:t>
      </w:r>
      <w:r w:rsidR="00394837">
        <w:rPr>
          <w:rFonts w:eastAsia="Calibri"/>
          <w:b/>
          <w:bCs/>
          <w:sz w:val="28"/>
          <w:szCs w:val="28"/>
        </w:rPr>
        <w:t xml:space="preserve"> </w:t>
      </w:r>
      <w:r w:rsidR="00394837">
        <w:rPr>
          <w:rFonts w:eastAsia="Calibri"/>
          <w:b/>
          <w:bCs/>
          <w:sz w:val="28"/>
          <w:szCs w:val="28"/>
        </w:rPr>
        <w:br/>
        <w:t>в сфере содействия участию населения в осуществлении местного самоуправления на территории Ленинградской области</w:t>
      </w:r>
    </w:p>
    <w:p w:rsidR="00566AB9" w:rsidRPr="009F7D51" w:rsidRDefault="00566AB9" w:rsidP="00642BA1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42BA1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9F7D51" w:rsidRDefault="004F30C9" w:rsidP="00642BA1">
      <w:pPr>
        <w:ind w:right="707"/>
        <w:jc w:val="center"/>
        <w:rPr>
          <w:sz w:val="28"/>
          <w:szCs w:val="28"/>
        </w:rPr>
      </w:pPr>
      <w:r w:rsidRPr="009F7D51">
        <w:rPr>
          <w:sz w:val="28"/>
          <w:szCs w:val="28"/>
        </w:rPr>
        <w:t xml:space="preserve">Принят Законодательным собранием Ленинградской области </w:t>
      </w:r>
      <w:r w:rsidRPr="009F7D51">
        <w:rPr>
          <w:sz w:val="28"/>
          <w:szCs w:val="28"/>
        </w:rPr>
        <w:br/>
      </w:r>
      <w:r w:rsidR="00FC08B3" w:rsidRPr="009F7D51">
        <w:rPr>
          <w:sz w:val="28"/>
          <w:szCs w:val="28"/>
        </w:rPr>
        <w:t>2</w:t>
      </w:r>
      <w:r w:rsidR="00642BA1">
        <w:rPr>
          <w:sz w:val="28"/>
          <w:szCs w:val="28"/>
        </w:rPr>
        <w:t>5</w:t>
      </w:r>
      <w:r w:rsidRPr="009F7D51">
        <w:rPr>
          <w:sz w:val="28"/>
          <w:szCs w:val="28"/>
        </w:rPr>
        <w:t xml:space="preserve"> </w:t>
      </w:r>
      <w:r w:rsidR="00642BA1">
        <w:rPr>
          <w:sz w:val="28"/>
          <w:szCs w:val="28"/>
        </w:rPr>
        <w:t>октября</w:t>
      </w:r>
      <w:r w:rsidR="0018559F" w:rsidRPr="009F7D51">
        <w:rPr>
          <w:sz w:val="28"/>
          <w:szCs w:val="28"/>
        </w:rPr>
        <w:t xml:space="preserve"> 20</w:t>
      </w:r>
      <w:r w:rsidR="00E73B7C" w:rsidRPr="009F7D51">
        <w:rPr>
          <w:sz w:val="28"/>
          <w:szCs w:val="28"/>
        </w:rPr>
        <w:t>2</w:t>
      </w:r>
      <w:r w:rsidR="007C2115" w:rsidRPr="009F7D51">
        <w:rPr>
          <w:sz w:val="28"/>
          <w:szCs w:val="28"/>
        </w:rPr>
        <w:t>3</w:t>
      </w:r>
      <w:r w:rsidR="00246748" w:rsidRPr="009F7D51">
        <w:rPr>
          <w:sz w:val="28"/>
          <w:szCs w:val="28"/>
        </w:rPr>
        <w:t xml:space="preserve"> года</w:t>
      </w:r>
    </w:p>
    <w:p w:rsidR="00566AB9" w:rsidRPr="009F7D51" w:rsidRDefault="00566AB9" w:rsidP="00642BA1">
      <w:pPr>
        <w:rPr>
          <w:color w:val="000000"/>
          <w:sz w:val="28"/>
          <w:szCs w:val="28"/>
        </w:rPr>
      </w:pPr>
    </w:p>
    <w:p w:rsidR="002D4023" w:rsidRPr="009F7D51" w:rsidRDefault="002D4023" w:rsidP="00642BA1">
      <w:pPr>
        <w:rPr>
          <w:color w:val="000000"/>
          <w:sz w:val="28"/>
          <w:szCs w:val="28"/>
        </w:rPr>
      </w:pPr>
    </w:p>
    <w:p w:rsidR="001158AC" w:rsidRPr="009F7D51" w:rsidRDefault="001158AC" w:rsidP="00642BA1">
      <w:pPr>
        <w:pStyle w:val="ConsPlusNormal"/>
        <w:widowControl w:val="0"/>
        <w:ind w:firstLine="709"/>
        <w:jc w:val="both"/>
        <w:rPr>
          <w:b/>
        </w:rPr>
      </w:pPr>
      <w:r w:rsidRPr="009F7D51">
        <w:rPr>
          <w:b/>
        </w:rPr>
        <w:t>Статья 1</w:t>
      </w:r>
    </w:p>
    <w:p w:rsidR="001158AC" w:rsidRPr="009F7D51" w:rsidRDefault="001158AC" w:rsidP="00642BA1">
      <w:pPr>
        <w:ind w:firstLine="709"/>
        <w:jc w:val="both"/>
        <w:rPr>
          <w:sz w:val="28"/>
          <w:szCs w:val="28"/>
        </w:rPr>
      </w:pPr>
    </w:p>
    <w:p w:rsidR="00394837" w:rsidRPr="004E7BFB" w:rsidRDefault="0083130F" w:rsidP="00394837">
      <w:pPr>
        <w:ind w:firstLine="709"/>
        <w:jc w:val="both"/>
        <w:rPr>
          <w:sz w:val="28"/>
          <w:szCs w:val="28"/>
          <w:shd w:val="clear" w:color="auto" w:fill="FFFFFF"/>
        </w:rPr>
      </w:pPr>
      <w:r w:rsidRPr="009F7D51">
        <w:rPr>
          <w:sz w:val="28"/>
          <w:szCs w:val="28"/>
        </w:rPr>
        <w:t>В</w:t>
      </w:r>
      <w:r w:rsidR="00394837">
        <w:rPr>
          <w:sz w:val="28"/>
          <w:szCs w:val="28"/>
        </w:rPr>
        <w:t xml:space="preserve">нести </w:t>
      </w:r>
      <w:r w:rsidR="00394837" w:rsidRPr="004E7BFB">
        <w:rPr>
          <w:sz w:val="28"/>
          <w:szCs w:val="28"/>
        </w:rPr>
        <w:t>в</w:t>
      </w:r>
      <w:bookmarkStart w:id="1" w:name="_Hlk133191902"/>
      <w:r w:rsidR="00394837">
        <w:rPr>
          <w:sz w:val="28"/>
          <w:szCs w:val="28"/>
          <w:shd w:val="clear" w:color="auto" w:fill="FFFFFF"/>
        </w:rPr>
        <w:t xml:space="preserve"> </w:t>
      </w:r>
      <w:r w:rsidR="00394837" w:rsidRPr="004E7BFB">
        <w:rPr>
          <w:sz w:val="28"/>
          <w:szCs w:val="28"/>
          <w:shd w:val="clear" w:color="auto" w:fill="FFFFFF"/>
        </w:rPr>
        <w:t>областной закон от 15 января 2018 года №</w:t>
      </w:r>
      <w:r w:rsidR="00394837">
        <w:rPr>
          <w:sz w:val="28"/>
          <w:szCs w:val="28"/>
          <w:shd w:val="clear" w:color="auto" w:fill="FFFFFF"/>
        </w:rPr>
        <w:t> </w:t>
      </w:r>
      <w:r w:rsidR="00394837" w:rsidRPr="004E7BFB">
        <w:rPr>
          <w:sz w:val="28"/>
          <w:szCs w:val="28"/>
          <w:shd w:val="clear" w:color="auto" w:fill="FFFFFF"/>
        </w:rPr>
        <w:t xml:space="preserve">3-оз </w:t>
      </w:r>
      <w:r w:rsidR="00394837">
        <w:rPr>
          <w:sz w:val="28"/>
          <w:szCs w:val="28"/>
          <w:shd w:val="clear" w:color="auto" w:fill="FFFFFF"/>
        </w:rPr>
        <w:t>"</w:t>
      </w:r>
      <w:r w:rsidR="00394837" w:rsidRPr="004E7BFB">
        <w:rPr>
          <w:sz w:val="28"/>
          <w:szCs w:val="28"/>
          <w:shd w:val="clear" w:color="auto" w:fill="FFFFFF"/>
        </w:rPr>
        <w:t>О</w:t>
      </w:r>
      <w:r w:rsidR="00394837">
        <w:rPr>
          <w:sz w:val="28"/>
          <w:szCs w:val="28"/>
          <w:shd w:val="clear" w:color="auto" w:fill="FFFFFF"/>
        </w:rPr>
        <w:t xml:space="preserve"> </w:t>
      </w:r>
      <w:r w:rsidR="00394837" w:rsidRPr="004E7BFB">
        <w:rPr>
          <w:sz w:val="28"/>
          <w:szCs w:val="28"/>
          <w:shd w:val="clear" w:color="auto" w:fill="FFFFFF"/>
        </w:rPr>
        <w:t xml:space="preserve">содействии участию населения в осуществлении местного самоуправления в иных формах на территориях административных </w:t>
      </w:r>
      <w:r w:rsidR="00394837" w:rsidRPr="004E7BFB">
        <w:rPr>
          <w:sz w:val="28"/>
          <w:szCs w:val="28"/>
          <w:shd w:val="clear" w:color="auto" w:fill="FFFFFF"/>
        </w:rPr>
        <w:lastRenderedPageBreak/>
        <w:t>центров и городских поселков муниципальных образований Ленинградской области</w:t>
      </w:r>
      <w:r w:rsidR="00394837">
        <w:rPr>
          <w:sz w:val="28"/>
          <w:szCs w:val="28"/>
          <w:shd w:val="clear" w:color="auto" w:fill="FFFFFF"/>
        </w:rPr>
        <w:t>"</w:t>
      </w:r>
      <w:r w:rsidR="00394837" w:rsidRPr="004E7BFB">
        <w:rPr>
          <w:sz w:val="28"/>
          <w:szCs w:val="28"/>
        </w:rPr>
        <w:t xml:space="preserve"> (с последующими изменениями)</w:t>
      </w:r>
      <w:r w:rsidR="00394837" w:rsidRPr="004E7BFB">
        <w:rPr>
          <w:sz w:val="28"/>
          <w:szCs w:val="28"/>
          <w:shd w:val="clear" w:color="auto" w:fill="FFFFFF"/>
        </w:rPr>
        <w:t xml:space="preserve"> </w:t>
      </w:r>
      <w:bookmarkEnd w:id="1"/>
      <w:r w:rsidR="00394837">
        <w:rPr>
          <w:sz w:val="28"/>
          <w:szCs w:val="28"/>
        </w:rPr>
        <w:t>с</w:t>
      </w:r>
      <w:r w:rsidR="00394837" w:rsidRPr="004E7BFB">
        <w:rPr>
          <w:sz w:val="28"/>
          <w:szCs w:val="28"/>
          <w:shd w:val="clear" w:color="auto" w:fill="FFFFFF"/>
        </w:rPr>
        <w:t xml:space="preserve">ледующие изменения: </w:t>
      </w:r>
    </w:p>
    <w:p w:rsidR="00394837" w:rsidRPr="004E7BFB" w:rsidRDefault="00394837" w:rsidP="0039483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E7BFB">
        <w:rPr>
          <w:bCs/>
          <w:sz w:val="28"/>
          <w:szCs w:val="28"/>
        </w:rPr>
        <w:t>1)</w:t>
      </w:r>
      <w:bookmarkStart w:id="2" w:name="_Hlk133190884"/>
      <w:r>
        <w:rPr>
          <w:bCs/>
          <w:sz w:val="28"/>
          <w:szCs w:val="28"/>
        </w:rPr>
        <w:t> </w:t>
      </w:r>
      <w:r w:rsidRPr="004E7BFB">
        <w:rPr>
          <w:bCs/>
          <w:sz w:val="28"/>
          <w:szCs w:val="28"/>
        </w:rPr>
        <w:t xml:space="preserve">абзац </w:t>
      </w:r>
      <w:r w:rsidRPr="004E7BFB">
        <w:rPr>
          <w:sz w:val="28"/>
          <w:szCs w:val="28"/>
        </w:rPr>
        <w:t>пятый</w:t>
      </w:r>
      <w:r>
        <w:rPr>
          <w:bCs/>
          <w:sz w:val="28"/>
          <w:szCs w:val="28"/>
        </w:rPr>
        <w:t xml:space="preserve"> </w:t>
      </w:r>
      <w:r w:rsidR="006325B7" w:rsidRPr="004E7BFB">
        <w:rPr>
          <w:bCs/>
          <w:sz w:val="28"/>
          <w:szCs w:val="28"/>
        </w:rPr>
        <w:t>стать</w:t>
      </w:r>
      <w:r w:rsidR="006325B7">
        <w:rPr>
          <w:bCs/>
          <w:sz w:val="28"/>
          <w:szCs w:val="28"/>
        </w:rPr>
        <w:t>и</w:t>
      </w:r>
      <w:r w:rsidR="006325B7" w:rsidRPr="004E7BFB">
        <w:rPr>
          <w:bCs/>
          <w:sz w:val="28"/>
          <w:szCs w:val="28"/>
        </w:rPr>
        <w:t xml:space="preserve"> 1 </w:t>
      </w:r>
      <w:r w:rsidRPr="004E7BFB">
        <w:rPr>
          <w:bCs/>
          <w:sz w:val="28"/>
          <w:szCs w:val="28"/>
        </w:rPr>
        <w:t>дополнить словами "</w:t>
      </w:r>
      <w:r>
        <w:rPr>
          <w:bCs/>
          <w:sz w:val="28"/>
          <w:szCs w:val="28"/>
        </w:rPr>
        <w:t xml:space="preserve">, </w:t>
      </w:r>
      <w:r w:rsidRPr="004E7BFB">
        <w:rPr>
          <w:sz w:val="28"/>
          <w:szCs w:val="28"/>
          <w:shd w:val="clear" w:color="auto" w:fill="FFFFFF"/>
        </w:rPr>
        <w:t>либо граждан, достигших на день выдвижения 18 лет и имеющих в собственности жилое помещение, расположенное на территории данного административного центра (городского поселка)";</w:t>
      </w:r>
    </w:p>
    <w:bookmarkEnd w:id="2"/>
    <w:p w:rsidR="00394837" w:rsidRPr="004E7BFB" w:rsidRDefault="00394837" w:rsidP="00394837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4E7BFB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4E7BFB">
        <w:rPr>
          <w:sz w:val="28"/>
          <w:szCs w:val="28"/>
        </w:rPr>
        <w:t>абзац второй</w:t>
      </w:r>
      <w:r w:rsidRPr="004E7BFB">
        <w:rPr>
          <w:bCs/>
          <w:sz w:val="28"/>
          <w:szCs w:val="28"/>
        </w:rPr>
        <w:t xml:space="preserve"> части 5 статьи 3 дополнить словами "</w:t>
      </w:r>
      <w:r>
        <w:rPr>
          <w:bCs/>
          <w:sz w:val="28"/>
          <w:szCs w:val="28"/>
        </w:rPr>
        <w:t xml:space="preserve">, </w:t>
      </w:r>
      <w:r w:rsidRPr="004E7BFB">
        <w:rPr>
          <w:sz w:val="28"/>
          <w:szCs w:val="28"/>
          <w:shd w:val="clear" w:color="auto" w:fill="FFFFFF"/>
        </w:rPr>
        <w:t>либо гражданами, достигшими на день выдвижения 18 лет и имеющими в собственности жилое помещение, расположенное на территории данного административного центра (городского поселка)";</w:t>
      </w:r>
    </w:p>
    <w:p w:rsidR="00642BA1" w:rsidRPr="00DD7BA9" w:rsidRDefault="00394837" w:rsidP="00394837">
      <w:pPr>
        <w:ind w:firstLine="709"/>
        <w:jc w:val="both"/>
        <w:rPr>
          <w:sz w:val="28"/>
          <w:szCs w:val="28"/>
        </w:rPr>
      </w:pPr>
      <w:r w:rsidRPr="004E7BFB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4E7BFB">
        <w:rPr>
          <w:bCs/>
          <w:sz w:val="28"/>
          <w:szCs w:val="28"/>
        </w:rPr>
        <w:t>пункт 5 части 3 статьи 4 дополнить словами "</w:t>
      </w:r>
      <w:r w:rsidR="00257736">
        <w:rPr>
          <w:bCs/>
          <w:sz w:val="28"/>
          <w:szCs w:val="28"/>
        </w:rPr>
        <w:t xml:space="preserve">; </w:t>
      </w:r>
      <w:r w:rsidRPr="004E7BFB">
        <w:rPr>
          <w:bCs/>
          <w:sz w:val="28"/>
          <w:szCs w:val="28"/>
        </w:rPr>
        <w:t>прекращение права собственности на жилое помещение (все имеющиеся в собственности жилые помещения), расположенное (расположенные) на территории данного административного центра (городского поселка)"</w:t>
      </w:r>
      <w:r w:rsidR="00642BA1" w:rsidRPr="00DD7BA9">
        <w:rPr>
          <w:sz w:val="28"/>
          <w:szCs w:val="28"/>
        </w:rPr>
        <w:t>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394837">
      <w:pPr>
        <w:keepNext/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>Статья 2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394837" w:rsidRDefault="00642BA1" w:rsidP="00394837">
      <w:pPr>
        <w:ind w:firstLine="709"/>
        <w:jc w:val="both"/>
        <w:rPr>
          <w:sz w:val="28"/>
          <w:szCs w:val="28"/>
          <w:shd w:val="clear" w:color="auto" w:fill="FFFFFF"/>
        </w:rPr>
      </w:pPr>
      <w:r w:rsidRPr="00254C3E">
        <w:rPr>
          <w:spacing w:val="-2"/>
          <w:sz w:val="28"/>
          <w:szCs w:val="28"/>
        </w:rPr>
        <w:t xml:space="preserve">Внести </w:t>
      </w:r>
      <w:r w:rsidR="00394837" w:rsidRPr="004E7BFB">
        <w:rPr>
          <w:sz w:val="28"/>
          <w:szCs w:val="28"/>
          <w:shd w:val="clear" w:color="auto" w:fill="FFFFFF"/>
        </w:rPr>
        <w:t>в</w:t>
      </w:r>
      <w:bookmarkStart w:id="3" w:name="_Hlk127373109"/>
      <w:r w:rsidR="00394837">
        <w:rPr>
          <w:sz w:val="28"/>
          <w:szCs w:val="28"/>
          <w:shd w:val="clear" w:color="auto" w:fill="FFFFFF"/>
        </w:rPr>
        <w:t xml:space="preserve"> </w:t>
      </w:r>
      <w:r w:rsidR="00394837" w:rsidRPr="004E7BFB">
        <w:rPr>
          <w:sz w:val="28"/>
          <w:szCs w:val="28"/>
          <w:shd w:val="clear" w:color="auto" w:fill="FFFFFF"/>
        </w:rPr>
        <w:t>областной закон от 28 декабря 2018 года №</w:t>
      </w:r>
      <w:r w:rsidR="00394837">
        <w:rPr>
          <w:sz w:val="28"/>
          <w:szCs w:val="28"/>
          <w:shd w:val="clear" w:color="auto" w:fill="FFFFFF"/>
        </w:rPr>
        <w:t> </w:t>
      </w:r>
      <w:r w:rsidR="00394837" w:rsidRPr="004E7BFB">
        <w:rPr>
          <w:sz w:val="28"/>
          <w:szCs w:val="28"/>
          <w:shd w:val="clear" w:color="auto" w:fill="FFFFFF"/>
        </w:rPr>
        <w:t xml:space="preserve">147-оз </w:t>
      </w:r>
      <w:r w:rsidR="00394837">
        <w:rPr>
          <w:sz w:val="28"/>
          <w:szCs w:val="28"/>
          <w:shd w:val="clear" w:color="auto" w:fill="FFFFFF"/>
        </w:rPr>
        <w:t>"</w:t>
      </w:r>
      <w:r w:rsidR="00394837" w:rsidRPr="004E7BFB">
        <w:rPr>
          <w:sz w:val="28"/>
          <w:szCs w:val="28"/>
          <w:shd w:val="clear" w:color="auto" w:fill="FFFFFF"/>
        </w:rPr>
        <w:t xml:space="preserve">О старостах сельских населенных пунктов Ленинградской области и содействии участию населения в осуществлении местного самоуправления в иных формах </w:t>
      </w:r>
      <w:r w:rsidR="00394837">
        <w:rPr>
          <w:sz w:val="28"/>
          <w:szCs w:val="28"/>
          <w:shd w:val="clear" w:color="auto" w:fill="FFFFFF"/>
        </w:rPr>
        <w:br/>
      </w:r>
      <w:r w:rsidR="00394837" w:rsidRPr="004E7BFB">
        <w:rPr>
          <w:sz w:val="28"/>
          <w:szCs w:val="28"/>
          <w:shd w:val="clear" w:color="auto" w:fill="FFFFFF"/>
        </w:rPr>
        <w:t>на частях территорий муниципальных образований Ленинградской области</w:t>
      </w:r>
      <w:r w:rsidR="00394837">
        <w:rPr>
          <w:sz w:val="28"/>
          <w:szCs w:val="28"/>
          <w:shd w:val="clear" w:color="auto" w:fill="FFFFFF"/>
        </w:rPr>
        <w:t>"</w:t>
      </w:r>
      <w:r w:rsidR="00394837" w:rsidRPr="004E7BFB">
        <w:rPr>
          <w:sz w:val="28"/>
          <w:szCs w:val="28"/>
        </w:rPr>
        <w:t xml:space="preserve"> </w:t>
      </w:r>
      <w:r w:rsidR="00394837">
        <w:rPr>
          <w:sz w:val="28"/>
          <w:szCs w:val="28"/>
        </w:rPr>
        <w:br/>
      </w:r>
      <w:r w:rsidR="00394837" w:rsidRPr="004E7BFB">
        <w:rPr>
          <w:sz w:val="28"/>
          <w:szCs w:val="28"/>
        </w:rPr>
        <w:t xml:space="preserve">(с </w:t>
      </w:r>
      <w:r w:rsidR="00394837">
        <w:rPr>
          <w:sz w:val="28"/>
          <w:szCs w:val="28"/>
        </w:rPr>
        <w:t xml:space="preserve">последующими </w:t>
      </w:r>
      <w:r w:rsidR="00394837" w:rsidRPr="004E7BFB">
        <w:rPr>
          <w:sz w:val="28"/>
          <w:szCs w:val="28"/>
        </w:rPr>
        <w:t>изменениями)</w:t>
      </w:r>
      <w:r w:rsidR="00394837" w:rsidRPr="004E7BFB">
        <w:rPr>
          <w:sz w:val="28"/>
          <w:szCs w:val="28"/>
          <w:shd w:val="clear" w:color="auto" w:fill="FFFFFF"/>
        </w:rPr>
        <w:t xml:space="preserve"> </w:t>
      </w:r>
      <w:bookmarkEnd w:id="3"/>
      <w:r w:rsidR="00394837" w:rsidRPr="004E7BFB">
        <w:rPr>
          <w:sz w:val="28"/>
          <w:szCs w:val="28"/>
          <w:shd w:val="clear" w:color="auto" w:fill="FFFFFF"/>
        </w:rPr>
        <w:t xml:space="preserve">следующие изменения: </w:t>
      </w:r>
    </w:p>
    <w:p w:rsidR="00394837" w:rsidRPr="004E7BFB" w:rsidRDefault="00394837" w:rsidP="003948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1) </w:t>
      </w:r>
      <w:r w:rsidRPr="004E7BFB">
        <w:rPr>
          <w:sz w:val="28"/>
          <w:szCs w:val="28"/>
          <w:shd w:val="clear" w:color="auto" w:fill="FFFFFF"/>
        </w:rPr>
        <w:t xml:space="preserve">статью 1 </w:t>
      </w:r>
      <w:r w:rsidRPr="004E7BFB">
        <w:rPr>
          <w:bCs/>
          <w:sz w:val="28"/>
          <w:szCs w:val="28"/>
        </w:rPr>
        <w:t>дополнить абзацем следующего содержания:</w:t>
      </w:r>
    </w:p>
    <w:p w:rsidR="00394837" w:rsidRDefault="00394837" w:rsidP="0039483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"</w:t>
      </w:r>
      <w:r>
        <w:rPr>
          <w:sz w:val="28"/>
          <w:szCs w:val="28"/>
          <w:shd w:val="clear" w:color="auto" w:fill="FFFFFF"/>
        </w:rPr>
        <w:t>С</w:t>
      </w:r>
      <w:r w:rsidRPr="004E7BFB">
        <w:rPr>
          <w:sz w:val="28"/>
          <w:szCs w:val="28"/>
          <w:shd w:val="clear" w:color="auto" w:fill="FFFFFF"/>
        </w:rPr>
        <w:t>тароста сельского населенного пункта</w:t>
      </w:r>
      <w:r>
        <w:rPr>
          <w:sz w:val="28"/>
          <w:szCs w:val="28"/>
          <w:shd w:val="clear" w:color="auto" w:fill="FFFFFF"/>
        </w:rPr>
        <w:t xml:space="preserve"> –</w:t>
      </w:r>
      <w:r w:rsidRPr="004E7BFB">
        <w:rPr>
          <w:sz w:val="28"/>
          <w:szCs w:val="28"/>
          <w:shd w:val="clear" w:color="auto" w:fill="FFFFFF"/>
        </w:rPr>
        <w:t xml:space="preserve"> представитель населения сельского населенного пункта, назначаемый по представлению схода граждан сельского населенного пункта представительным органом муниципального образования, в состав которого входит данный сельский населенный пункт,</w:t>
      </w:r>
      <w:r w:rsidRPr="004E7BF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br/>
      </w:r>
      <w:r w:rsidRPr="004E7BFB">
        <w:rPr>
          <w:sz w:val="28"/>
          <w:szCs w:val="28"/>
          <w:shd w:val="clear" w:color="auto" w:fill="FFFFFF"/>
        </w:rPr>
        <w:t xml:space="preserve">из числа граждан Российской Федерации, проживающих на территории данного сельского населенного пункта и обладающих активным избирательным правом, </w:t>
      </w:r>
      <w:bookmarkStart w:id="4" w:name="_Hlk133187548"/>
      <w:r w:rsidRPr="004E7BFB">
        <w:rPr>
          <w:sz w:val="28"/>
          <w:szCs w:val="28"/>
          <w:shd w:val="clear" w:color="auto" w:fill="FFFFFF"/>
        </w:rPr>
        <w:t xml:space="preserve">либо граждан Российской Федерации, достигших на день выдвижения 18 лет </w:t>
      </w:r>
      <w:r>
        <w:rPr>
          <w:sz w:val="28"/>
          <w:szCs w:val="28"/>
          <w:shd w:val="clear" w:color="auto" w:fill="FFFFFF"/>
        </w:rPr>
        <w:br/>
      </w:r>
      <w:r w:rsidRPr="004E7BFB">
        <w:rPr>
          <w:sz w:val="28"/>
          <w:szCs w:val="28"/>
          <w:shd w:val="clear" w:color="auto" w:fill="FFFFFF"/>
        </w:rPr>
        <w:t>и имеющих в собственности жилое помещение, расположенное на территории данного сельского населенного пункта</w:t>
      </w:r>
      <w:bookmarkEnd w:id="4"/>
      <w:r w:rsidRPr="004E7BFB">
        <w:rPr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  <w:shd w:val="clear" w:color="auto" w:fill="FFFFFF"/>
        </w:rPr>
        <w:t>–</w:t>
      </w:r>
      <w:r w:rsidRPr="004E7BFB">
        <w:rPr>
          <w:sz w:val="28"/>
          <w:szCs w:val="28"/>
          <w:shd w:val="clear" w:color="auto" w:fill="FFFFFF"/>
        </w:rPr>
        <w:t xml:space="preserve"> для </w:t>
      </w:r>
      <w:r w:rsidRPr="004E7BFB">
        <w:rPr>
          <w:color w:val="000000"/>
          <w:sz w:val="28"/>
          <w:szCs w:val="28"/>
          <w:shd w:val="clear" w:color="auto" w:fill="FFFFFF"/>
        </w:rPr>
        <w:t xml:space="preserve">организации взаимодействия органов местного самоуправления и жителей сельского населенного пункта </w:t>
      </w:r>
      <w:r>
        <w:rPr>
          <w:color w:val="000000"/>
          <w:sz w:val="28"/>
          <w:szCs w:val="28"/>
          <w:shd w:val="clear" w:color="auto" w:fill="FFFFFF"/>
        </w:rPr>
        <w:br/>
      </w:r>
      <w:r w:rsidRPr="004E7BFB">
        <w:rPr>
          <w:color w:val="000000"/>
          <w:sz w:val="28"/>
          <w:szCs w:val="28"/>
          <w:shd w:val="clear" w:color="auto" w:fill="FFFFFF"/>
        </w:rPr>
        <w:t>при решении вопросов местного значения</w:t>
      </w:r>
      <w:r>
        <w:rPr>
          <w:color w:val="000000"/>
          <w:sz w:val="28"/>
          <w:szCs w:val="28"/>
          <w:shd w:val="clear" w:color="auto" w:fill="FFFFFF"/>
        </w:rPr>
        <w:t>."</w:t>
      </w:r>
      <w:r w:rsidRPr="004E7BFB">
        <w:rPr>
          <w:color w:val="000000"/>
          <w:sz w:val="28"/>
          <w:szCs w:val="28"/>
          <w:shd w:val="clear" w:color="auto" w:fill="FFFFFF"/>
        </w:rPr>
        <w:t>;</w:t>
      </w:r>
    </w:p>
    <w:p w:rsidR="00642BA1" w:rsidRPr="00DD7BA9" w:rsidRDefault="00394837" w:rsidP="00394837">
      <w:pPr>
        <w:ind w:firstLine="709"/>
        <w:jc w:val="both"/>
        <w:rPr>
          <w:sz w:val="28"/>
          <w:szCs w:val="28"/>
        </w:rPr>
      </w:pPr>
      <w:r w:rsidRPr="004E7BFB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4E7BFB">
        <w:rPr>
          <w:bCs/>
          <w:sz w:val="28"/>
          <w:szCs w:val="28"/>
        </w:rPr>
        <w:t>пункт 4 части 12 статьи 4 дополнить словами "</w:t>
      </w:r>
      <w:r w:rsidR="00257736">
        <w:rPr>
          <w:bCs/>
          <w:sz w:val="28"/>
          <w:szCs w:val="28"/>
        </w:rPr>
        <w:t xml:space="preserve">; </w:t>
      </w:r>
      <w:r w:rsidRPr="004E7BFB">
        <w:rPr>
          <w:bCs/>
          <w:sz w:val="28"/>
          <w:szCs w:val="28"/>
        </w:rPr>
        <w:t xml:space="preserve">прекращения права собственности на жилое помещение (все имеющиеся в собственности жилые помещения), расположенное (расположенные) на </w:t>
      </w:r>
      <w:r>
        <w:rPr>
          <w:bCs/>
          <w:sz w:val="28"/>
          <w:szCs w:val="28"/>
        </w:rPr>
        <w:t xml:space="preserve">данной </w:t>
      </w:r>
      <w:r w:rsidRPr="004E7BFB">
        <w:rPr>
          <w:bCs/>
          <w:sz w:val="28"/>
          <w:szCs w:val="28"/>
        </w:rPr>
        <w:t>части территории муниципального образования"</w:t>
      </w:r>
      <w:r w:rsidR="00642BA1" w:rsidRPr="00DD7BA9">
        <w:rPr>
          <w:sz w:val="28"/>
          <w:szCs w:val="28"/>
        </w:rPr>
        <w:t>.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642BA1" w:rsidRPr="00642BA1" w:rsidRDefault="00642BA1" w:rsidP="00642BA1">
      <w:pPr>
        <w:ind w:firstLine="709"/>
        <w:jc w:val="both"/>
        <w:rPr>
          <w:b/>
          <w:sz w:val="28"/>
          <w:szCs w:val="28"/>
        </w:rPr>
      </w:pPr>
      <w:r w:rsidRPr="00642BA1">
        <w:rPr>
          <w:b/>
          <w:sz w:val="28"/>
          <w:szCs w:val="28"/>
        </w:rPr>
        <w:t xml:space="preserve">Статья 3 </w:t>
      </w:r>
    </w:p>
    <w:p w:rsidR="00642BA1" w:rsidRPr="00DD7BA9" w:rsidRDefault="00642BA1" w:rsidP="00642BA1">
      <w:pPr>
        <w:ind w:firstLine="709"/>
        <w:jc w:val="both"/>
        <w:rPr>
          <w:sz w:val="28"/>
          <w:szCs w:val="28"/>
        </w:rPr>
      </w:pPr>
    </w:p>
    <w:p w:rsidR="0083130F" w:rsidRPr="009F7D51" w:rsidRDefault="00642BA1" w:rsidP="00642BA1">
      <w:pPr>
        <w:ind w:firstLine="709"/>
        <w:jc w:val="both"/>
        <w:rPr>
          <w:sz w:val="28"/>
          <w:szCs w:val="28"/>
        </w:rPr>
      </w:pPr>
      <w:r w:rsidRPr="00DD7BA9">
        <w:rPr>
          <w:sz w:val="28"/>
          <w:szCs w:val="28"/>
        </w:rPr>
        <w:t xml:space="preserve">Настоящий </w:t>
      </w:r>
      <w:r w:rsidR="00394837" w:rsidRPr="004E7BFB">
        <w:rPr>
          <w:color w:val="000000"/>
          <w:sz w:val="28"/>
          <w:szCs w:val="28"/>
        </w:rPr>
        <w:t>областной закон вступает в силу со дня его официального опубликования</w:t>
      </w:r>
      <w:r w:rsidR="0083130F" w:rsidRPr="009F7D51">
        <w:rPr>
          <w:sz w:val="28"/>
          <w:szCs w:val="28"/>
        </w:rPr>
        <w:t>.</w:t>
      </w:r>
    </w:p>
    <w:p w:rsidR="00A7634A" w:rsidRPr="009F7D51" w:rsidRDefault="00A7634A" w:rsidP="00642BA1">
      <w:pPr>
        <w:jc w:val="both"/>
        <w:rPr>
          <w:sz w:val="28"/>
          <w:szCs w:val="28"/>
        </w:rPr>
      </w:pPr>
    </w:p>
    <w:p w:rsidR="0028284B" w:rsidRPr="009F7D51" w:rsidRDefault="0028284B" w:rsidP="00642BA1">
      <w:pPr>
        <w:jc w:val="both"/>
        <w:rPr>
          <w:sz w:val="28"/>
          <w:szCs w:val="28"/>
        </w:rPr>
      </w:pPr>
    </w:p>
    <w:p w:rsidR="00566AB9" w:rsidRPr="009F7D51" w:rsidRDefault="00566AB9" w:rsidP="00642BA1">
      <w:pPr>
        <w:jc w:val="both"/>
        <w:rPr>
          <w:sz w:val="28"/>
          <w:szCs w:val="28"/>
        </w:rPr>
      </w:pPr>
    </w:p>
    <w:p w:rsidR="001C7266" w:rsidRPr="009F7D51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 xml:space="preserve">Губернатор </w:t>
      </w:r>
    </w:p>
    <w:p w:rsidR="0001750D" w:rsidRPr="009F7D51" w:rsidRDefault="001C7266" w:rsidP="00642BA1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9F7D51">
        <w:rPr>
          <w:sz w:val="28"/>
          <w:szCs w:val="28"/>
        </w:rPr>
        <w:t>Ленинградской области</w:t>
      </w:r>
      <w:r w:rsidRPr="009F7D51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42BA1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9B3A19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9B3A19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17 ноября 2023 года</w:t>
      </w:r>
    </w:p>
    <w:p w:rsidR="0083130F" w:rsidRPr="009F7D51" w:rsidRDefault="009B3A19" w:rsidP="00642BA1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129-оз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292" w:rsidRDefault="00AE7292" w:rsidP="002A0987">
      <w:r>
        <w:separator/>
      </w:r>
    </w:p>
  </w:endnote>
  <w:endnote w:type="continuationSeparator" w:id="0">
    <w:p w:rsidR="00AE7292" w:rsidRDefault="00AE729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292" w:rsidRDefault="00AE7292" w:rsidP="002A0987">
      <w:r>
        <w:separator/>
      </w:r>
    </w:p>
  </w:footnote>
  <w:footnote w:type="continuationSeparator" w:id="0">
    <w:p w:rsidR="00AE7292" w:rsidRDefault="00AE729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9B3A19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478C7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1DB1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0BB0"/>
    <w:rsid w:val="00244DA5"/>
    <w:rsid w:val="00246694"/>
    <w:rsid w:val="00246748"/>
    <w:rsid w:val="00246BE4"/>
    <w:rsid w:val="00250EBE"/>
    <w:rsid w:val="00254C3E"/>
    <w:rsid w:val="00254C6C"/>
    <w:rsid w:val="00257736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0403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4837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7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7E74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3A1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571A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292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10A"/>
    <w:rsid w:val="00C0465E"/>
    <w:rsid w:val="00C04DF8"/>
    <w:rsid w:val="00C10770"/>
    <w:rsid w:val="00C1100B"/>
    <w:rsid w:val="00C27373"/>
    <w:rsid w:val="00C305E2"/>
    <w:rsid w:val="00C37A71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9DE14D-145F-443C-9CE0-2EC4D6787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A8CCB-77E8-47CE-9E91-E6928F8CB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2023-10-27T10:27:00Z</cp:lastPrinted>
  <dcterms:created xsi:type="dcterms:W3CDTF">2023-11-24T07:17:00Z</dcterms:created>
  <dcterms:modified xsi:type="dcterms:W3CDTF">2023-11-24T07:17:00Z</dcterms:modified>
</cp:coreProperties>
</file>