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064060" w:rsidRPr="003D7BC2" w:rsidRDefault="00064060" w:rsidP="00170AB4">
      <w:pPr>
        <w:rPr>
          <w:sz w:val="28"/>
          <w:szCs w:val="28"/>
        </w:rPr>
      </w:pPr>
    </w:p>
    <w:p w:rsidR="00D97A00" w:rsidRPr="003D7BC2" w:rsidRDefault="00E31F7E" w:rsidP="00EA150E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064060">
        <w:rPr>
          <w:bCs/>
          <w:sz w:val="28"/>
          <w:szCs w:val="28"/>
        </w:rPr>
        <w:t>9 но</w:t>
      </w:r>
      <w:r w:rsidR="001111BB">
        <w:rPr>
          <w:bCs/>
          <w:sz w:val="28"/>
          <w:szCs w:val="28"/>
        </w:rPr>
        <w:t>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64060">
        <w:rPr>
          <w:sz w:val="28"/>
          <w:szCs w:val="28"/>
        </w:rPr>
        <w:t>540</w:t>
      </w:r>
    </w:p>
    <w:p w:rsidR="00D05630" w:rsidRPr="00064060" w:rsidRDefault="00D05630" w:rsidP="00EA150E">
      <w:pPr>
        <w:spacing w:line="235" w:lineRule="auto"/>
        <w:ind w:right="566"/>
        <w:rPr>
          <w:sz w:val="20"/>
          <w:szCs w:val="20"/>
        </w:rPr>
      </w:pPr>
    </w:p>
    <w:p w:rsidR="003D7BC2" w:rsidRPr="00064060" w:rsidRDefault="003D7BC2" w:rsidP="00EA150E">
      <w:pPr>
        <w:spacing w:line="235" w:lineRule="auto"/>
        <w:ind w:right="566"/>
        <w:rPr>
          <w:sz w:val="20"/>
          <w:szCs w:val="20"/>
        </w:rPr>
      </w:pPr>
    </w:p>
    <w:p w:rsidR="0086010F" w:rsidRPr="003D7BC2" w:rsidRDefault="00170AB4" w:rsidP="00EA150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064060">
        <w:rPr>
          <w:b/>
          <w:sz w:val="26"/>
          <w:szCs w:val="26"/>
        </w:rPr>
        <w:t>"</w:t>
      </w:r>
      <w:r w:rsidR="00064060" w:rsidRPr="00064060">
        <w:rPr>
          <w:b/>
          <w:sz w:val="26"/>
          <w:szCs w:val="26"/>
        </w:rPr>
        <w:t xml:space="preserve">О внесении изменений в </w:t>
      </w:r>
      <w:r w:rsidR="00064060">
        <w:rPr>
          <w:b/>
          <w:sz w:val="26"/>
          <w:szCs w:val="26"/>
        </w:rPr>
        <w:t xml:space="preserve">статьи 1 и 4 </w:t>
      </w:r>
      <w:r w:rsidR="00064060" w:rsidRPr="00064060">
        <w:rPr>
          <w:b/>
          <w:sz w:val="26"/>
          <w:szCs w:val="26"/>
        </w:rPr>
        <w:t>областно</w:t>
      </w:r>
      <w:r w:rsidR="00064060">
        <w:rPr>
          <w:b/>
          <w:sz w:val="26"/>
          <w:szCs w:val="26"/>
        </w:rPr>
        <w:t>го</w:t>
      </w:r>
      <w:r w:rsidR="00064060" w:rsidRPr="00064060">
        <w:rPr>
          <w:b/>
          <w:sz w:val="26"/>
          <w:szCs w:val="26"/>
        </w:rPr>
        <w:t xml:space="preserve"> закон</w:t>
      </w:r>
      <w:r w:rsidR="00064060">
        <w:rPr>
          <w:b/>
          <w:sz w:val="26"/>
          <w:szCs w:val="26"/>
        </w:rPr>
        <w:t>а</w:t>
      </w:r>
      <w:r w:rsidR="00064060" w:rsidRPr="00064060">
        <w:rPr>
          <w:b/>
          <w:sz w:val="26"/>
          <w:szCs w:val="26"/>
        </w:rPr>
        <w:t xml:space="preserve"> "О бесплатном предоставлении отдельным категориям граждан земельных участков </w:t>
      </w:r>
      <w:r w:rsidR="00064060">
        <w:rPr>
          <w:b/>
          <w:sz w:val="26"/>
          <w:szCs w:val="26"/>
        </w:rPr>
        <w:br/>
      </w:r>
      <w:r w:rsidR="00064060" w:rsidRPr="00064060">
        <w:rPr>
          <w:b/>
          <w:sz w:val="26"/>
          <w:szCs w:val="26"/>
        </w:rPr>
        <w:t>на т</w:t>
      </w:r>
      <w:r w:rsidR="00064060">
        <w:rPr>
          <w:b/>
          <w:sz w:val="26"/>
          <w:szCs w:val="26"/>
        </w:rPr>
        <w:t>ерритории Ленинградской области</w:t>
      </w:r>
      <w:r w:rsidR="00EE2C6E" w:rsidRPr="00EE2C6E">
        <w:rPr>
          <w:b/>
          <w:sz w:val="26"/>
          <w:szCs w:val="26"/>
        </w:rPr>
        <w:t>"</w:t>
      </w:r>
    </w:p>
    <w:p w:rsidR="00D839CE" w:rsidRPr="00064060" w:rsidRDefault="00D839CE" w:rsidP="00EA150E">
      <w:pPr>
        <w:spacing w:line="235" w:lineRule="auto"/>
        <w:rPr>
          <w:sz w:val="28"/>
          <w:szCs w:val="28"/>
        </w:rPr>
      </w:pPr>
    </w:p>
    <w:p w:rsidR="003D7BC2" w:rsidRPr="00064060" w:rsidRDefault="003D7BC2" w:rsidP="00EA150E">
      <w:pPr>
        <w:spacing w:line="235" w:lineRule="auto"/>
        <w:rPr>
          <w:sz w:val="28"/>
          <w:szCs w:val="28"/>
        </w:rPr>
      </w:pPr>
    </w:p>
    <w:p w:rsidR="006D2E29" w:rsidRPr="00064060" w:rsidRDefault="006D2E29" w:rsidP="00EA150E">
      <w:pPr>
        <w:pStyle w:val="2"/>
        <w:spacing w:line="235" w:lineRule="auto"/>
        <w:ind w:firstLine="709"/>
        <w:rPr>
          <w:spacing w:val="-2"/>
          <w:szCs w:val="28"/>
        </w:rPr>
      </w:pPr>
      <w:r w:rsidRPr="00064060">
        <w:rPr>
          <w:spacing w:val="-2"/>
          <w:szCs w:val="28"/>
        </w:rPr>
        <w:t xml:space="preserve">Рассмотрев поправки, поступившие к проекту областного закона </w:t>
      </w:r>
      <w:r w:rsidR="00247F53" w:rsidRPr="00064060">
        <w:rPr>
          <w:spacing w:val="-2"/>
          <w:szCs w:val="28"/>
        </w:rPr>
        <w:br/>
      </w:r>
      <w:r w:rsidR="00D839CE" w:rsidRPr="00064060">
        <w:rPr>
          <w:szCs w:val="28"/>
        </w:rPr>
        <w:t>"</w:t>
      </w:r>
      <w:r w:rsidR="00064060" w:rsidRPr="00064060">
        <w:rPr>
          <w:szCs w:val="28"/>
        </w:rPr>
        <w:t xml:space="preserve">О внесении изменений в статьи 1 и 4 областного закона "О бесплатном предоставлении отдельным категориям граждан земельных участков </w:t>
      </w:r>
      <w:r w:rsidR="00064060">
        <w:rPr>
          <w:szCs w:val="28"/>
        </w:rPr>
        <w:br/>
      </w:r>
      <w:r w:rsidR="00064060" w:rsidRPr="00064060">
        <w:rPr>
          <w:szCs w:val="28"/>
        </w:rPr>
        <w:lastRenderedPageBreak/>
        <w:t>на территории Ленинградской области</w:t>
      </w:r>
      <w:r w:rsidR="00A53A58" w:rsidRPr="00064060">
        <w:rPr>
          <w:szCs w:val="28"/>
        </w:rPr>
        <w:t>"</w:t>
      </w:r>
      <w:r w:rsidR="00431815" w:rsidRPr="00064060">
        <w:rPr>
          <w:szCs w:val="28"/>
        </w:rPr>
        <w:t>,</w:t>
      </w:r>
      <w:r w:rsidR="00546F63" w:rsidRPr="00064060">
        <w:rPr>
          <w:szCs w:val="28"/>
        </w:rPr>
        <w:t xml:space="preserve"> </w:t>
      </w:r>
      <w:r w:rsidRPr="00064060">
        <w:rPr>
          <w:szCs w:val="28"/>
        </w:rPr>
        <w:t xml:space="preserve">принятому в первом чтении </w:t>
      </w:r>
      <w:r w:rsidR="00064060">
        <w:rPr>
          <w:szCs w:val="28"/>
        </w:rPr>
        <w:br/>
      </w:r>
      <w:r w:rsidR="003C4E13" w:rsidRPr="00064060">
        <w:rPr>
          <w:szCs w:val="28"/>
        </w:rPr>
        <w:t>2</w:t>
      </w:r>
      <w:r w:rsidR="001111BB" w:rsidRPr="00064060">
        <w:rPr>
          <w:szCs w:val="28"/>
        </w:rPr>
        <w:t>7</w:t>
      </w:r>
      <w:r w:rsidR="00636423" w:rsidRPr="00064060">
        <w:rPr>
          <w:szCs w:val="28"/>
        </w:rPr>
        <w:t xml:space="preserve"> </w:t>
      </w:r>
      <w:r w:rsidR="001111BB" w:rsidRPr="00064060">
        <w:rPr>
          <w:szCs w:val="28"/>
        </w:rPr>
        <w:t>сентября</w:t>
      </w:r>
      <w:r w:rsidRPr="00064060">
        <w:rPr>
          <w:szCs w:val="28"/>
        </w:rPr>
        <w:t xml:space="preserve"> 20</w:t>
      </w:r>
      <w:r w:rsidR="00BB71B7" w:rsidRPr="00064060">
        <w:rPr>
          <w:szCs w:val="28"/>
        </w:rPr>
        <w:t>2</w:t>
      </w:r>
      <w:r w:rsidR="00EC0916" w:rsidRPr="00064060">
        <w:rPr>
          <w:szCs w:val="28"/>
        </w:rPr>
        <w:t>3</w:t>
      </w:r>
      <w:r w:rsidRPr="00064060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</w:t>
      </w:r>
      <w:r w:rsidRPr="00064060">
        <w:rPr>
          <w:spacing w:val="-2"/>
          <w:szCs w:val="28"/>
        </w:rPr>
        <w:t xml:space="preserve"> области     </w:t>
      </w:r>
      <w:r w:rsidR="00EE1A11" w:rsidRPr="00064060">
        <w:rPr>
          <w:spacing w:val="-2"/>
          <w:szCs w:val="28"/>
        </w:rPr>
        <w:t>п о с т а н о в л я е т:</w:t>
      </w:r>
    </w:p>
    <w:p w:rsidR="008B0288" w:rsidRPr="00064060" w:rsidRDefault="008B0288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064060" w:rsidRDefault="006A0CA6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 xml:space="preserve">1. Принять проект областного закона </w:t>
      </w:r>
      <w:r w:rsidR="00064060" w:rsidRPr="00064060">
        <w:rPr>
          <w:szCs w:val="28"/>
        </w:rPr>
        <w:t xml:space="preserve">"О внесении изменений в статьи 1 </w:t>
      </w:r>
      <w:r w:rsidR="00064060">
        <w:rPr>
          <w:szCs w:val="28"/>
        </w:rPr>
        <w:br/>
      </w:r>
      <w:r w:rsidR="00064060" w:rsidRPr="00064060">
        <w:rPr>
          <w:szCs w:val="28"/>
        </w:rPr>
        <w:t>и 4 областного закона "О бесплатном предоставлении отдельным категориям граждан земельных участков на территории Ленинградской области"</w:t>
      </w:r>
      <w:r w:rsidR="00095D28" w:rsidRPr="00064060">
        <w:rPr>
          <w:szCs w:val="28"/>
        </w:rPr>
        <w:t xml:space="preserve"> </w:t>
      </w:r>
      <w:r w:rsidRPr="00064060">
        <w:rPr>
          <w:szCs w:val="28"/>
        </w:rPr>
        <w:t>во втором чтении.</w:t>
      </w:r>
    </w:p>
    <w:p w:rsidR="003C4E13" w:rsidRPr="00064060" w:rsidRDefault="003C4E13" w:rsidP="00EA150E">
      <w:pPr>
        <w:pStyle w:val="2"/>
        <w:spacing w:line="235" w:lineRule="auto"/>
        <w:ind w:firstLine="709"/>
        <w:rPr>
          <w:szCs w:val="28"/>
        </w:rPr>
      </w:pPr>
    </w:p>
    <w:p w:rsidR="006D2E29" w:rsidRPr="00064060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>2. </w:t>
      </w:r>
      <w:r w:rsidR="00064060" w:rsidRPr="00064060">
        <w:rPr>
          <w:szCs w:val="28"/>
        </w:rPr>
        <w:t xml:space="preserve">Постоянной комиссии по экономике, собственности, инвестициям </w:t>
      </w:r>
      <w:r w:rsidR="00064060">
        <w:rPr>
          <w:szCs w:val="28"/>
        </w:rPr>
        <w:br/>
      </w:r>
      <w:r w:rsidR="00064060" w:rsidRPr="00064060">
        <w:rPr>
          <w:szCs w:val="28"/>
        </w:rPr>
        <w:t xml:space="preserve">и промышленности </w:t>
      </w:r>
      <w:r w:rsidRPr="0006406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64060">
        <w:rPr>
          <w:szCs w:val="28"/>
        </w:rPr>
        <w:t xml:space="preserve"> </w:t>
      </w:r>
      <w:r w:rsidR="009F4C13" w:rsidRPr="00064060">
        <w:rPr>
          <w:szCs w:val="28"/>
        </w:rPr>
        <w:t xml:space="preserve">его </w:t>
      </w:r>
      <w:r w:rsidR="00EE1A11" w:rsidRPr="00064060">
        <w:rPr>
          <w:szCs w:val="28"/>
        </w:rPr>
        <w:t>в третьем чтении.</w:t>
      </w:r>
    </w:p>
    <w:p w:rsidR="006A0CA6" w:rsidRPr="00064060" w:rsidRDefault="006A0CA6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064060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>3</w:t>
      </w:r>
      <w:r w:rsidR="006A0CA6" w:rsidRPr="00064060">
        <w:rPr>
          <w:szCs w:val="28"/>
        </w:rPr>
        <w:t>. Постановление вступает в силу со дня его принятия.</w:t>
      </w:r>
    </w:p>
    <w:p w:rsidR="00AE3603" w:rsidRDefault="00AE3603" w:rsidP="00EA150E">
      <w:pPr>
        <w:pStyle w:val="2"/>
        <w:spacing w:line="235" w:lineRule="auto"/>
        <w:ind w:firstLine="0"/>
        <w:rPr>
          <w:szCs w:val="28"/>
        </w:rPr>
      </w:pPr>
    </w:p>
    <w:p w:rsidR="00064060" w:rsidRPr="00064060" w:rsidRDefault="00064060" w:rsidP="00EA150E">
      <w:pPr>
        <w:pStyle w:val="2"/>
        <w:spacing w:line="235" w:lineRule="auto"/>
        <w:ind w:firstLine="0"/>
        <w:rPr>
          <w:szCs w:val="28"/>
        </w:rPr>
      </w:pPr>
    </w:p>
    <w:p w:rsidR="003D7BC2" w:rsidRPr="00064060" w:rsidRDefault="003D7BC2" w:rsidP="00EA150E">
      <w:pPr>
        <w:pStyle w:val="2"/>
        <w:spacing w:line="235" w:lineRule="auto"/>
        <w:ind w:firstLine="0"/>
        <w:rPr>
          <w:szCs w:val="28"/>
        </w:rPr>
      </w:pPr>
    </w:p>
    <w:p w:rsidR="00BC7230" w:rsidRPr="00064060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064060">
        <w:rPr>
          <w:szCs w:val="28"/>
        </w:rPr>
        <w:t>Председатель</w:t>
      </w:r>
    </w:p>
    <w:p w:rsidR="005923C0" w:rsidRPr="003D7BC2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BF4BB3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395" w:rsidRDefault="00652395" w:rsidP="00D87C3A">
      <w:r>
        <w:separator/>
      </w:r>
    </w:p>
  </w:endnote>
  <w:endnote w:type="continuationSeparator" w:id="0">
    <w:p w:rsidR="00652395" w:rsidRDefault="0065239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395" w:rsidRDefault="00652395" w:rsidP="00D87C3A">
      <w:r>
        <w:separator/>
      </w:r>
    </w:p>
  </w:footnote>
  <w:footnote w:type="continuationSeparator" w:id="0">
    <w:p w:rsidR="00652395" w:rsidRDefault="0065239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1534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F4BB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060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0642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49A"/>
    <w:rsid w:val="001F6A13"/>
    <w:rsid w:val="00200F3F"/>
    <w:rsid w:val="00201AE1"/>
    <w:rsid w:val="00203FF3"/>
    <w:rsid w:val="00216728"/>
    <w:rsid w:val="0021708C"/>
    <w:rsid w:val="00217819"/>
    <w:rsid w:val="002213A2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47F53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0FBA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22E9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395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9BF"/>
    <w:rsid w:val="007170E5"/>
    <w:rsid w:val="00720BFE"/>
    <w:rsid w:val="007214DB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3E93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271"/>
    <w:rsid w:val="009F466D"/>
    <w:rsid w:val="009F4C13"/>
    <w:rsid w:val="009F5B45"/>
    <w:rsid w:val="009F62F4"/>
    <w:rsid w:val="009F72A5"/>
    <w:rsid w:val="00A01A20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A58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3DE5"/>
    <w:rsid w:val="00BF477C"/>
    <w:rsid w:val="00BF4BB3"/>
    <w:rsid w:val="00BF70D6"/>
    <w:rsid w:val="00BF7198"/>
    <w:rsid w:val="00BF7260"/>
    <w:rsid w:val="00C01568"/>
    <w:rsid w:val="00C03FD2"/>
    <w:rsid w:val="00C0465F"/>
    <w:rsid w:val="00C11B54"/>
    <w:rsid w:val="00C1534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AB4"/>
    <w:rsid w:val="00CE0E1E"/>
    <w:rsid w:val="00CE200D"/>
    <w:rsid w:val="00CE77CF"/>
    <w:rsid w:val="00CF01B1"/>
    <w:rsid w:val="00CF33DF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50E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2C6E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D42916-A8EF-4793-AE98-7D5DC155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6406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4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2A362-45AD-4FB0-AA09-FF506E24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2023-11-14T06:41:00Z</cp:lastPrinted>
  <dcterms:created xsi:type="dcterms:W3CDTF">2023-11-15T10:17:00Z</dcterms:created>
  <dcterms:modified xsi:type="dcterms:W3CDTF">2023-11-15T10:17:00Z</dcterms:modified>
</cp:coreProperties>
</file>