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D96" w:rsidRPr="00D66D96" w:rsidRDefault="00D66D96" w:rsidP="00D66D96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D66D96">
        <w:rPr>
          <w:rFonts w:ascii="Times New Roman" w:hAnsi="Times New Roman" w:cs="Times New Roman"/>
          <w:sz w:val="24"/>
          <w:szCs w:val="24"/>
        </w:rPr>
        <w:t>УСТАНОВЛЕН</w:t>
      </w:r>
    </w:p>
    <w:p w:rsidR="00D66D96" w:rsidRPr="00D66D96" w:rsidRDefault="00D66D96" w:rsidP="00D66D96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D66D96">
        <w:rPr>
          <w:rFonts w:ascii="Times New Roman" w:hAnsi="Times New Roman" w:cs="Times New Roman"/>
          <w:sz w:val="24"/>
          <w:szCs w:val="24"/>
        </w:rPr>
        <w:t>областным законом</w:t>
      </w:r>
    </w:p>
    <w:p w:rsidR="004D7033" w:rsidRPr="00E7101F" w:rsidRDefault="004D7033" w:rsidP="004D7033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E7101F">
        <w:rPr>
          <w:rFonts w:ascii="Times New Roman" w:hAnsi="Times New Roman" w:cs="Times New Roman"/>
          <w:sz w:val="24"/>
          <w:szCs w:val="24"/>
        </w:rPr>
        <w:t>от 19 декабря 2022 года № 151-оз</w:t>
      </w:r>
    </w:p>
    <w:p w:rsidR="00EC63CA" w:rsidRDefault="00D66D96" w:rsidP="004D7033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 w:rsidRPr="00D66D96">
        <w:rPr>
          <w:rFonts w:ascii="Times New Roman" w:hAnsi="Times New Roman" w:cs="Times New Roman"/>
          <w:sz w:val="24"/>
          <w:szCs w:val="24"/>
        </w:rPr>
        <w:t>(приложение 9)</w:t>
      </w:r>
    </w:p>
    <w:p w:rsidR="00880469" w:rsidRDefault="00880469" w:rsidP="004D7033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(в редакции областного закона</w:t>
      </w:r>
    </w:p>
    <w:p w:rsidR="00B40270" w:rsidRPr="00D66D96" w:rsidRDefault="00F0688C" w:rsidP="004D7033">
      <w:pPr>
        <w:spacing w:after="0" w:line="240" w:lineRule="auto"/>
        <w:ind w:left="595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 3 ноября 2023 года № 118-оз)</w:t>
      </w:r>
    </w:p>
    <w:p w:rsidR="00D66D96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6D96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6D96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6D96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6D96" w:rsidRPr="00D66D96" w:rsidRDefault="00172D36" w:rsidP="00D66D96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 xml:space="preserve">ПЕРЕЧЕНЬ </w:t>
      </w:r>
      <w:r>
        <w:rPr>
          <w:rFonts w:ascii="Times New Roman" w:hAnsi="Times New Roman" w:cs="Times New Roman"/>
          <w:b/>
          <w:sz w:val="26"/>
          <w:szCs w:val="26"/>
        </w:rPr>
        <w:br/>
        <w:t>случаев предоставления субсидий</w:t>
      </w:r>
      <w:r w:rsidRPr="00D66D96">
        <w:rPr>
          <w:rFonts w:ascii="Times New Roman" w:hAnsi="Times New Roman" w:cs="Times New Roman"/>
          <w:b/>
          <w:sz w:val="26"/>
          <w:szCs w:val="26"/>
        </w:rPr>
        <w:t xml:space="preserve"> </w:t>
      </w:r>
      <w:r w:rsidR="00D66D96" w:rsidRPr="00D66D96">
        <w:rPr>
          <w:rFonts w:ascii="Times New Roman" w:hAnsi="Times New Roman" w:cs="Times New Roman"/>
          <w:b/>
          <w:sz w:val="26"/>
          <w:szCs w:val="26"/>
        </w:rPr>
        <w:t>юридическим лицам (за исключением субсидий государственным учреждениям), индивидуальным предпринимателям, а также физическим лицам – производителям товаров, работ, услуг</w:t>
      </w:r>
    </w:p>
    <w:p w:rsidR="00D66D96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66D96" w:rsidRDefault="00D66D96" w:rsidP="00D66D9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9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2"/>
        <w:gridCol w:w="8937"/>
      </w:tblGrid>
      <w:tr w:rsidR="00D66D96" w:rsidRPr="00D66D96" w:rsidTr="00AF712E">
        <w:trPr>
          <w:trHeight w:val="20"/>
        </w:trPr>
        <w:tc>
          <w:tcPr>
            <w:tcW w:w="709" w:type="dxa"/>
            <w:shd w:val="clear" w:color="auto" w:fill="auto"/>
            <w:noWrap/>
            <w:hideMark/>
          </w:tcPr>
          <w:p w:rsidR="00D66D96" w:rsidRPr="00D66D96" w:rsidRDefault="00D66D96" w:rsidP="00364B5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 п</w:t>
            </w:r>
            <w:r w:rsidR="00364B59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/</w:t>
            </w:r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</w:t>
            </w:r>
          </w:p>
        </w:tc>
        <w:tc>
          <w:tcPr>
            <w:tcW w:w="9072" w:type="dxa"/>
            <w:shd w:val="clear" w:color="auto" w:fill="auto"/>
            <w:noWrap/>
            <w:hideMark/>
          </w:tcPr>
          <w:p w:rsidR="00D66D96" w:rsidRPr="00D66D96" w:rsidRDefault="00D66D96" w:rsidP="00D66D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br/>
            </w:r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государственной программы Ленинградской области,</w:t>
            </w: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 xml:space="preserve"> </w:t>
            </w:r>
            <w:r w:rsidRPr="00D66D96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субсидии</w:t>
            </w:r>
          </w:p>
        </w:tc>
      </w:tr>
    </w:tbl>
    <w:p w:rsidR="00D66D96" w:rsidRPr="00B04333" w:rsidRDefault="00D66D96" w:rsidP="00B04333">
      <w:pPr>
        <w:tabs>
          <w:tab w:val="left" w:pos="875"/>
        </w:tabs>
        <w:spacing w:after="0" w:line="14" w:lineRule="auto"/>
        <w:rPr>
          <w:rFonts w:ascii="Times New Roman" w:eastAsia="Times New Roman" w:hAnsi="Times New Roman" w:cs="Times New Roman"/>
          <w:sz w:val="2"/>
          <w:szCs w:val="2"/>
          <w:lang w:eastAsia="ru-RU"/>
        </w:rPr>
      </w:pPr>
    </w:p>
    <w:tbl>
      <w:tblPr>
        <w:tblW w:w="9639" w:type="dxa"/>
        <w:tblInd w:w="98" w:type="dxa"/>
        <w:tblLayout w:type="fixed"/>
        <w:tblLook w:val="04A0" w:firstRow="1" w:lastRow="0" w:firstColumn="1" w:lastColumn="0" w:noHBand="0" w:noVBand="1"/>
      </w:tblPr>
      <w:tblGrid>
        <w:gridCol w:w="702"/>
        <w:gridCol w:w="8937"/>
      </w:tblGrid>
      <w:tr w:rsidR="00D66D96" w:rsidRPr="00364B59" w:rsidTr="006B5FE8">
        <w:trPr>
          <w:cantSplit/>
          <w:trHeight w:val="20"/>
          <w:tblHeader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6D96" w:rsidRPr="00364B59" w:rsidRDefault="00D66D96" w:rsidP="006B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4B59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D66D96" w:rsidRPr="00364B59" w:rsidRDefault="00D66D96" w:rsidP="006B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4B59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364B5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здравоохранения в</w:t>
            </w:r>
            <w:r w:rsidR="00364B5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Ленинградской области"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A1321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возмещение затрат, связанных с оказанием</w:t>
            </w: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государственных услуг в</w:t>
            </w:r>
            <w:r w:rsidR="00A13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социальной сфере по санаторно-курортному лечению 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"Социальная поддержка отдельных категорий граждан в Ленинградской области"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(компенсация) акционерному обществу "Северо-Западная пригородная пассажирская компания" потерь в доходах, возникающих в результате предоставления права бесплатного проезда ветеранам Великой Отечественной войны и сопровождающим их лицам железнодорожным транспортом общего пользования в пригородном сообщении по территории Ленинградской области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2.2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A1321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(компенсация) акционерному обществу "Северо-Западная пригородная пассажирская компания" потерь в доходах, возникающих в результате установления льготного проезда отдельным категориям граждан </w:t>
            </w:r>
            <w:r w:rsidR="00A13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жителям Ленинградской области на железнодорожном транспорте пригородного сообщения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(компенсация) акционерному обществу "Северо-Западная пригородная пассажирская компания" части потерь в доходах, возникающих в результате установления льгот на проезд для обучающихся общеобразовательных организаций, студентов профессиональных образовательных организаций и образовательных организаций высшего образования, обучающихся по очной форме обучения, железнодорожным транспортом общего пользования в пригородном сообщении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03D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в связи с предоставлением дополнительной меры социальной поддержки отдельным категориям граждан, проживающи</w:t>
            </w:r>
            <w:r w:rsidR="00603D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территории Ленинградской области, в виде специального транспортного обслуживания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в связи с предоставлением социальных услуг в Ленинградской области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03D17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затрат, связанных с осуществлением реализации единых социальных проездных билетов отдельным категориям граждан, проживающи</w:t>
            </w:r>
            <w:r w:rsidR="00603D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</w:t>
            </w:r>
            <w:r w:rsidR="00A13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Ленинградской области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недополученных доходов, возникающих при осуществлении регулярных перевозок автомобильным транспортом в связи с предоставлением льготного (бесплатного) проезда отдельным категориям граждан </w:t>
            </w: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жителям Ленинградской области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автобусов</w:t>
            </w:r>
          </w:p>
        </w:tc>
      </w:tr>
      <w:tr w:rsidR="002826CC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6CC" w:rsidRPr="003B46F1" w:rsidRDefault="002826CC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26CC" w:rsidRPr="003B46F1" w:rsidRDefault="002826CC" w:rsidP="006B5F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Государственная программа Ленинградской области "Развитие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физической </w:t>
            </w: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культуры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и спорта </w:t>
            </w: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Ленинградской области"</w:t>
            </w:r>
          </w:p>
        </w:tc>
      </w:tr>
      <w:tr w:rsidR="002B418B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18B" w:rsidRDefault="002B418B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B418B" w:rsidRPr="003B46F1" w:rsidRDefault="002B418B" w:rsidP="002B418B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2B41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Возмещение недополученных доходов концессионера при осуществлении специальных обязательств концессионера на стадии эксплуатации объекта спорта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–</w:t>
            </w:r>
            <w:r w:rsidRPr="002B41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 плавательный бассейн с местами для зрителей в г.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2B418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Гатчина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063EC3" w:rsidP="006B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A132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культуры в</w:t>
            </w:r>
            <w:r w:rsidR="00A132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Ленинградской области"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063EC3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A1321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 кинематографии на возмещение части затрат, связанных с</w:t>
            </w:r>
            <w:r w:rsidR="00A13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производством кинофильмов на территории Ленинградской области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063EC3" w:rsidP="006B5FE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5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A132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"Обеспечение устойчивого функционирования и развития коммунальной и инженерной инфраструктуры и</w:t>
            </w:r>
            <w:r w:rsidR="00A1321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повышение энергоэффективности в Ленинградской области"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063EC3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в связи с выполнением работ по газификации индивидуальных домовладений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063EC3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газоснабжающим организациям в связи с реализацией сжиженных углеводородных газов населению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063EC3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юридических лиц, оказывающих жилищно-коммунальные услуги, на приобретение коммунальной спецтехники и оборудования в лизинг (сублизинг)</w:t>
            </w:r>
          </w:p>
        </w:tc>
      </w:tr>
      <w:tr w:rsidR="00827134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134" w:rsidRDefault="00827134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5.4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27134" w:rsidRPr="003B46F1" w:rsidRDefault="00827134" w:rsidP="00C17E9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7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Капитальный ремонт канализации, расположенной в 5 м-не от К 471 до К 5165 </w:t>
            </w:r>
            <w:r w:rsidR="00C1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827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г.</w:t>
            </w:r>
            <w:r w:rsidR="00C1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8271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Тихвин Тихвинского района Ленинградской области</w:t>
            </w:r>
          </w:p>
        </w:tc>
      </w:tr>
      <w:tr w:rsidR="00C17E92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E92" w:rsidRDefault="00C17E92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5.5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17E92" w:rsidRPr="00827134" w:rsidRDefault="00C17E92" w:rsidP="00C17E9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17E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канализационного напорного коллектора от КНС № 3 до БХО в г. Сланцы Сланцевского района Ленинградской области (1, 2, 3 этапы)</w:t>
            </w:r>
          </w:p>
        </w:tc>
      </w:tr>
      <w:tr w:rsidR="00760012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012" w:rsidRDefault="00760012" w:rsidP="006B5FE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5.6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60012" w:rsidRPr="00C17E92" w:rsidRDefault="00760012" w:rsidP="0052610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600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Капитальный ремонт сети канализации на участке от кол.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00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520 по ул. Морская Набережная до кол.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7600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 у РНС на территории Морского торгового порта в г. Выборг</w:t>
            </w:r>
            <w:r w:rsidR="005261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26108" w:rsidRPr="005261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Выборгского района Ленинградской области. 3 этап </w:t>
            </w:r>
            <w:r w:rsidR="005261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="00526108" w:rsidRPr="005261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участке сети канализации от кол.</w:t>
            </w:r>
            <w:r w:rsidR="005261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26108" w:rsidRPr="005261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527 до кол.</w:t>
            </w:r>
            <w:r w:rsidR="005261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526108" w:rsidRPr="005261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530 у РНС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063EC3" w:rsidP="0052610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5261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исполнение обязательств по кредитным договорам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063EC3" w:rsidP="0052610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5261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проведение кадастровых работ по изготовлению технических планов и постановке объектов недвижимого имущества на государственный кадастровый учет и последующую государственную регистрацию права хозяйственного ведения на объекты недвижимого имущества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063EC3" w:rsidP="0052610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5261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государственным унитарным предприятиям, осуществляющим свою деятельность в сфере жилищно-коммунального хозяйства, на создание и развитие системы управления производственно-технологическим комплексом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063EC3" w:rsidP="00526108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52610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6B5FE8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ресурсоснабжающим организациям в связи с установлением льготных тарифов на коммунальные ресурсы (услуги) теплоснабжения и горячего водоснабжения, реализуемые населению на территории Ленинградской области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063EC3" w:rsidP="0007411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5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74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A1321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ресурсоснабжающим организациям в связи с установлением льготных тарифов на коммунальные ресурсы (услуги) холодного водоснабжения и</w:t>
            </w:r>
            <w:r w:rsidR="00A13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(или) водоотведения, реализуемые населению на территории Ленинградской области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063EC3" w:rsidP="0007411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741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A1321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ресурсоснабжающим организациям, эксплуатирующим объекты водоснабжения и водоотведения, находящиеся в собственности Ленинградской области, на выполнение работ по капитальному ремонту объектов водоснабжения и</w:t>
            </w:r>
            <w:r w:rsidR="00A13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водоотведения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074119" w:rsidP="0007411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ресурсоснабжающим организациям, эксплуатирующим объекты водоснабжения и водоотведения, находящиеся в собственности Ленинградской области, на лицензирование подземных водозаборов и исполнение обязательств недропользователя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074119" w:rsidP="0007411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ресурсоснабжающим организациям, эксплуатирующим объекты водоснабжения и водоотведения, находящиеся в собственности Ленинградской области, на оплату потребленной электроэнергии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8C20E3" w:rsidP="008C20E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ресурсоснабжающим организациям, эксплуатирующим объекты водоснабжения и водоотведения, находящиеся в собственности Ленинградской области, на приобретение и монтаж модульных очистных сооружений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8C20E3" w:rsidP="008C20E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ресурсоснабжающим организациям, эксплуатирующим объекты водоснабжения и водоотведения, находящиеся в собственности Ленинградской области, на формирование аварийного запаса материалов и оборудования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8C20E3" w:rsidP="008C20E3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A1321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Субсидия на возмещение затрат</w:t>
            </w: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связанных со строительством инженерной инфраструктуры к территории жилого комплекса "Ржевка" в пос.</w:t>
            </w:r>
            <w:r w:rsidR="00A13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Ковалево Всеволожского муниципального района Ленинградской области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AA0D5D" w:rsidP="00DF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"Цифровое развитие Ленинградской области"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AA0D5D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оператора государственной информационной системы Ленинградской области "Региональная геоинформационная система"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AA0D5D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 (за исключением государственных (муниципальных) учреждений) на финансовое обеспечение затрат по ремонту помещений, находящихся в государственной (муниципальной) собственности, в целях повышения доступности предоставления государственных и муниципальных услуг, в том числе в электронном виде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AA0D5D" w:rsidP="00DF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"Стимулирование экономической активности Ленинградской области"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AA0D5D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затрат, связанных с реализацией товаров, субъектам предпринимательской деятельности, осуществляющим трейдерскую деятельность на территории Ленинградской области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AA0D5D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A13216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организациям потребительской кооперации, входящим в</w:t>
            </w:r>
            <w:r w:rsidR="00A1321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Ленинградский областной союз потребительских обществ</w:t>
            </w: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юридическим лицам, единственным учредителем которых они являются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09030B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предприятиям Ленинградской области, связанных с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продвижением продукции (услуг) на внешние рынки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09030B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осуществляющим деятельность в сфере народных художественных промыслов и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(или) ремесел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09030B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заключением договоров финансовой аренды (лизинга)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AC0B9C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6B5FE8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получением сертификатов</w:t>
            </w:r>
          </w:p>
        </w:tc>
      </w:tr>
      <w:tr w:rsidR="00F8191F" w:rsidRPr="00364B59" w:rsidTr="00CE63FF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91F" w:rsidRPr="003B46F1" w:rsidRDefault="00F8191F" w:rsidP="00CE6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7.7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91F" w:rsidRPr="003B46F1" w:rsidRDefault="00F8191F" w:rsidP="00CE63F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созданием и развитием объектов туристской индустрии на территории Ленинградской области</w:t>
            </w:r>
          </w:p>
        </w:tc>
      </w:tr>
      <w:tr w:rsidR="00F8191F" w:rsidRPr="00364B59" w:rsidTr="00CE63FF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91F" w:rsidRPr="003B46F1" w:rsidRDefault="00F8191F" w:rsidP="00CE6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7.8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91F" w:rsidRPr="003B46F1" w:rsidRDefault="00F8191F" w:rsidP="00CE63F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уплатой процентов по кредитным договорам</w:t>
            </w:r>
          </w:p>
        </w:tc>
      </w:tr>
      <w:tr w:rsidR="00F8191F" w:rsidRPr="00364B59" w:rsidTr="00CE63FF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91F" w:rsidRPr="003B46F1" w:rsidRDefault="00F8191F" w:rsidP="00CE6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7.9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8191F" w:rsidRPr="003B46F1" w:rsidRDefault="00F8191F" w:rsidP="00CE63F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связанных с участием в выставочно-ярмарочных мероприятиях</w:t>
            </w:r>
          </w:p>
        </w:tc>
      </w:tr>
      <w:tr w:rsidR="000E4B61" w:rsidRPr="00364B59" w:rsidTr="00CE63FF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B61" w:rsidRPr="003B46F1" w:rsidRDefault="000E4B61" w:rsidP="00CE6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0E4B61" w:rsidRPr="003B46F1" w:rsidRDefault="000E4B61" w:rsidP="00CE63F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субъектам малого и среднего предпринимательства, являющимся социальными предприятиями</w:t>
            </w:r>
          </w:p>
        </w:tc>
      </w:tr>
      <w:tr w:rsidR="00AE7620" w:rsidRPr="00364B59" w:rsidTr="00CE63FF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7620" w:rsidRPr="003B46F1" w:rsidRDefault="00AE7620" w:rsidP="00AE7620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7620" w:rsidRPr="003B46F1" w:rsidRDefault="00AE7620" w:rsidP="00CE63F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затрат, связанных с уплатой процентов по кредитным договорам, субъектам малого и среднего предпринимательства, реализующим проекты, направленные на увеличение количества объектов социальной направленности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территории Ленинградской области</w:t>
            </w:r>
          </w:p>
        </w:tc>
      </w:tr>
      <w:tr w:rsidR="00AE7620" w:rsidRPr="00364B59" w:rsidTr="00CE63FF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7620" w:rsidRPr="003B46F1" w:rsidRDefault="00AE7620" w:rsidP="00CE6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7620" w:rsidRPr="003B46F1" w:rsidRDefault="00AE7620" w:rsidP="00CE63F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малого и среднего предпринимательства, а также физических лиц, применяющих специальный налоговый режим "Налог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профессиональный доход", в субъектах Российской Федерации</w:t>
            </w:r>
          </w:p>
        </w:tc>
      </w:tr>
      <w:tr w:rsidR="00AE7620" w:rsidRPr="00364B59" w:rsidTr="00CE63FF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7620" w:rsidRPr="003B46F1" w:rsidRDefault="00AE7620" w:rsidP="00CE6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7.13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7620" w:rsidRPr="003B46F1" w:rsidRDefault="00AE7620" w:rsidP="00CE63F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субъектам малого и среднего предпринимательства 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затрат, связанных с реализацией бизнес-проектов</w:t>
            </w:r>
          </w:p>
        </w:tc>
      </w:tr>
      <w:tr w:rsidR="00AE7620" w:rsidRPr="00364B59" w:rsidTr="00CE63FF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7620" w:rsidRPr="003B46F1" w:rsidRDefault="00AE7620" w:rsidP="00CE6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7.14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E7620" w:rsidRPr="003B46F1" w:rsidRDefault="00AE7620" w:rsidP="00CE63F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Гранты в форме субсидий субъектам предпринимательства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–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победителям конкурсов "Лучший по профессии в сфере потребительского рынка"</w:t>
            </w:r>
          </w:p>
        </w:tc>
      </w:tr>
      <w:tr w:rsidR="006B5FE8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AC0B9C" w:rsidP="008C5C92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7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8C5C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5FE8" w:rsidRPr="003B46F1" w:rsidRDefault="008C5C92" w:rsidP="008C5C92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субъектам малого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среднего предпринимательства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приобретение оборудования в целях создания и</w:t>
            </w:r>
            <w:r w:rsidR="00A36716"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(или) развития, и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6B5FE8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(или) модернизации производства товаров</w:t>
            </w:r>
          </w:p>
        </w:tc>
      </w:tr>
      <w:tr w:rsidR="00231011" w:rsidRPr="00364B59" w:rsidTr="00CE63FF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1011" w:rsidRPr="003B46F1" w:rsidRDefault="00231011" w:rsidP="00CE6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7.16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1011" w:rsidRPr="003B46F1" w:rsidRDefault="00231011" w:rsidP="00CE63F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частным дошкольным образовательным организациям и индивидуальным предпринимателям, реализующим основные общеобразовательные программы дошкольного образования, для возмещения затрат, связанных с содержанием имущества и оказанием услуг по присмотру и уходу за детьми</w:t>
            </w:r>
          </w:p>
        </w:tc>
      </w:tr>
      <w:tr w:rsidR="009F76C6" w:rsidRPr="00364B59" w:rsidTr="00CE63FF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76C6" w:rsidRPr="003B46F1" w:rsidRDefault="009F76C6" w:rsidP="00CE63F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7.17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F76C6" w:rsidRPr="003B46F1" w:rsidRDefault="009F76C6" w:rsidP="00CE63F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лицам, 100 процентов акций (долей) которых принадлежит Ленинградской области, на осуществление капитальных вложений в объекты капитального строительства, находящиеся в собственности таких юридических лиц,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(или) на приобретение ими объектов недвижимого имущества в целях реализации новых инвестиционных проектов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C45C2A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7.18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C45C2A" w:rsidP="00C45C2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субъектов</w:t>
            </w:r>
            <w:r w:rsidR="00364B59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малого и среднего предпринимательства, связанных с приобретением специализированных автомагазинов, прицепов для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64B59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обслуживания сельских населенных пунктов Ленинградской области и участия в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364B59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ярмарочных мероприятиях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C45C2A" w:rsidP="00DF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транспортной системы Ленинградской области"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C7682A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64B59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юридическим лицам, индивидуальным предпринимателям, осуществляющим деятельность на территории Ленинградской области, на закупку автобусов на газомоторном топливе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C7682A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64B59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</w:tr>
      <w:tr w:rsidR="00C7682A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82A" w:rsidRDefault="00C7682A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7682A" w:rsidRPr="003B46F1" w:rsidRDefault="00C7682A" w:rsidP="00B40270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768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приобретения подвижного состава юридическими лицами, индивидуальными предпринимателями, осуществляющими перевозки пассажиров и</w:t>
            </w:r>
            <w:r w:rsidR="00B402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C7682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багажа на автомобильном транспорте по маршрутам регулярных перевозок Ленинградской области в рамках лимита специального казначейского кредита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C7682A" w:rsidP="0000318D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364B59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03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заправочной инфраструктуры компримированного природного газа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00318D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00318D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по развитию зарядной инфраструктуры для</w:t>
            </w:r>
            <w:r w:rsidR="0000318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электромобилей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F7245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3F7245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юридическим лицам на финансовое обеспечение затрат при</w:t>
            </w:r>
            <w:r w:rsidR="003F7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приобретении дорожной техники и иного имущества, необходимого 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для</w:t>
            </w:r>
            <w:r w:rsidR="003F724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функционирования и содержания и (или) ремонта автомобильных дорог, по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договорам финансовой аренды (лизинга)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F7245" w:rsidP="00DF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"Развитие сельского хозяйства Ленинградской области"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41757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64B59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производителям зерновых культур части затрат на производство и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реализацию зерновых культур</w:t>
            </w:r>
          </w:p>
        </w:tc>
      </w:tr>
      <w:tr w:rsidR="0041757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7579" w:rsidRDefault="0041757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17579" w:rsidRPr="003B46F1" w:rsidRDefault="00417579" w:rsidP="005A5AAF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17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производителям, осуществляющим разведение и (или) содержание молочного крупного рогатого скота, части затрат на приобретение кормов для</w:t>
            </w:r>
            <w:r w:rsidR="005A5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41757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молочного крупного рогатого скота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417579" w:rsidP="005A5AA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364B59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5A5AA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личных подсобных хозяйств и крестьянских (фермерских) хозяйств, не имеющих зоосанитарной защиты от проникновения вируса африканской чумы свиней, на прекращение содержания свиней и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перепрофилирование хозяйств на альтернативные свиноводству виды животноводства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5A5AAF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приобретение высокопродуктивных пчелосемей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5A5AAF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9.5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приобретение кормов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CA0F89" w:rsidP="00CA0F8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9.6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Возмещение части затрат на производство </w:t>
            </w:r>
            <w:r w:rsidR="00CA0F89" w:rsidRPr="00CA0F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реализацию продукции товарной аквакультуры и (или) товарной пищевой рыбной продукции из добытых водных биоресурсов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CA0F89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9.7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развитие малых форм хозяйствования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8F52BF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9.8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8F52BF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9.9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прямых понесенных затрат на создание и модернизацию объектов агропромышленного комплекса, а также на приобретение техники и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оборудования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8F52BF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9.10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стимулирования увеличения производства масличных культур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8F52BF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участникам мероприятия "Ленинградский гектар"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8F52BF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участникам мероприятия "Ленинградский фермер"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F52BF" w:rsidRPr="003B46F1" w:rsidRDefault="008F52BF" w:rsidP="008F52BF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9.13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по итогам ежегодных областных конкурсов по присвоению почетных званий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8F52BF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9.14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Поддержка сельскохозяйственного производства по отдельным подотраслям растениеводства и животноводства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1C5B2A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9.15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гидромелиоративных, культуртехнических, агролесомелиоративных и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фитомелиоративных мероприятий, а также мероприятий в области известкования кислых почв на пашне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1C5B2A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9.16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сельского туризма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1C5B2A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9.17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мероприятий в области мелиорации земель сельскохозяйственного назначения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1C5B2A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9.18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системы поддержки фермеров и развитие сельской кооперации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1C5B2A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9.19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развития приоритетных подотраслей агропромышленного комплекса и развитие малых форм хозяйствования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1C5B2A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9.20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Стимулирование увеличения производства картофеля и овощей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1C5B2A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(возмещение) производителям зерновых культур части затрат на производство и реализацию зерновых культур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8A5E50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9.22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части затрат при проведении мероприятий регионального значения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8A5E50" w:rsidP="00DF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"Устойчивое общественное развитие в Ленинградской области"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5C349C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64B59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Гранты в форме субсидий из областного бюджета Ленинградской области юридическим лицам и индивидуальным предпринимателям на реализацию медиапроектов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5C349C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64B59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и вещанием региональных телеканалов Ленинградской области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5C349C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64B59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районными телерадиокомпаниями Ленинградской области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5C349C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64B59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продукции сетевыми средствами массовой информации Ленинградской области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5C349C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64B59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районных периодических печатных изданий Ленинградской области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5C349C" w:rsidP="005C349C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64B59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производством региональных периодических печатных изданий Ленинградской области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5C349C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64B59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.7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 в связи с реализацией социально значимых проектов в сфере книгоиздания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5C349C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  <w:r w:rsidR="00364B59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.8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затрат, связанных с производством и распространением продукции в региональном телерадиоэфире федеральных средств массовой информации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5C34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lastRenderedPageBreak/>
              <w:t>1</w:t>
            </w:r>
            <w:r w:rsidR="005C349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"Содействие занятости населения Ленинградской области"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68073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80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на оплату труда трудоустроенных граждан, освободившихся из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64B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 лишения свободы, трудоустроенных граждан, отбывающих уголовное наказание без изоляции от общества, трудоустроенных несовершеннолетних граждан в возрасте от 14 до 18 лет, трудоустроенных выпускников образовательных организаций и трудоустроенных инвалидов, на доплаты за наставничество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68073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80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 на создание рабочих мест для трудоустройства инвалидов с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целью их интеграции в общество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68073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80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68073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80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68073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80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.5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68073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807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.6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4711F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на возмещение затрат, связанных с оказанием государственных услуг в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социальной сфере по организации профессионального обучения и</w:t>
            </w:r>
            <w:r w:rsidR="00471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дополнительного профессионального образования безработных граждан, включая обучение в другой местности</w:t>
            </w:r>
          </w:p>
        </w:tc>
      </w:tr>
      <w:tr w:rsidR="00A153D4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3D4" w:rsidRPr="003B46F1" w:rsidRDefault="00A153D4" w:rsidP="0068073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153D4" w:rsidRPr="003B46F1" w:rsidRDefault="00A153D4" w:rsidP="004711F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5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программа Ленинградской области "Развитие внутреннего и</w:t>
            </w:r>
            <w:r w:rsidR="004711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153D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въездного туризма в Ленинградской области"</w:t>
            </w:r>
          </w:p>
        </w:tc>
      </w:tr>
      <w:tr w:rsidR="004711FE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11FE" w:rsidRDefault="00BC32C6" w:rsidP="0068073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11FE" w:rsidRPr="00A153D4" w:rsidRDefault="00176F02" w:rsidP="004711F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76F0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поддержка развития инфраструктуры туризма</w:t>
            </w:r>
          </w:p>
        </w:tc>
      </w:tr>
      <w:tr w:rsidR="004711FE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11FE" w:rsidRDefault="00BC32C6" w:rsidP="0068073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11FE" w:rsidRPr="00A153D4" w:rsidRDefault="000A530D" w:rsidP="004711F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5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поддержки общественных инициатив на создание модульных некапитальных средств размещения (кемпингов и автокемпингов)</w:t>
            </w:r>
          </w:p>
        </w:tc>
      </w:tr>
      <w:tr w:rsidR="00BC32C6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2C6" w:rsidRDefault="00BC32C6" w:rsidP="0068073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12.3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C32C6" w:rsidRPr="000A530D" w:rsidRDefault="00BC32C6" w:rsidP="00A87C51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C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поддержки реализации общественных инициатив, направленных на</w:t>
            </w:r>
            <w:r w:rsidR="00A87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BC32C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туристической инфраструктуры</w:t>
            </w:r>
          </w:p>
        </w:tc>
      </w:tr>
      <w:tr w:rsidR="004711FE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11FE" w:rsidRDefault="00BC32C6" w:rsidP="00BC32C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12.4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11FE" w:rsidRPr="00A153D4" w:rsidRDefault="000A530D" w:rsidP="004711F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5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и реализация комплекса мер, направленных на повышение доступности и популяризации туризма для детей школьного возраста</w:t>
            </w:r>
          </w:p>
        </w:tc>
      </w:tr>
      <w:tr w:rsidR="004711FE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11FE" w:rsidRDefault="00BC32C6" w:rsidP="00BC32C6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12.5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11FE" w:rsidRPr="00A153D4" w:rsidRDefault="000A530D" w:rsidP="004711FE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A530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Создание модульных некапитальных средств размещения при реализации инвестиционных проектов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A87C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A87C5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Государственная программа Ленинградской области "Комплексное развитие сельских территорий Ленинградской области"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A87C51" w:rsidP="00DF4FC9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13</w:t>
            </w:r>
            <w:r w:rsidR="00364B59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переподготовку и повышение квалификации кадров, обучение персонала на производстве, проведение производственной практики студентов образовательных организаций сельскохозяйственного профиля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A87C51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A87C5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на проведение химических мер борьбы с борщевиком Сосновского на землях сельскохозяйственных товаропроизводителей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5C4B7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C4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части затрат по строительству, реконструкции, капитальному ремонту автомобильных дорог, связывающих объекты сельскохозяйственного назначения между собой и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(или) с дорогами общего пользования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5C4B7E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C4B7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.4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комплексного развития сельских территорий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5C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</w:t>
            </w:r>
            <w:r w:rsidR="005C4B7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Непрограммные расходы органов государственной власти Ленинградской области</w:t>
            </w:r>
          </w:p>
        </w:tc>
      </w:tr>
      <w:tr w:rsidR="006B4774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774" w:rsidRPr="003B46F1" w:rsidRDefault="006B4774" w:rsidP="005C4B7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6B4774" w:rsidRPr="003B46F1" w:rsidRDefault="006B4774" w:rsidP="00DF4FC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B477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Внедрение новых форм профессионального развития государственных гражданских служащих, в том числе предусматривающих использование информационно-коммуникационных технологий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6B477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90F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6B4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затрат, связанных с предоставлением услуг по содержанию и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эксплуатации помещений, занимаемых органами государственной власти Ленинградской области и государственными органами Ленинградской области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6B477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790F2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6B477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Возмещение недополученных доходов, возникающих при осуществлении регулярных перевозок автомобильным транспортом в связи с реализацией Соглашения по перевозке жителей Санкт-Петербурга и жителей Ленинградской области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6B4774" w:rsidP="006B4774">
            <w:pPr>
              <w:spacing w:after="0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  <w:r w:rsidR="00364B59"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85681A">
            <w:pPr>
              <w:spacing w:after="0" w:line="240" w:lineRule="auto"/>
              <w:outlineLvl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Субсидии организациям, осуществляющим технический учет и инвентаризацию объектов недвижимого имущества, на возмещение затрат по предоставлению информации на бесплатной основе в соответствии с Федеральным законом от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июля 2007 года №</w:t>
            </w:r>
            <w:r w:rsidR="0085681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221-ФЗ "О кадастровой деятельности"</w:t>
            </w:r>
          </w:p>
        </w:tc>
      </w:tr>
      <w:tr w:rsidR="00364B59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287641" w:rsidP="00DF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14.5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364B59" w:rsidRPr="003B46F1" w:rsidRDefault="00364B59" w:rsidP="00DF4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46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затрат, связанных с выплатой материальной поддержки работникам, изъявившим желание заключить контракт о прохождении военной службы</w:t>
            </w:r>
          </w:p>
        </w:tc>
      </w:tr>
      <w:tr w:rsidR="00287641" w:rsidRPr="00364B59" w:rsidTr="006B5FE8">
        <w:trPr>
          <w:cantSplit/>
          <w:trHeight w:val="20"/>
        </w:trPr>
        <w:tc>
          <w:tcPr>
            <w:tcW w:w="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641" w:rsidRDefault="00287641" w:rsidP="00DF4FC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14.6</w:t>
            </w:r>
          </w:p>
        </w:tc>
        <w:tc>
          <w:tcPr>
            <w:tcW w:w="8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87641" w:rsidRPr="003B46F1" w:rsidRDefault="00287641" w:rsidP="00DF4FC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764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Финансовое обеспечение затрат, связанных с ликвидацией казенного предприятия Ленинградской области</w:t>
            </w:r>
          </w:p>
        </w:tc>
      </w:tr>
    </w:tbl>
    <w:p w:rsidR="00D66D96" w:rsidRPr="00EF54D0" w:rsidRDefault="00D66D96" w:rsidP="00F6118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D66D96" w:rsidRPr="00EF54D0" w:rsidSect="00BF377A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33A37" w:rsidRDefault="00133A37" w:rsidP="00BF377A">
      <w:pPr>
        <w:spacing w:after="0" w:line="240" w:lineRule="auto"/>
      </w:pPr>
      <w:r>
        <w:separator/>
      </w:r>
    </w:p>
  </w:endnote>
  <w:endnote w:type="continuationSeparator" w:id="0">
    <w:p w:rsidR="00133A37" w:rsidRDefault="00133A37" w:rsidP="00BF37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33A37" w:rsidRDefault="00133A37" w:rsidP="00BF377A">
      <w:pPr>
        <w:spacing w:after="0" w:line="240" w:lineRule="auto"/>
      </w:pPr>
      <w:r>
        <w:separator/>
      </w:r>
    </w:p>
  </w:footnote>
  <w:footnote w:type="continuationSeparator" w:id="0">
    <w:p w:rsidR="00133A37" w:rsidRDefault="00133A37" w:rsidP="00BF37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2793604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F377A" w:rsidRPr="00BF377A" w:rsidRDefault="00F472B4">
        <w:pPr>
          <w:pStyle w:val="a3"/>
          <w:jc w:val="right"/>
          <w:rPr>
            <w:rFonts w:ascii="Times New Roman" w:hAnsi="Times New Roman" w:cs="Times New Roman"/>
            <w:sz w:val="24"/>
            <w:szCs w:val="24"/>
          </w:rPr>
        </w:pPr>
        <w:r w:rsidRPr="00BF377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BF377A" w:rsidRPr="00BF377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F377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F0688C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F377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BF377A" w:rsidRPr="00BF377A" w:rsidRDefault="00BF377A">
    <w:pPr>
      <w:pStyle w:val="a3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D96"/>
    <w:rsid w:val="0000318D"/>
    <w:rsid w:val="00063EC3"/>
    <w:rsid w:val="00074119"/>
    <w:rsid w:val="0009030B"/>
    <w:rsid w:val="000A530D"/>
    <w:rsid w:val="000E4B61"/>
    <w:rsid w:val="000F40D9"/>
    <w:rsid w:val="00133A37"/>
    <w:rsid w:val="00172D36"/>
    <w:rsid w:val="00176F02"/>
    <w:rsid w:val="001C5B2A"/>
    <w:rsid w:val="0020107B"/>
    <w:rsid w:val="00231011"/>
    <w:rsid w:val="00240316"/>
    <w:rsid w:val="00242D84"/>
    <w:rsid w:val="002826CC"/>
    <w:rsid w:val="00287641"/>
    <w:rsid w:val="002B418B"/>
    <w:rsid w:val="002B61C4"/>
    <w:rsid w:val="002C7A65"/>
    <w:rsid w:val="002D5A15"/>
    <w:rsid w:val="00352325"/>
    <w:rsid w:val="00364B59"/>
    <w:rsid w:val="00386487"/>
    <w:rsid w:val="003C08FE"/>
    <w:rsid w:val="003F7245"/>
    <w:rsid w:val="00403163"/>
    <w:rsid w:val="00403C76"/>
    <w:rsid w:val="00417579"/>
    <w:rsid w:val="004711FE"/>
    <w:rsid w:val="004D7033"/>
    <w:rsid w:val="004E4E46"/>
    <w:rsid w:val="004F22E6"/>
    <w:rsid w:val="00526108"/>
    <w:rsid w:val="00581BD7"/>
    <w:rsid w:val="005A5AAF"/>
    <w:rsid w:val="005C349C"/>
    <w:rsid w:val="005C4B7E"/>
    <w:rsid w:val="00603D17"/>
    <w:rsid w:val="006338F9"/>
    <w:rsid w:val="0068073E"/>
    <w:rsid w:val="006B4774"/>
    <w:rsid w:val="006B5FE8"/>
    <w:rsid w:val="006C56B8"/>
    <w:rsid w:val="006E0272"/>
    <w:rsid w:val="0072185A"/>
    <w:rsid w:val="00754C48"/>
    <w:rsid w:val="00760012"/>
    <w:rsid w:val="00790F22"/>
    <w:rsid w:val="007A7FDE"/>
    <w:rsid w:val="007C7C35"/>
    <w:rsid w:val="007D7FA6"/>
    <w:rsid w:val="0082107E"/>
    <w:rsid w:val="00827134"/>
    <w:rsid w:val="00855AE4"/>
    <w:rsid w:val="0085681A"/>
    <w:rsid w:val="00880469"/>
    <w:rsid w:val="008A5E50"/>
    <w:rsid w:val="008C20E3"/>
    <w:rsid w:val="008C5C92"/>
    <w:rsid w:val="008F52BF"/>
    <w:rsid w:val="00971F3C"/>
    <w:rsid w:val="009F76C6"/>
    <w:rsid w:val="00A13216"/>
    <w:rsid w:val="00A153D4"/>
    <w:rsid w:val="00A36716"/>
    <w:rsid w:val="00A87C51"/>
    <w:rsid w:val="00AA0D5D"/>
    <w:rsid w:val="00AC0B9C"/>
    <w:rsid w:val="00AE7620"/>
    <w:rsid w:val="00AF712E"/>
    <w:rsid w:val="00B04333"/>
    <w:rsid w:val="00B40270"/>
    <w:rsid w:val="00B92D34"/>
    <w:rsid w:val="00B97B79"/>
    <w:rsid w:val="00BC32C6"/>
    <w:rsid w:val="00BC7024"/>
    <w:rsid w:val="00BF377A"/>
    <w:rsid w:val="00BF6CB1"/>
    <w:rsid w:val="00C17E92"/>
    <w:rsid w:val="00C32BE9"/>
    <w:rsid w:val="00C45C2A"/>
    <w:rsid w:val="00C66CD2"/>
    <w:rsid w:val="00C728FA"/>
    <w:rsid w:val="00C7682A"/>
    <w:rsid w:val="00CA0F89"/>
    <w:rsid w:val="00D66D96"/>
    <w:rsid w:val="00D67491"/>
    <w:rsid w:val="00D72CCE"/>
    <w:rsid w:val="00DC5563"/>
    <w:rsid w:val="00EC63CA"/>
    <w:rsid w:val="00EF54D0"/>
    <w:rsid w:val="00F0688C"/>
    <w:rsid w:val="00F25846"/>
    <w:rsid w:val="00F346B5"/>
    <w:rsid w:val="00F472B4"/>
    <w:rsid w:val="00F61182"/>
    <w:rsid w:val="00F81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A952DD7-6F08-4120-902C-12A13A7EEB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63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F3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377A"/>
  </w:style>
  <w:style w:type="paragraph" w:styleId="a5">
    <w:name w:val="footer"/>
    <w:basedOn w:val="a"/>
    <w:link w:val="a6"/>
    <w:uiPriority w:val="99"/>
    <w:semiHidden/>
    <w:unhideWhenUsed/>
    <w:rsid w:val="00BF37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BF37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7297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2944</Words>
  <Characters>16786</Characters>
  <Application>Microsoft Office Word</Application>
  <DocSecurity>0</DocSecurity>
  <Lines>139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19691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2022-12-08T08:08:00Z</cp:lastPrinted>
  <dcterms:created xsi:type="dcterms:W3CDTF">2023-11-14T07:29:00Z</dcterms:created>
  <dcterms:modified xsi:type="dcterms:W3CDTF">2023-11-14T07:29:00Z</dcterms:modified>
</cp:coreProperties>
</file>